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F61C" w14:textId="0722D8E5" w:rsidR="00FB4BE8" w:rsidRDefault="00FB4BE8" w:rsidP="00FB4BE8">
      <w:pPr>
        <w:jc w:val="right"/>
        <w:rPr>
          <w:rFonts w:asciiTheme="minorHAnsi" w:hAnsiTheme="minorHAnsi" w:cs="Calibri"/>
          <w:i/>
          <w:iCs/>
          <w:sz w:val="22"/>
          <w:szCs w:val="22"/>
          <w:lang w:val="pl-PL"/>
        </w:rPr>
      </w:pPr>
      <w:r w:rsidRPr="00C139DD">
        <w:rPr>
          <w:rFonts w:asciiTheme="minorHAnsi" w:hAnsiTheme="minorHAnsi" w:cs="Calibri"/>
          <w:i/>
          <w:iCs/>
          <w:sz w:val="22"/>
          <w:szCs w:val="22"/>
          <w:lang w:val="pl-PL"/>
        </w:rPr>
        <w:t xml:space="preserve">Załącznik nr </w:t>
      </w:r>
      <w:r w:rsidR="00453AB9" w:rsidRPr="00C139DD">
        <w:rPr>
          <w:rFonts w:asciiTheme="minorHAnsi" w:hAnsiTheme="minorHAnsi" w:cs="Calibri"/>
          <w:i/>
          <w:iCs/>
          <w:sz w:val="22"/>
          <w:szCs w:val="22"/>
          <w:lang w:val="pl-PL"/>
        </w:rPr>
        <w:t>6</w:t>
      </w:r>
      <w:r w:rsidRPr="00C139DD">
        <w:rPr>
          <w:rFonts w:asciiTheme="minorHAnsi" w:hAnsiTheme="minorHAnsi" w:cs="Calibri"/>
          <w:i/>
          <w:iCs/>
          <w:sz w:val="22"/>
          <w:szCs w:val="22"/>
          <w:lang w:val="pl-PL"/>
        </w:rPr>
        <w:t xml:space="preserve"> do Zapytania ofertowego</w:t>
      </w:r>
    </w:p>
    <w:p w14:paraId="25CAA9FA" w14:textId="6EEAF107" w:rsidR="00C84182" w:rsidRPr="00C139DD" w:rsidRDefault="00C84182" w:rsidP="00FB4BE8">
      <w:pPr>
        <w:jc w:val="right"/>
        <w:rPr>
          <w:rFonts w:asciiTheme="minorHAnsi" w:hAnsiTheme="minorHAnsi" w:cs="Calibri"/>
          <w:i/>
          <w:iCs/>
          <w:sz w:val="22"/>
          <w:szCs w:val="22"/>
          <w:lang w:val="pl-PL"/>
        </w:rPr>
      </w:pPr>
      <w:r w:rsidRPr="00C84182">
        <w:rPr>
          <w:rFonts w:asciiTheme="minorHAnsi" w:hAnsiTheme="minorHAnsi" w:cs="Calibri"/>
          <w:i/>
          <w:iCs/>
          <w:sz w:val="22"/>
          <w:szCs w:val="22"/>
          <w:lang w:val="pl-PL"/>
        </w:rPr>
        <w:t>nr referencyjny: SJ/11/02/2026</w:t>
      </w:r>
      <w:r>
        <w:rPr>
          <w:rFonts w:asciiTheme="minorHAnsi" w:hAnsiTheme="minorHAnsi" w:cs="Calibri"/>
          <w:i/>
          <w:iCs/>
          <w:sz w:val="22"/>
          <w:szCs w:val="22"/>
          <w:lang w:val="pl-PL"/>
        </w:rPr>
        <w:t xml:space="preserve"> z dnia 11.02.20</w:t>
      </w:r>
      <w:r w:rsidR="00326C06">
        <w:rPr>
          <w:rFonts w:asciiTheme="minorHAnsi" w:hAnsiTheme="minorHAnsi" w:cs="Calibri"/>
          <w:i/>
          <w:iCs/>
          <w:sz w:val="22"/>
          <w:szCs w:val="22"/>
          <w:lang w:val="pl-PL"/>
        </w:rPr>
        <w:t>2</w:t>
      </w:r>
      <w:r>
        <w:rPr>
          <w:rFonts w:asciiTheme="minorHAnsi" w:hAnsiTheme="minorHAnsi" w:cs="Calibri"/>
          <w:i/>
          <w:iCs/>
          <w:sz w:val="22"/>
          <w:szCs w:val="22"/>
          <w:lang w:val="pl-PL"/>
        </w:rPr>
        <w:t>6 r.</w:t>
      </w:r>
    </w:p>
    <w:p w14:paraId="377D40BB" w14:textId="77777777" w:rsidR="00453AB9" w:rsidRPr="00C139DD" w:rsidRDefault="00453AB9" w:rsidP="00453AB9">
      <w:pPr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5AE06579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UMOWA ZLECENIA / ŚWIADCZENIA USŁUG nr […]</w:t>
      </w:r>
    </w:p>
    <w:p w14:paraId="44F85C44" w14:textId="77777777" w:rsid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</w:p>
    <w:p w14:paraId="6DA1B004" w14:textId="234263B8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zawarta pomiędzy: </w:t>
      </w:r>
    </w:p>
    <w:p w14:paraId="6EEA7A38" w14:textId="77777777" w:rsidR="00E27D4F" w:rsidRPr="00E27D4F" w:rsidRDefault="00E27D4F" w:rsidP="00E27D4F">
      <w:pPr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345F9E6C" w14:textId="018A6F71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Fundacją WWF Polska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 xml:space="preserve">, z siedzibą przy ul. Usypiskowej 11, 02-386 Warszawa, wpisaną do Rejestru Stowarzyszeń Krajowego Rejestru Sądowego prowadzonego przez Sąd Rejonowy dla miasta stołecznego Warszawy, pod numerem KRS: 0000160673, posiadającą NIP: 5213241055 oraz REGON: 015481019, reprezentowaną przez </w:t>
      </w:r>
      <w:r w:rsidR="00A36CDB">
        <w:rPr>
          <w:rFonts w:asciiTheme="minorHAnsi" w:hAnsiTheme="minorHAnsi" w:cs="Open Sans"/>
          <w:sz w:val="22"/>
          <w:szCs w:val="22"/>
          <w:lang w:val="pl-PL"/>
        </w:rPr>
        <w:t>…………………</w:t>
      </w:r>
    </w:p>
    <w:p w14:paraId="534D5440" w14:textId="77777777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zwaną dalej „</w:t>
      </w: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WWF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” lub „</w:t>
      </w: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Zleceniodawcą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” </w:t>
      </w:r>
    </w:p>
    <w:p w14:paraId="58A5EBDF" w14:textId="77777777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</w:p>
    <w:p w14:paraId="7056B4EF" w14:textId="77777777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a </w:t>
      </w:r>
    </w:p>
    <w:p w14:paraId="49681661" w14:textId="77777777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</w:p>
    <w:p w14:paraId="392F7442" w14:textId="77777777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imię i nazwisko, adres, PESEL (osoba fizyczna) / imię nazwisko prowadzącym działalność gospodarczą pod firmą […] z siedzibą w […], adres, NIP […], REGON […] / w przypadku spółek prawa handlowego zawsze proszę o podawanie nr KRS i przez kogo spółka jest reprezentowana,  </w:t>
      </w:r>
    </w:p>
    <w:p w14:paraId="6C8BECD4" w14:textId="77777777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zwanym dalej „</w:t>
      </w: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Wykonawcą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” </w:t>
      </w:r>
    </w:p>
    <w:p w14:paraId="4F096D96" w14:textId="77777777" w:rsidR="00E27D4F" w:rsidRPr="00E27D4F" w:rsidRDefault="00E27D4F" w:rsidP="00E27D4F">
      <w:pPr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WWF i Wykonawca zwani są dalej łącznie „</w:t>
      </w: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Stronami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”, osobno zaś “</w:t>
      </w: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Stroną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” </w:t>
      </w:r>
    </w:p>
    <w:p w14:paraId="3F9AAE36" w14:textId="77777777" w:rsidR="00453AB9" w:rsidRPr="00C139DD" w:rsidRDefault="00453AB9" w:rsidP="00453AB9">
      <w:pPr>
        <w:rPr>
          <w:rFonts w:asciiTheme="minorHAnsi" w:hAnsiTheme="minorHAnsi" w:cs="Open Sans"/>
          <w:sz w:val="22"/>
          <w:szCs w:val="22"/>
          <w:lang w:val="pl-PL"/>
        </w:rPr>
      </w:pPr>
    </w:p>
    <w:p w14:paraId="556DF5C4" w14:textId="77777777" w:rsidR="00A76664" w:rsidRPr="00C139DD" w:rsidRDefault="00A76664" w:rsidP="00453AB9">
      <w:pPr>
        <w:rPr>
          <w:rFonts w:asciiTheme="minorHAnsi" w:hAnsiTheme="minorHAnsi" w:cs="Open Sans"/>
          <w:sz w:val="22"/>
          <w:szCs w:val="22"/>
          <w:lang w:val="pl-PL"/>
        </w:rPr>
      </w:pPr>
    </w:p>
    <w:p w14:paraId="0C913142" w14:textId="798A2222" w:rsidR="00A76664" w:rsidRPr="00C139DD" w:rsidRDefault="00A76664" w:rsidP="00F15D8F">
      <w:pPr>
        <w:jc w:val="both"/>
        <w:rPr>
          <w:rFonts w:asciiTheme="minorHAnsi" w:hAnsiTheme="minorHAnsi" w:cs="Open Sans"/>
          <w:sz w:val="22"/>
          <w:szCs w:val="22"/>
          <w:lang w:val="de-AT"/>
        </w:rPr>
      </w:pP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Umowa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została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zawarta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w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wyniku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przeprowadzonego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przez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Zamawiającego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postępowania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nr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r w:rsidR="00326C06" w:rsidRPr="00C84182">
        <w:rPr>
          <w:rFonts w:asciiTheme="minorHAnsi" w:hAnsiTheme="minorHAnsi" w:cs="Calibri"/>
          <w:i/>
          <w:iCs/>
          <w:sz w:val="22"/>
          <w:szCs w:val="22"/>
          <w:lang w:val="pl-PL"/>
        </w:rPr>
        <w:t>SJ/11/02/2026</w:t>
      </w:r>
      <w:r w:rsidR="00326C06">
        <w:rPr>
          <w:rFonts w:asciiTheme="minorHAnsi" w:hAnsiTheme="minorHAnsi" w:cs="Calibri"/>
          <w:i/>
          <w:iCs/>
          <w:sz w:val="22"/>
          <w:szCs w:val="22"/>
          <w:lang w:val="pl-PL"/>
        </w:rPr>
        <w:t xml:space="preserve"> z dnia 11.02.2026 r.</w:t>
      </w:r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prowadzonego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r w:rsidRPr="00C139DD">
        <w:rPr>
          <w:rFonts w:asciiTheme="minorHAnsi" w:hAnsiTheme="minorHAnsi" w:cs="Open Sans"/>
          <w:sz w:val="22"/>
          <w:szCs w:val="22"/>
          <w:lang w:val="pl-PL"/>
        </w:rPr>
        <w:t xml:space="preserve">w </w:t>
      </w:r>
      <w:r w:rsidR="00E27D4F" w:rsidRPr="00C139DD">
        <w:rPr>
          <w:rFonts w:asciiTheme="minorHAnsi" w:hAnsiTheme="minorHAnsi" w:cs="Open Sans"/>
          <w:sz w:val="22"/>
          <w:szCs w:val="22"/>
          <w:lang w:val="pl-PL"/>
        </w:rPr>
        <w:t xml:space="preserve">III </w:t>
      </w:r>
      <w:r w:rsidRPr="00C139DD">
        <w:rPr>
          <w:rFonts w:asciiTheme="minorHAnsi" w:hAnsiTheme="minorHAnsi" w:cs="Open Sans"/>
          <w:sz w:val="22"/>
          <w:szCs w:val="22"/>
          <w:lang w:val="pl-PL"/>
        </w:rPr>
        <w:t>trybie komisyjnym na podstawie obowiązującej w Fundacji WWF Polska Polityki zakupowej</w:t>
      </w:r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, na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potrzeby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proofErr w:type="spellStart"/>
      <w:r w:rsidRPr="00C139DD">
        <w:rPr>
          <w:rFonts w:asciiTheme="minorHAnsi" w:hAnsiTheme="minorHAnsi" w:cs="Open Sans"/>
          <w:sz w:val="22"/>
          <w:szCs w:val="22"/>
          <w:lang w:val="de-AT"/>
        </w:rPr>
        <w:t>projektu</w:t>
      </w:r>
      <w:proofErr w:type="spellEnd"/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 </w:t>
      </w:r>
      <w:r w:rsidR="00E27D4F" w:rsidRPr="009A5510">
        <w:rPr>
          <w:rFonts w:ascii="Calibri" w:eastAsia="Calibri" w:hAnsi="Calibri" w:cs="Calibri"/>
          <w:color w:val="000000"/>
          <w:position w:val="-1"/>
          <w:sz w:val="22"/>
          <w:szCs w:val="22"/>
          <w:lang w:val="pl-PL"/>
        </w:rPr>
        <w:t>LIFE22-NAT-PL-LIFE LYNX PL LT DE „Rozszerzenie zasięgu populacji rysia w północnej Polsce</w:t>
      </w:r>
      <w:r w:rsidR="00E27D4F">
        <w:rPr>
          <w:rFonts w:ascii="Calibri" w:eastAsia="Calibri" w:hAnsi="Calibri" w:cs="Calibri"/>
          <w:color w:val="000000"/>
          <w:position w:val="-1"/>
          <w:sz w:val="22"/>
          <w:szCs w:val="22"/>
          <w:lang w:val="pl-PL"/>
        </w:rPr>
        <w:t>”</w:t>
      </w:r>
      <w:r w:rsidRPr="00C139DD">
        <w:rPr>
          <w:rFonts w:asciiTheme="minorHAnsi" w:hAnsiTheme="minorHAnsi" w:cs="Open Sans"/>
          <w:sz w:val="22"/>
          <w:szCs w:val="22"/>
          <w:lang w:val="de-AT"/>
        </w:rPr>
        <w:t xml:space="preserve">, </w:t>
      </w:r>
      <w:r w:rsidR="00E27D4F" w:rsidRPr="009A5510">
        <w:rPr>
          <w:rFonts w:ascii="Calibri" w:eastAsia="Calibri" w:hAnsi="Calibri" w:cs="Calibri"/>
          <w:color w:val="000000"/>
          <w:position w:val="-1"/>
          <w:sz w:val="22"/>
          <w:szCs w:val="22"/>
          <w:lang w:val="pl-PL"/>
        </w:rPr>
        <w:t>współfinansowanego przez program LIFE na lata 2021–2027</w:t>
      </w:r>
      <w:r w:rsidRPr="00C139DD">
        <w:rPr>
          <w:rFonts w:asciiTheme="minorHAnsi" w:hAnsiTheme="minorHAnsi" w:cs="Open Sans"/>
          <w:sz w:val="22"/>
          <w:szCs w:val="22"/>
          <w:lang w:val="de-AT"/>
        </w:rPr>
        <w:t>.</w:t>
      </w:r>
    </w:p>
    <w:p w14:paraId="391B5D7C" w14:textId="77777777" w:rsidR="00A76664" w:rsidRPr="00C139DD" w:rsidRDefault="00A76664" w:rsidP="00A76664">
      <w:pPr>
        <w:rPr>
          <w:rFonts w:asciiTheme="minorHAnsi" w:hAnsiTheme="minorHAnsi" w:cs="Open Sans"/>
          <w:sz w:val="22"/>
          <w:szCs w:val="22"/>
          <w:lang w:val="de-AT"/>
        </w:rPr>
      </w:pPr>
    </w:p>
    <w:p w14:paraId="69DE33D6" w14:textId="77777777" w:rsidR="00A76664" w:rsidRPr="00C139DD" w:rsidRDefault="00A76664" w:rsidP="00C139DD">
      <w:pPr>
        <w:jc w:val="center"/>
        <w:rPr>
          <w:rFonts w:asciiTheme="minorHAnsi" w:hAnsiTheme="minorHAnsi" w:cs="Open Sans"/>
          <w:b/>
          <w:sz w:val="22"/>
          <w:szCs w:val="22"/>
          <w:lang w:val="pl-PL"/>
        </w:rPr>
      </w:pPr>
      <w:r w:rsidRPr="00C139DD">
        <w:rPr>
          <w:rFonts w:asciiTheme="minorHAnsi" w:hAnsiTheme="minorHAnsi" w:cs="Open Sans"/>
          <w:b/>
          <w:sz w:val="22"/>
          <w:szCs w:val="22"/>
          <w:lang w:val="pl-PL"/>
        </w:rPr>
        <w:t>§ 1 Przedmiot Umowy</w:t>
      </w:r>
    </w:p>
    <w:p w14:paraId="4575AA8D" w14:textId="77777777" w:rsidR="00E27D4F" w:rsidRDefault="00E27D4F" w:rsidP="32BAA955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32BAA955">
        <w:rPr>
          <w:rFonts w:asciiTheme="minorHAnsi" w:hAnsiTheme="minorHAnsi" w:cs="Open Sans"/>
          <w:sz w:val="22"/>
          <w:szCs w:val="22"/>
          <w:lang w:val="pl-PL"/>
        </w:rPr>
        <w:t>Przedmiotem niniejszej umowy (zwanej dalej „</w:t>
      </w:r>
      <w:r w:rsidRPr="32BAA955">
        <w:rPr>
          <w:rFonts w:asciiTheme="minorHAnsi" w:hAnsiTheme="minorHAnsi" w:cs="Open Sans"/>
          <w:b/>
          <w:bCs/>
          <w:sz w:val="22"/>
          <w:szCs w:val="22"/>
          <w:lang w:val="pl-PL"/>
        </w:rPr>
        <w:t>Umową</w:t>
      </w:r>
      <w:r w:rsidRPr="32BAA955">
        <w:rPr>
          <w:rFonts w:asciiTheme="minorHAnsi" w:hAnsiTheme="minorHAnsi" w:cs="Open Sans"/>
          <w:sz w:val="22"/>
          <w:szCs w:val="22"/>
          <w:lang w:val="pl-PL"/>
        </w:rPr>
        <w:t xml:space="preserve">”) jest realizacja następującej usługi: </w:t>
      </w:r>
    </w:p>
    <w:p w14:paraId="7FFA9D4D" w14:textId="1EBE3804" w:rsidR="00E27D4F" w:rsidRPr="00E27D4F" w:rsidRDefault="00BF42BC" w:rsidP="32BAA955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BF42BC">
        <w:rPr>
          <w:rFonts w:ascii="Calibri" w:hAnsi="Calibri" w:cs="Calibri"/>
          <w:b/>
          <w:bCs/>
          <w:sz w:val="22"/>
          <w:szCs w:val="22"/>
          <w:lang w:val="pl-PL"/>
        </w:rPr>
        <w:t xml:space="preserve">wybór specjalisty/ specjalistów na potrzeby monitoringu występowania rysi w terenie z wykorzystaniem </w:t>
      </w:r>
      <w:proofErr w:type="spellStart"/>
      <w:r w:rsidRPr="00BF42BC">
        <w:rPr>
          <w:rFonts w:ascii="Calibri" w:hAnsi="Calibri" w:cs="Calibri"/>
          <w:b/>
          <w:bCs/>
          <w:sz w:val="22"/>
          <w:szCs w:val="22"/>
          <w:lang w:val="pl-PL"/>
        </w:rPr>
        <w:t>fotopułapek</w:t>
      </w:r>
      <w:proofErr w:type="spellEnd"/>
      <w:r w:rsidRPr="00BF42BC">
        <w:rPr>
          <w:rFonts w:ascii="Calibri" w:hAnsi="Calibri" w:cs="Calibri"/>
          <w:b/>
          <w:bCs/>
          <w:sz w:val="22"/>
          <w:szCs w:val="22"/>
          <w:lang w:val="pl-PL"/>
        </w:rPr>
        <w:t xml:space="preserve"> i pułapek włosowych dostarczonych przez Zamawiającego  z zastosowaniem opisanej metodyki monitoringowej, a także działań interwencyjnych na terenie województw warmińsko-mazurskiego i podlaskiego</w:t>
      </w:r>
      <w:r w:rsidR="00E27D4F" w:rsidRPr="32BAA955">
        <w:rPr>
          <w:rFonts w:asciiTheme="minorHAnsi" w:hAnsiTheme="minorHAnsi" w:cs="Open Sans"/>
          <w:sz w:val="22"/>
          <w:szCs w:val="22"/>
          <w:lang w:val="pl-PL"/>
        </w:rPr>
        <w:t xml:space="preserve"> przez Wykonawcę (zwanej dalej: „</w:t>
      </w:r>
      <w:r w:rsidR="00E27D4F" w:rsidRPr="32BAA955">
        <w:rPr>
          <w:rFonts w:asciiTheme="minorHAnsi" w:hAnsiTheme="minorHAnsi" w:cs="Open Sans"/>
          <w:b/>
          <w:bCs/>
          <w:sz w:val="22"/>
          <w:szCs w:val="22"/>
          <w:lang w:val="pl-PL"/>
        </w:rPr>
        <w:t>Usługą</w:t>
      </w:r>
      <w:r w:rsidR="00E27D4F" w:rsidRPr="32BAA955">
        <w:rPr>
          <w:rFonts w:asciiTheme="minorHAnsi" w:hAnsiTheme="minorHAnsi" w:cs="Open Sans"/>
          <w:sz w:val="22"/>
          <w:szCs w:val="22"/>
          <w:lang w:val="pl-PL"/>
        </w:rPr>
        <w:t>” lub “</w:t>
      </w:r>
      <w:r w:rsidR="00E27D4F" w:rsidRPr="32BAA955">
        <w:rPr>
          <w:rFonts w:asciiTheme="minorHAnsi" w:hAnsiTheme="minorHAnsi" w:cs="Open Sans"/>
          <w:b/>
          <w:bCs/>
          <w:sz w:val="22"/>
          <w:szCs w:val="22"/>
          <w:lang w:val="pl-PL"/>
        </w:rPr>
        <w:t>Przedmiotem Umowy</w:t>
      </w:r>
      <w:r w:rsidR="00E27D4F" w:rsidRPr="32BAA955">
        <w:rPr>
          <w:rFonts w:asciiTheme="minorHAnsi" w:hAnsiTheme="minorHAnsi" w:cs="Open Sans"/>
          <w:sz w:val="22"/>
          <w:szCs w:val="22"/>
          <w:lang w:val="pl-PL"/>
        </w:rPr>
        <w:t>”), której dokładany opis (specyfikacja) został wskazany w Załączniku nr 1 do Umowy. </w:t>
      </w:r>
    </w:p>
    <w:p w14:paraId="70BCA24A" w14:textId="77777777" w:rsidR="00F15D8F" w:rsidRDefault="00F15D8F" w:rsidP="00F15D8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p w14:paraId="0BBF18A4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2 Sposób wykonania Usług. Zobowiązania Wykonawcy.</w:t>
      </w:r>
    </w:p>
    <w:p w14:paraId="3D20F384" w14:textId="77777777" w:rsidR="00E27D4F" w:rsidRPr="00E27D4F" w:rsidRDefault="00E27D4F" w:rsidP="00603DB2">
      <w:pPr>
        <w:numPr>
          <w:ilvl w:val="0"/>
          <w:numId w:val="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zobowiązuje się wykonać Umowę w sposób określony przez WWF, zgodnie z ofertą i specyfikacją, które stanowią Załącznik nr 1 do Umowy, z należytą starannością, rzetelnością, a także w sposób profesjonalny, przyjęty dla tego typu usług. </w:t>
      </w:r>
    </w:p>
    <w:p w14:paraId="342AE1AD" w14:textId="77777777" w:rsidR="00E27D4F" w:rsidRPr="00E27D4F" w:rsidRDefault="00E27D4F" w:rsidP="00603DB2">
      <w:pPr>
        <w:numPr>
          <w:ilvl w:val="0"/>
          <w:numId w:val="2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nie podlega kierownictwu WWF, co nie wyłącza tego, że jest zobowiązany stosować się do wskazań WWF co do jakości wykonywanych Usług. </w:t>
      </w:r>
    </w:p>
    <w:p w14:paraId="6C2071B4" w14:textId="77777777" w:rsidR="00E27D4F" w:rsidRPr="00E27D4F" w:rsidRDefault="00E27D4F" w:rsidP="00603DB2">
      <w:pPr>
        <w:numPr>
          <w:ilvl w:val="0"/>
          <w:numId w:val="3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zobowiązany do wykonywania Usług osobiście. Wykonawca nie może powierzyć wykonywania Umowy lub jej części innym osobom bez wcześniejszej zgody WWF w formie dokumentowej. Nie dotyczy to jednak pracowników lub stałych współpracowników Wykonawcy. </w:t>
      </w:r>
    </w:p>
    <w:p w14:paraId="33B6E7A6" w14:textId="77777777" w:rsidR="00E27D4F" w:rsidRPr="00E27D4F" w:rsidRDefault="00E27D4F" w:rsidP="00603DB2">
      <w:pPr>
        <w:numPr>
          <w:ilvl w:val="0"/>
          <w:numId w:val="4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lastRenderedPageBreak/>
        <w:t>Wykonawca oświadcza, że posiada wymagane uprawnienia do wykonania Umowy, a także odpowiednią wiedzę i doświadczenie w tym zakresie, pozwalające mu w szczególności na prawidłowe wykonanie Umowy. </w:t>
      </w:r>
    </w:p>
    <w:p w14:paraId="0AE19C75" w14:textId="77777777" w:rsidR="00E27D4F" w:rsidRPr="00E27D4F" w:rsidRDefault="00E27D4F" w:rsidP="00603DB2">
      <w:pPr>
        <w:numPr>
          <w:ilvl w:val="0"/>
          <w:numId w:val="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przypadku wadliwego wykonania Umowy, Wykonawca zobowiązany jest dokonać zmian lub poprawek zgodnie ze wskazówkami WWF w terminie nie dłuższym niż 7 dni roboczych od chwili otrzymania wezwania w formie dokumentowej.  </w:t>
      </w:r>
    </w:p>
    <w:p w14:paraId="07897477" w14:textId="77777777" w:rsidR="00E27D4F" w:rsidRDefault="00E27D4F" w:rsidP="00F15D8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p w14:paraId="3EFF8025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3 Termin wykonania Umowy</w:t>
      </w:r>
    </w:p>
    <w:p w14:paraId="6AE3E8F3" w14:textId="77777777" w:rsidR="00E27D4F" w:rsidRPr="00E27D4F" w:rsidRDefault="00E27D4F" w:rsidP="00603DB2">
      <w:pPr>
        <w:numPr>
          <w:ilvl w:val="0"/>
          <w:numId w:val="6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będzie wykonywał Umowę w miejscu i czasie uzgodnionym przez Strony. </w:t>
      </w:r>
    </w:p>
    <w:p w14:paraId="446CA67E" w14:textId="77777777" w:rsidR="00E27D4F" w:rsidRPr="00E27D4F" w:rsidRDefault="00E27D4F" w:rsidP="00603DB2">
      <w:pPr>
        <w:numPr>
          <w:ilvl w:val="0"/>
          <w:numId w:val="7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Rozpoczęcie wykonywania Umowy nastąpi w dniu […]. </w:t>
      </w:r>
    </w:p>
    <w:p w14:paraId="173BFF20" w14:textId="4261BD44" w:rsidR="00E27D4F" w:rsidRPr="00E27D4F" w:rsidRDefault="00E27D4F" w:rsidP="00603DB2">
      <w:pPr>
        <w:numPr>
          <w:ilvl w:val="0"/>
          <w:numId w:val="8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Umowa zostanie wykonana najpóźniej do dnia […]</w:t>
      </w:r>
      <w:r>
        <w:rPr>
          <w:rFonts w:asciiTheme="minorHAnsi" w:hAnsiTheme="minorHAnsi" w:cs="Open Sans"/>
          <w:sz w:val="22"/>
          <w:szCs w:val="22"/>
          <w:lang w:val="pl-PL"/>
        </w:rPr>
        <w:t>.</w:t>
      </w:r>
    </w:p>
    <w:p w14:paraId="73B72FCF" w14:textId="77777777" w:rsidR="00E27D4F" w:rsidRPr="00E27D4F" w:rsidRDefault="00E27D4F" w:rsidP="00603DB2">
      <w:pPr>
        <w:numPr>
          <w:ilvl w:val="0"/>
          <w:numId w:val="9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jest zobowiązany do terminowego wykonywania Usług, zgodnie z uzgodnionym przez Strony harmonogramem. Zmiana harmonogramu nie stanowi zmiany Umowy. </w:t>
      </w:r>
    </w:p>
    <w:p w14:paraId="55B21973" w14:textId="77777777" w:rsidR="00E27D4F" w:rsidRPr="00E27D4F" w:rsidRDefault="00E27D4F" w:rsidP="00603DB2">
      <w:pPr>
        <w:numPr>
          <w:ilvl w:val="0"/>
          <w:numId w:val="10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przypadku opóźnień w wykonaniu Umowy, Wykonawca powiadomi niezwłocznie WWF o fakcie opóźnienia oraz o jego przyczynach w formie dokumentowej. </w:t>
      </w:r>
    </w:p>
    <w:p w14:paraId="7A1D9E99" w14:textId="77777777" w:rsidR="00E27D4F" w:rsidRDefault="00E27D4F" w:rsidP="00E27D4F">
      <w:pPr>
        <w:jc w:val="center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2C87375B" w14:textId="60BAD22B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4 Wynagrodzenie (osoba fizyczna)</w:t>
      </w:r>
    </w:p>
    <w:p w14:paraId="15B18FD9" w14:textId="7FD7C9CE" w:rsidR="00A2379E" w:rsidRPr="00A2379E" w:rsidRDefault="00FE030C" w:rsidP="00603DB2">
      <w:pPr>
        <w:numPr>
          <w:ilvl w:val="0"/>
          <w:numId w:val="1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FE030C">
        <w:t xml:space="preserve"> </w:t>
      </w:r>
      <w:r w:rsidRPr="00FE030C">
        <w:rPr>
          <w:rFonts w:asciiTheme="minorHAnsi" w:hAnsiTheme="minorHAnsi" w:cs="Open Sans"/>
          <w:sz w:val="22"/>
          <w:szCs w:val="22"/>
        </w:rPr>
        <w:t xml:space="preserve">Z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tytułu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prawidłowego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wykonania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Umowy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WWF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zapłaci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Wykonawcy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wynagrodzenie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ryczałtowe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w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łącznej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wysokości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…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zł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(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słownie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: …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zł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)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brutto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,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płatne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w </w:t>
      </w:r>
      <w:r w:rsidR="00A2379E">
        <w:rPr>
          <w:rFonts w:asciiTheme="minorHAnsi" w:hAnsiTheme="minorHAnsi" w:cs="Open Sans"/>
          <w:b/>
          <w:bCs/>
          <w:sz w:val="22"/>
          <w:szCs w:val="22"/>
        </w:rPr>
        <w:t>III</w:t>
      </w:r>
      <w:r w:rsidRPr="00FE030C">
        <w:rPr>
          <w:rFonts w:asciiTheme="minorHAnsi" w:hAnsiTheme="minorHAnsi" w:cs="Open Sans"/>
          <w:b/>
          <w:bCs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b/>
          <w:bCs/>
          <w:sz w:val="22"/>
          <w:szCs w:val="22"/>
        </w:rPr>
        <w:t>równych</w:t>
      </w:r>
      <w:proofErr w:type="spellEnd"/>
      <w:r w:rsidRPr="00FE030C">
        <w:rPr>
          <w:rFonts w:asciiTheme="minorHAnsi" w:hAnsiTheme="minorHAnsi" w:cs="Open Sans"/>
          <w:b/>
          <w:bCs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b/>
          <w:bCs/>
          <w:sz w:val="22"/>
          <w:szCs w:val="22"/>
        </w:rPr>
        <w:t>częściach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, z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czego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>:</w:t>
      </w:r>
    </w:p>
    <w:p w14:paraId="75E232B1" w14:textId="77777777" w:rsidR="00A2379E" w:rsidRDefault="00FE030C" w:rsidP="00A2379E">
      <w:pPr>
        <w:pStyle w:val="Akapitzlist"/>
        <w:numPr>
          <w:ilvl w:val="0"/>
          <w:numId w:val="90"/>
        </w:numPr>
        <w:jc w:val="both"/>
        <w:rPr>
          <w:rFonts w:asciiTheme="minorHAnsi" w:hAnsiTheme="minorHAnsi" w:cs="Open Sans"/>
        </w:rPr>
      </w:pPr>
      <w:r w:rsidRPr="00A2379E">
        <w:rPr>
          <w:rFonts w:asciiTheme="minorHAnsi" w:hAnsiTheme="minorHAnsi" w:cs="Open Sans"/>
        </w:rPr>
        <w:t xml:space="preserve">I część wynagrodzenia, należna za okres </w:t>
      </w:r>
      <w:r w:rsidRPr="00A2379E">
        <w:rPr>
          <w:rFonts w:asciiTheme="minorHAnsi" w:hAnsiTheme="minorHAnsi" w:cs="Open Sans"/>
          <w:b/>
          <w:bCs/>
        </w:rPr>
        <w:t>marzec</w:t>
      </w:r>
      <w:r w:rsidRPr="00A2379E">
        <w:rPr>
          <w:rFonts w:asciiTheme="minorHAnsi" w:hAnsiTheme="minorHAnsi" w:cs="Open Sans"/>
        </w:rPr>
        <w:t xml:space="preserve">, płatna </w:t>
      </w:r>
      <w:r w:rsidRPr="00A2379E">
        <w:rPr>
          <w:rFonts w:asciiTheme="minorHAnsi" w:hAnsiTheme="minorHAnsi" w:cs="Open Sans"/>
          <w:b/>
          <w:bCs/>
        </w:rPr>
        <w:t>do końca kwietnia</w:t>
      </w:r>
      <w:r w:rsidRPr="00A2379E">
        <w:rPr>
          <w:rFonts w:asciiTheme="minorHAnsi" w:hAnsiTheme="minorHAnsi" w:cs="Open Sans"/>
        </w:rPr>
        <w:t>,</w:t>
      </w:r>
    </w:p>
    <w:p w14:paraId="06C5CD5C" w14:textId="77777777" w:rsidR="002932C6" w:rsidRDefault="00FE030C" w:rsidP="002932C6">
      <w:pPr>
        <w:pStyle w:val="Akapitzlist"/>
        <w:numPr>
          <w:ilvl w:val="0"/>
          <w:numId w:val="90"/>
        </w:numPr>
        <w:jc w:val="both"/>
        <w:rPr>
          <w:rFonts w:asciiTheme="minorHAnsi" w:hAnsiTheme="minorHAnsi" w:cs="Open Sans"/>
        </w:rPr>
      </w:pPr>
      <w:r w:rsidRPr="00A2379E">
        <w:rPr>
          <w:rFonts w:asciiTheme="minorHAnsi" w:hAnsiTheme="minorHAnsi" w:cs="Open Sans"/>
        </w:rPr>
        <w:t xml:space="preserve">II część wynagrodzenia, należna za okres </w:t>
      </w:r>
      <w:r w:rsidRPr="00A2379E">
        <w:rPr>
          <w:rFonts w:asciiTheme="minorHAnsi" w:hAnsiTheme="minorHAnsi" w:cs="Open Sans"/>
          <w:b/>
          <w:bCs/>
        </w:rPr>
        <w:t>kwiecień</w:t>
      </w:r>
      <w:r w:rsidRPr="00A2379E">
        <w:rPr>
          <w:rFonts w:asciiTheme="minorHAnsi" w:hAnsiTheme="minorHAnsi" w:cs="Open Sans"/>
        </w:rPr>
        <w:t xml:space="preserve">, płatna </w:t>
      </w:r>
      <w:r w:rsidRPr="00A2379E">
        <w:rPr>
          <w:rFonts w:asciiTheme="minorHAnsi" w:hAnsiTheme="minorHAnsi" w:cs="Open Sans"/>
          <w:b/>
          <w:bCs/>
        </w:rPr>
        <w:t>do końca maja</w:t>
      </w:r>
      <w:r w:rsidRPr="00A2379E">
        <w:rPr>
          <w:rFonts w:asciiTheme="minorHAnsi" w:hAnsiTheme="minorHAnsi" w:cs="Open Sans"/>
        </w:rPr>
        <w:t>,</w:t>
      </w:r>
    </w:p>
    <w:p w14:paraId="2F9B01B1" w14:textId="77777777" w:rsidR="002932C6" w:rsidRDefault="00FE030C" w:rsidP="002932C6">
      <w:pPr>
        <w:pStyle w:val="Akapitzlist"/>
        <w:numPr>
          <w:ilvl w:val="0"/>
          <w:numId w:val="90"/>
        </w:numPr>
        <w:jc w:val="both"/>
        <w:rPr>
          <w:rFonts w:asciiTheme="minorHAnsi" w:hAnsiTheme="minorHAnsi" w:cs="Open Sans"/>
        </w:rPr>
      </w:pPr>
      <w:r w:rsidRPr="002932C6">
        <w:rPr>
          <w:rFonts w:asciiTheme="minorHAnsi" w:hAnsiTheme="minorHAnsi" w:cs="Open Sans"/>
        </w:rPr>
        <w:t xml:space="preserve">III część wynagrodzenia, należna za </w:t>
      </w:r>
      <w:proofErr w:type="spellStart"/>
      <w:r w:rsidRPr="002932C6">
        <w:rPr>
          <w:rFonts w:asciiTheme="minorHAnsi" w:hAnsiTheme="minorHAnsi" w:cs="Open Sans"/>
        </w:rPr>
        <w:t>okres</w:t>
      </w:r>
      <w:proofErr w:type="spellEnd"/>
      <w:r w:rsidRPr="002932C6">
        <w:rPr>
          <w:rFonts w:asciiTheme="minorHAnsi" w:hAnsiTheme="minorHAnsi" w:cs="Open Sans"/>
        </w:rPr>
        <w:t xml:space="preserve"> </w:t>
      </w:r>
      <w:proofErr w:type="spellStart"/>
      <w:r w:rsidRPr="002932C6">
        <w:rPr>
          <w:rFonts w:asciiTheme="minorHAnsi" w:hAnsiTheme="minorHAnsi" w:cs="Open Sans"/>
          <w:b/>
          <w:bCs/>
        </w:rPr>
        <w:t>maj</w:t>
      </w:r>
      <w:proofErr w:type="spellEnd"/>
      <w:r w:rsidRPr="002932C6">
        <w:rPr>
          <w:rFonts w:asciiTheme="minorHAnsi" w:hAnsiTheme="minorHAnsi" w:cs="Open Sans"/>
        </w:rPr>
        <w:t xml:space="preserve">, płatna </w:t>
      </w:r>
      <w:r w:rsidRPr="002932C6">
        <w:rPr>
          <w:rFonts w:asciiTheme="minorHAnsi" w:hAnsiTheme="minorHAnsi" w:cs="Open Sans"/>
          <w:b/>
          <w:bCs/>
        </w:rPr>
        <w:t>do końca czerwca</w:t>
      </w:r>
      <w:r w:rsidRPr="002932C6">
        <w:rPr>
          <w:rFonts w:asciiTheme="minorHAnsi" w:hAnsiTheme="minorHAnsi" w:cs="Open Sans"/>
        </w:rPr>
        <w:t>.</w:t>
      </w:r>
    </w:p>
    <w:p w14:paraId="330FFA58" w14:textId="6D63FAD7" w:rsidR="00E27D4F" w:rsidRPr="002932C6" w:rsidRDefault="00E27D4F" w:rsidP="002932C6">
      <w:pPr>
        <w:ind w:left="720"/>
        <w:jc w:val="both"/>
        <w:rPr>
          <w:rFonts w:asciiTheme="minorHAnsi" w:hAnsiTheme="minorHAnsi" w:cs="Open Sans"/>
        </w:rPr>
      </w:pPr>
      <w:r w:rsidRPr="002932C6">
        <w:rPr>
          <w:rFonts w:asciiTheme="minorHAnsi" w:hAnsiTheme="minorHAnsi" w:cs="Open Sans"/>
        </w:rPr>
        <w:t>Wynagrodzenie obejmuje wszelkie koszty i należności na rzecz Wykonawcy wynikające z wykonania niniejszej Umowy.  </w:t>
      </w:r>
    </w:p>
    <w:p w14:paraId="0703C329" w14:textId="77777777" w:rsidR="00E27D4F" w:rsidRPr="00E27D4F" w:rsidRDefault="00E27D4F" w:rsidP="00603DB2">
      <w:pPr>
        <w:numPr>
          <w:ilvl w:val="0"/>
          <w:numId w:val="13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Rachunek powinien być wystawiony przez Wykonawcę i doręczony WWF za pośrednictwem poczty e-mail na adres: […] po wykonaniu Umowy. </w:t>
      </w:r>
    </w:p>
    <w:p w14:paraId="3662B06C" w14:textId="77777777" w:rsidR="00E27D4F" w:rsidRPr="00E27D4F" w:rsidRDefault="00E27D4F" w:rsidP="00603DB2">
      <w:pPr>
        <w:numPr>
          <w:ilvl w:val="0"/>
          <w:numId w:val="14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Wynagrodzenie będzie płatne przelewem na wskazane przez Wykonawcę konto bankowe w terminie do końca miesiąca kalendarzowego pod warunkiem doręczenia rachunku do 18 dnia miesiąca. W przypadku doręczenia rachunku po 18 dniu miesiąca płatność zostanie zrealizowana do końca kolejnego miesiąca. </w:t>
      </w:r>
    </w:p>
    <w:p w14:paraId="0316DF61" w14:textId="77777777" w:rsidR="00E27D4F" w:rsidRPr="00E27D4F" w:rsidRDefault="00E27D4F" w:rsidP="00603DB2">
      <w:pPr>
        <w:numPr>
          <w:ilvl w:val="0"/>
          <w:numId w:val="1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Za dzień płatności uznaje się datę wykonania polecenia zapłaty przez WWF. </w:t>
      </w:r>
    </w:p>
    <w:p w14:paraId="1F842BEF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2C96434C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lub </w:t>
      </w:r>
    </w:p>
    <w:p w14:paraId="7C9B0A29" w14:textId="77777777" w:rsidR="00E27D4F" w:rsidRDefault="00E27D4F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1BA0926E" w14:textId="08B0AAF4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4 Wynagrodzenie (osoba fizyczna prowadząca działalność gospodarczą lub osoba prawna)</w:t>
      </w:r>
    </w:p>
    <w:p w14:paraId="7E0780D5" w14:textId="413F08CF" w:rsidR="00A2379E" w:rsidRPr="00A2379E" w:rsidRDefault="00FE030C" w:rsidP="00603DB2">
      <w:pPr>
        <w:numPr>
          <w:ilvl w:val="0"/>
          <w:numId w:val="16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FE030C">
        <w:rPr>
          <w:rFonts w:asciiTheme="minorHAnsi" w:hAnsiTheme="minorHAnsi" w:cs="Open Sans"/>
          <w:sz w:val="22"/>
          <w:szCs w:val="22"/>
        </w:rPr>
        <w:t xml:space="preserve">Z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tytułu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prawidłowego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wykonania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Umowy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WWF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zapłaci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Wykonawcy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wynagrodzenie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ryczałtowe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w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łącznej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wysokości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…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zł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(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słownie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: …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zł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)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brutto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,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płatne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 w </w:t>
      </w:r>
      <w:r w:rsidR="00A2379E">
        <w:rPr>
          <w:rFonts w:asciiTheme="minorHAnsi" w:hAnsiTheme="minorHAnsi" w:cs="Open Sans"/>
          <w:b/>
          <w:bCs/>
          <w:sz w:val="22"/>
          <w:szCs w:val="22"/>
        </w:rPr>
        <w:t>III</w:t>
      </w:r>
      <w:r w:rsidRPr="00FE030C">
        <w:rPr>
          <w:rFonts w:asciiTheme="minorHAnsi" w:hAnsiTheme="minorHAnsi" w:cs="Open Sans"/>
          <w:b/>
          <w:bCs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b/>
          <w:bCs/>
          <w:sz w:val="22"/>
          <w:szCs w:val="22"/>
        </w:rPr>
        <w:t>równych</w:t>
      </w:r>
      <w:proofErr w:type="spellEnd"/>
      <w:r w:rsidRPr="00FE030C">
        <w:rPr>
          <w:rFonts w:asciiTheme="minorHAnsi" w:hAnsiTheme="minorHAnsi" w:cs="Open Sans"/>
          <w:b/>
          <w:bCs/>
          <w:sz w:val="22"/>
          <w:szCs w:val="22"/>
        </w:rPr>
        <w:t xml:space="preserve"> </w:t>
      </w:r>
      <w:proofErr w:type="spellStart"/>
      <w:r w:rsidRPr="00FE030C">
        <w:rPr>
          <w:rFonts w:asciiTheme="minorHAnsi" w:hAnsiTheme="minorHAnsi" w:cs="Open Sans"/>
          <w:b/>
          <w:bCs/>
          <w:sz w:val="22"/>
          <w:szCs w:val="22"/>
        </w:rPr>
        <w:t>częściach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 xml:space="preserve">, z </w:t>
      </w:r>
      <w:proofErr w:type="spellStart"/>
      <w:r w:rsidRPr="00FE030C">
        <w:rPr>
          <w:rFonts w:asciiTheme="minorHAnsi" w:hAnsiTheme="minorHAnsi" w:cs="Open Sans"/>
          <w:sz w:val="22"/>
          <w:szCs w:val="22"/>
        </w:rPr>
        <w:t>czego</w:t>
      </w:r>
      <w:proofErr w:type="spellEnd"/>
      <w:r w:rsidRPr="00FE030C">
        <w:rPr>
          <w:rFonts w:asciiTheme="minorHAnsi" w:hAnsiTheme="minorHAnsi" w:cs="Open Sans"/>
          <w:sz w:val="22"/>
          <w:szCs w:val="22"/>
        </w:rPr>
        <w:t>:</w:t>
      </w:r>
    </w:p>
    <w:p w14:paraId="3E20AEE5" w14:textId="77777777" w:rsidR="00A2379E" w:rsidRDefault="00FE030C" w:rsidP="00A2379E">
      <w:pPr>
        <w:pStyle w:val="Akapitzlist"/>
        <w:numPr>
          <w:ilvl w:val="0"/>
          <w:numId w:val="91"/>
        </w:numPr>
        <w:jc w:val="both"/>
        <w:rPr>
          <w:rFonts w:asciiTheme="minorHAnsi" w:hAnsiTheme="minorHAnsi" w:cs="Open Sans"/>
        </w:rPr>
      </w:pPr>
      <w:r w:rsidRPr="00A2379E">
        <w:rPr>
          <w:rFonts w:asciiTheme="minorHAnsi" w:hAnsiTheme="minorHAnsi" w:cs="Open Sans"/>
        </w:rPr>
        <w:t xml:space="preserve">I </w:t>
      </w:r>
      <w:proofErr w:type="spellStart"/>
      <w:r w:rsidRPr="00A2379E">
        <w:rPr>
          <w:rFonts w:asciiTheme="minorHAnsi" w:hAnsiTheme="minorHAnsi" w:cs="Open Sans"/>
        </w:rPr>
        <w:t>część</w:t>
      </w:r>
      <w:proofErr w:type="spellEnd"/>
      <w:r w:rsidRPr="00A2379E">
        <w:rPr>
          <w:rFonts w:asciiTheme="minorHAnsi" w:hAnsiTheme="minorHAnsi" w:cs="Open Sans"/>
        </w:rPr>
        <w:t xml:space="preserve"> </w:t>
      </w:r>
      <w:proofErr w:type="spellStart"/>
      <w:r w:rsidRPr="00A2379E">
        <w:rPr>
          <w:rFonts w:asciiTheme="minorHAnsi" w:hAnsiTheme="minorHAnsi" w:cs="Open Sans"/>
        </w:rPr>
        <w:t>wynagrodzenia</w:t>
      </w:r>
      <w:proofErr w:type="spellEnd"/>
      <w:r w:rsidRPr="00A2379E">
        <w:rPr>
          <w:rFonts w:asciiTheme="minorHAnsi" w:hAnsiTheme="minorHAnsi" w:cs="Open Sans"/>
        </w:rPr>
        <w:t xml:space="preserve">, </w:t>
      </w:r>
      <w:proofErr w:type="spellStart"/>
      <w:r w:rsidRPr="00A2379E">
        <w:rPr>
          <w:rFonts w:asciiTheme="minorHAnsi" w:hAnsiTheme="minorHAnsi" w:cs="Open Sans"/>
        </w:rPr>
        <w:t>należna</w:t>
      </w:r>
      <w:proofErr w:type="spellEnd"/>
      <w:r w:rsidRPr="00A2379E">
        <w:rPr>
          <w:rFonts w:asciiTheme="minorHAnsi" w:hAnsiTheme="minorHAnsi" w:cs="Open Sans"/>
        </w:rPr>
        <w:t xml:space="preserve"> za okres </w:t>
      </w:r>
      <w:r w:rsidRPr="00A2379E">
        <w:rPr>
          <w:rFonts w:asciiTheme="minorHAnsi" w:hAnsiTheme="minorHAnsi" w:cs="Open Sans"/>
          <w:b/>
          <w:bCs/>
        </w:rPr>
        <w:t>marzec</w:t>
      </w:r>
      <w:r w:rsidRPr="00A2379E">
        <w:rPr>
          <w:rFonts w:asciiTheme="minorHAnsi" w:hAnsiTheme="minorHAnsi" w:cs="Open Sans"/>
        </w:rPr>
        <w:t xml:space="preserve">, </w:t>
      </w:r>
    </w:p>
    <w:p w14:paraId="6B162121" w14:textId="77777777" w:rsidR="00A2379E" w:rsidRDefault="00FE030C" w:rsidP="00A2379E">
      <w:pPr>
        <w:pStyle w:val="Akapitzlist"/>
        <w:numPr>
          <w:ilvl w:val="0"/>
          <w:numId w:val="91"/>
        </w:numPr>
        <w:jc w:val="both"/>
        <w:rPr>
          <w:rFonts w:asciiTheme="minorHAnsi" w:hAnsiTheme="minorHAnsi" w:cs="Open Sans"/>
        </w:rPr>
      </w:pPr>
      <w:r w:rsidRPr="00A2379E">
        <w:rPr>
          <w:rFonts w:asciiTheme="minorHAnsi" w:hAnsiTheme="minorHAnsi" w:cs="Open Sans"/>
        </w:rPr>
        <w:t xml:space="preserve">II część wynagrodzenia, należna za okres </w:t>
      </w:r>
      <w:r w:rsidRPr="00A2379E">
        <w:rPr>
          <w:rFonts w:asciiTheme="minorHAnsi" w:hAnsiTheme="minorHAnsi" w:cs="Open Sans"/>
          <w:b/>
          <w:bCs/>
        </w:rPr>
        <w:t>kwiecień</w:t>
      </w:r>
      <w:r w:rsidRPr="00A2379E">
        <w:rPr>
          <w:rFonts w:asciiTheme="minorHAnsi" w:hAnsiTheme="minorHAnsi" w:cs="Open Sans"/>
        </w:rPr>
        <w:t xml:space="preserve">, </w:t>
      </w:r>
    </w:p>
    <w:p w14:paraId="798BE7AC" w14:textId="77777777" w:rsidR="00326C06" w:rsidRDefault="00FE030C" w:rsidP="00A2379E">
      <w:pPr>
        <w:pStyle w:val="Akapitzlist"/>
        <w:numPr>
          <w:ilvl w:val="0"/>
          <w:numId w:val="91"/>
        </w:numPr>
        <w:jc w:val="both"/>
        <w:rPr>
          <w:rFonts w:asciiTheme="minorHAnsi" w:hAnsiTheme="minorHAnsi" w:cs="Open Sans"/>
        </w:rPr>
      </w:pPr>
      <w:r w:rsidRPr="00A2379E">
        <w:rPr>
          <w:rFonts w:asciiTheme="minorHAnsi" w:hAnsiTheme="minorHAnsi" w:cs="Open Sans"/>
        </w:rPr>
        <w:t xml:space="preserve">III część wynagrodzenia, należna za </w:t>
      </w:r>
      <w:proofErr w:type="spellStart"/>
      <w:r w:rsidRPr="00A2379E">
        <w:rPr>
          <w:rFonts w:asciiTheme="minorHAnsi" w:hAnsiTheme="minorHAnsi" w:cs="Open Sans"/>
        </w:rPr>
        <w:t>okres</w:t>
      </w:r>
      <w:proofErr w:type="spellEnd"/>
      <w:r w:rsidRPr="00A2379E">
        <w:rPr>
          <w:rFonts w:asciiTheme="minorHAnsi" w:hAnsiTheme="minorHAnsi" w:cs="Open Sans"/>
        </w:rPr>
        <w:t xml:space="preserve"> </w:t>
      </w:r>
      <w:proofErr w:type="spellStart"/>
      <w:r w:rsidRPr="00A2379E">
        <w:rPr>
          <w:rFonts w:asciiTheme="minorHAnsi" w:hAnsiTheme="minorHAnsi" w:cs="Open Sans"/>
          <w:b/>
          <w:bCs/>
        </w:rPr>
        <w:t>maj</w:t>
      </w:r>
      <w:r w:rsidR="00D46ADB" w:rsidRPr="00A2379E">
        <w:rPr>
          <w:rFonts w:asciiTheme="minorHAnsi" w:hAnsiTheme="minorHAnsi" w:cs="Open Sans"/>
        </w:rPr>
        <w:t>.</w:t>
      </w:r>
      <w:proofErr w:type="spellEnd"/>
      <w:r w:rsidR="00D46ADB" w:rsidRPr="00A2379E">
        <w:rPr>
          <w:rFonts w:asciiTheme="minorHAnsi" w:hAnsiTheme="minorHAnsi" w:cs="Open Sans"/>
        </w:rPr>
        <w:t xml:space="preserve"> </w:t>
      </w:r>
    </w:p>
    <w:p w14:paraId="7A1E34F0" w14:textId="6630CF41" w:rsidR="00E27D4F" w:rsidRPr="00326C06" w:rsidRDefault="00E27D4F" w:rsidP="00326C06">
      <w:pPr>
        <w:ind w:left="720"/>
        <w:jc w:val="both"/>
        <w:rPr>
          <w:rFonts w:asciiTheme="minorHAnsi" w:hAnsiTheme="minorHAnsi" w:cs="Open Sans"/>
        </w:rPr>
      </w:pPr>
      <w:r w:rsidRPr="00326C06">
        <w:rPr>
          <w:rFonts w:asciiTheme="minorHAnsi" w:hAnsiTheme="minorHAnsi" w:cs="Open Sans"/>
        </w:rPr>
        <w:t>Wynagrodzenie obejmuje wszelkie koszty i należności na rzecz Wykonawcy wynikające z wykonania niniejszej Umowy. </w:t>
      </w:r>
    </w:p>
    <w:p w14:paraId="73E1D71E" w14:textId="77777777" w:rsidR="00E27D4F" w:rsidRPr="00E27D4F" w:rsidRDefault="00E27D4F" w:rsidP="00603DB2">
      <w:pPr>
        <w:numPr>
          <w:ilvl w:val="0"/>
          <w:numId w:val="17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Faktura zostanie wystawiona przez Wykonawcę po wykonaniu Umowy. </w:t>
      </w:r>
    </w:p>
    <w:p w14:paraId="3A068486" w14:textId="77777777" w:rsidR="00E27D4F" w:rsidRPr="00E27D4F" w:rsidRDefault="00E27D4F" w:rsidP="00603DB2">
      <w:pPr>
        <w:numPr>
          <w:ilvl w:val="0"/>
          <w:numId w:val="18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lastRenderedPageBreak/>
        <w:t>Wynagrodzenie będzie płatne przelewem na wskazane na fakturze konto bankowe w terminie 21 dni od  doręczenia prawidłowo wystawionej faktury za pośrednictwem poczty elektronicznej e-mail na adres […].  </w:t>
      </w:r>
    </w:p>
    <w:p w14:paraId="2716CE71" w14:textId="77777777" w:rsidR="00E27D4F" w:rsidRPr="00E27D4F" w:rsidRDefault="00E27D4F" w:rsidP="00603DB2">
      <w:pPr>
        <w:numPr>
          <w:ilvl w:val="0"/>
          <w:numId w:val="19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Za dzień płatności uznaje się datę wykonania polecenia zapłaty przez WWF. </w:t>
      </w:r>
    </w:p>
    <w:p w14:paraId="30FA7CA6" w14:textId="77777777" w:rsidR="00E27D4F" w:rsidRPr="00E27D4F" w:rsidRDefault="00E27D4F" w:rsidP="00603DB2">
      <w:pPr>
        <w:numPr>
          <w:ilvl w:val="0"/>
          <w:numId w:val="20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WWF wyraża zgodę na otrzymywanie faktur w formie elektronicznej.  </w:t>
      </w:r>
    </w:p>
    <w:p w14:paraId="0E80FAA6" w14:textId="77777777" w:rsidR="00E27D4F" w:rsidRDefault="00E27D4F" w:rsidP="00F15D8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p w14:paraId="4572048E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5 Rozwiązanie / Odstąpienie od Umowy</w:t>
      </w:r>
    </w:p>
    <w:p w14:paraId="42259965" w14:textId="77777777" w:rsidR="00E27D4F" w:rsidRPr="00E27D4F" w:rsidRDefault="00E27D4F" w:rsidP="00603DB2">
      <w:pPr>
        <w:numPr>
          <w:ilvl w:val="0"/>
          <w:numId w:val="2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Zleceniodawcy przysługuje prawo odstąpienia od Umowy w przypadkach, gdy: </w:t>
      </w:r>
    </w:p>
    <w:p w14:paraId="377AA16B" w14:textId="77777777" w:rsidR="00E27D4F" w:rsidRPr="00E27D4F" w:rsidRDefault="00E27D4F" w:rsidP="00603DB2">
      <w:pPr>
        <w:numPr>
          <w:ilvl w:val="0"/>
          <w:numId w:val="22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wykonuje Umowę w sposób wadliwy albo sprzeczny z Umową; </w:t>
      </w:r>
    </w:p>
    <w:p w14:paraId="768F44A8" w14:textId="2EA7E291" w:rsidR="00E27D4F" w:rsidRPr="00E27D4F" w:rsidRDefault="00E27D4F" w:rsidP="00603DB2">
      <w:pPr>
        <w:numPr>
          <w:ilvl w:val="0"/>
          <w:numId w:val="23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 xml:space="preserve">Wykonawca opóźnia się w realizacji Umowy o więcej niż </w:t>
      </w:r>
      <w:r>
        <w:rPr>
          <w:rFonts w:asciiTheme="minorHAnsi" w:hAnsiTheme="minorHAnsi" w:cs="Open Sans"/>
          <w:sz w:val="22"/>
          <w:szCs w:val="22"/>
          <w:lang w:val="pl-PL"/>
        </w:rPr>
        <w:t xml:space="preserve">5 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dni roboczych; </w:t>
      </w:r>
    </w:p>
    <w:p w14:paraId="7149E979" w14:textId="77777777" w:rsidR="00E27D4F" w:rsidRPr="00E27D4F" w:rsidRDefault="00E27D4F" w:rsidP="00603DB2">
      <w:pPr>
        <w:numPr>
          <w:ilvl w:val="0"/>
          <w:numId w:val="24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nie przystąpił do wykonania Umowy w terminie wskazanym w § 3 ust. 2 Umowy.  </w:t>
      </w:r>
    </w:p>
    <w:p w14:paraId="3B8EBE52" w14:textId="77777777" w:rsidR="00E27D4F" w:rsidRPr="00E27D4F" w:rsidRDefault="00E27D4F" w:rsidP="00603DB2">
      <w:pPr>
        <w:numPr>
          <w:ilvl w:val="0"/>
          <w:numId w:val="2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Prawo odstąpienia może być wykonane przez Zleceniodawcę najpóźniej w ciągu 14 dni od powzięcia wiadomości o zdarzeniu stanowiącym podstawę odstąpienia od Umowy.  </w:t>
      </w:r>
    </w:p>
    <w:p w14:paraId="6E2810E6" w14:textId="77777777" w:rsidR="00E27D4F" w:rsidRPr="00E27D4F" w:rsidRDefault="00E27D4F" w:rsidP="00603DB2">
      <w:pPr>
        <w:numPr>
          <w:ilvl w:val="0"/>
          <w:numId w:val="26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razie odstąpienia od Umowy przez WWF z przyczyn, o których mowa w ust. 1 powyżej, Wykonawca zobowiązuje się do pokrycia wszelkich kosztów poniesionych przez WWF na skutek niewykonania lub nienależytego wykonania Umowy w terminie 7 dni od doręczenia Wykonawcy zestawienia tych kosztów w formie dokumentowej.  </w:t>
      </w:r>
    </w:p>
    <w:p w14:paraId="121D41D7" w14:textId="77777777" w:rsidR="00E27D4F" w:rsidRPr="00E27D4F" w:rsidRDefault="00E27D4F" w:rsidP="00603DB2">
      <w:pPr>
        <w:numPr>
          <w:ilvl w:val="0"/>
          <w:numId w:val="27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Zleceniodawca może wypowiedzieć Umowę z zachowaniem tygodniowego okresu wypowiedzenia. </w:t>
      </w:r>
    </w:p>
    <w:p w14:paraId="0773995E" w14:textId="77777777" w:rsidR="00E27D4F" w:rsidRPr="00E27D4F" w:rsidRDefault="00E27D4F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78CF70D4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6 Zachowanie poufności</w:t>
      </w:r>
    </w:p>
    <w:p w14:paraId="4928725F" w14:textId="77777777" w:rsidR="00E27D4F" w:rsidRPr="00E27D4F" w:rsidRDefault="00E27D4F" w:rsidP="00603DB2">
      <w:pPr>
        <w:numPr>
          <w:ilvl w:val="0"/>
          <w:numId w:val="28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zobowiązany jest zachować w ścisłej tajemnicy wszelkie informacje dotyczące WWF i/ lub kontrahentów WWF, uzyskane w związku z zawarciem lub wykonywaniem niniejszej Umowy („</w:t>
      </w: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Informacje Poufne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”).  </w:t>
      </w:r>
    </w:p>
    <w:p w14:paraId="2FB87C02" w14:textId="77777777" w:rsidR="00E27D4F" w:rsidRPr="00E27D4F" w:rsidRDefault="00E27D4F" w:rsidP="00603DB2">
      <w:pPr>
        <w:numPr>
          <w:ilvl w:val="0"/>
          <w:numId w:val="29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Za informacje poufne uważa się w szczególności wszelkie informacje pisemne, ustne bądź zapisane na nośnikach, odnoszące się do działalności WWF, w tym, ale nie wyłącznie: informacje dotyczące polityki finansowej WWF, strategii, wynagrodzeń, programów rozwoju WWF, programów operacyjnych, umów zawartych przez WWF, korespondencji biznesowej, danych osobowych i sposobu ich zabezpieczania.  </w:t>
      </w:r>
    </w:p>
    <w:p w14:paraId="537A15DE" w14:textId="77777777" w:rsidR="00E27D4F" w:rsidRPr="00E27D4F" w:rsidRDefault="00E27D4F" w:rsidP="00603DB2">
      <w:pPr>
        <w:numPr>
          <w:ilvl w:val="0"/>
          <w:numId w:val="30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Informacje, które nie będą traktowane przez Strony jako poufne, to informacje i dokumenty, w stosunku do których Strony są w stanie udowodnić, że są publicznie dostępne bez naruszenia Umowy przez Wykonawcę. </w:t>
      </w:r>
    </w:p>
    <w:p w14:paraId="0DA5C7E2" w14:textId="77777777" w:rsidR="00E27D4F" w:rsidRPr="00E27D4F" w:rsidRDefault="00E27D4F" w:rsidP="00603DB2">
      <w:pPr>
        <w:numPr>
          <w:ilvl w:val="0"/>
          <w:numId w:val="3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Obowiązek zachowania tajemnicy informacji nie dotyczy informacji lub danych: </w:t>
      </w:r>
    </w:p>
    <w:p w14:paraId="2BF1E199" w14:textId="77777777" w:rsidR="00E27D4F" w:rsidRPr="00E27D4F" w:rsidRDefault="00E27D4F" w:rsidP="00603DB2">
      <w:pPr>
        <w:numPr>
          <w:ilvl w:val="0"/>
          <w:numId w:val="32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które są lub staną się publicznie dostępne w jakikolwiek sposób bez naruszenia Umowy przez Wykonawcę; </w:t>
      </w:r>
    </w:p>
    <w:p w14:paraId="796882C5" w14:textId="77777777" w:rsidR="00E27D4F" w:rsidRPr="00E27D4F" w:rsidRDefault="00E27D4F" w:rsidP="00603DB2">
      <w:pPr>
        <w:numPr>
          <w:ilvl w:val="0"/>
          <w:numId w:val="33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których ujawnienie stanowi obowiązek na mocy przepisów prawa lub decyzji właściwych, uprawnionych do tego organów. </w:t>
      </w:r>
    </w:p>
    <w:p w14:paraId="396DB7C1" w14:textId="77777777" w:rsidR="00E27D4F" w:rsidRPr="00E27D4F" w:rsidRDefault="00E27D4F" w:rsidP="00603DB2">
      <w:pPr>
        <w:numPr>
          <w:ilvl w:val="0"/>
          <w:numId w:val="34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przypadku, o którym mowa w ust. 4 lit. b), Wykonawca poinformuje WWF w formie dokumentowej o obowiązku ujawnienia ze wskazaniem jakich informacji lub danych to dotyczy.  </w:t>
      </w:r>
    </w:p>
    <w:p w14:paraId="412F2814" w14:textId="77777777" w:rsidR="00E27D4F" w:rsidRPr="00E27D4F" w:rsidRDefault="00E27D4F" w:rsidP="00603DB2">
      <w:pPr>
        <w:numPr>
          <w:ilvl w:val="0"/>
          <w:numId w:val="3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Obowiązek zachowania poufności obowiązuje Wykonawcę w trakcie obowiązywania Umowy, jak i po jej ustaniu, niezależnie od przyczyn, do czasu utraty przez Informacje Poufne poufnego charakteru lub przez okres 10 lat, w zależności od tego, które ze zdarzeń nastąpi później.  </w:t>
      </w:r>
    </w:p>
    <w:p w14:paraId="6E5E74AA" w14:textId="77777777" w:rsidR="00E27D4F" w:rsidRDefault="00E27D4F" w:rsidP="00F15D8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p w14:paraId="098DAF75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7 Kary umowne</w:t>
      </w:r>
    </w:p>
    <w:p w14:paraId="1B90CF48" w14:textId="77777777" w:rsidR="00E27D4F" w:rsidRPr="00E27D4F" w:rsidRDefault="00E27D4F" w:rsidP="00603DB2">
      <w:pPr>
        <w:numPr>
          <w:ilvl w:val="0"/>
          <w:numId w:val="36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Zleceniodawca naliczy Wykonawcy kary umowne: </w:t>
      </w:r>
    </w:p>
    <w:p w14:paraId="1D6CC457" w14:textId="390EF894" w:rsidR="00E27D4F" w:rsidRPr="00E27D4F" w:rsidRDefault="00E27D4F" w:rsidP="00603DB2">
      <w:pPr>
        <w:numPr>
          <w:ilvl w:val="0"/>
          <w:numId w:val="37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 xml:space="preserve">w przypadku niedotrzymania terminów wykonania Umowy określonych w § 3 ust. 2 i 3 Umowy w wysokości </w:t>
      </w:r>
      <w:r>
        <w:rPr>
          <w:rFonts w:asciiTheme="minorHAnsi" w:hAnsiTheme="minorHAnsi" w:cs="Open Sans"/>
          <w:sz w:val="22"/>
          <w:szCs w:val="22"/>
          <w:lang w:val="pl-PL"/>
        </w:rPr>
        <w:t>5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% ceny brutto określonej w § 4 ust. 1 Umowy, za każdy dzień opóźnienia; </w:t>
      </w:r>
    </w:p>
    <w:p w14:paraId="70B50682" w14:textId="4C782ACE" w:rsidR="00E27D4F" w:rsidRPr="00E27D4F" w:rsidRDefault="00E27D4F" w:rsidP="00603DB2">
      <w:pPr>
        <w:numPr>
          <w:ilvl w:val="0"/>
          <w:numId w:val="38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lastRenderedPageBreak/>
        <w:t xml:space="preserve">w przypadku niedotrzymania terminu na dokonanie poprawek w terminie określonym w § 2 ust. 5 Umowy w wysokości </w:t>
      </w:r>
      <w:r>
        <w:rPr>
          <w:rFonts w:asciiTheme="minorHAnsi" w:hAnsiTheme="minorHAnsi" w:cs="Open Sans"/>
          <w:sz w:val="22"/>
          <w:szCs w:val="22"/>
          <w:lang w:val="pl-PL"/>
        </w:rPr>
        <w:t>5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% ceny brutto określonej § 4 ust. 1 Umowy, za każdy dzień opóźnienia; </w:t>
      </w:r>
    </w:p>
    <w:p w14:paraId="6BC79F50" w14:textId="4EF5F300" w:rsidR="00E27D4F" w:rsidRPr="00E27D4F" w:rsidRDefault="00E27D4F" w:rsidP="00603DB2">
      <w:pPr>
        <w:numPr>
          <w:ilvl w:val="0"/>
          <w:numId w:val="39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 xml:space="preserve">w przypadku stwierdzenia przez Zleceniodawcę nieprawidłowości, rażących zaniedbań, niedbałości w czasie realizowania Umowy, w wysokości </w:t>
      </w:r>
      <w:r>
        <w:rPr>
          <w:rFonts w:asciiTheme="minorHAnsi" w:hAnsiTheme="minorHAnsi" w:cs="Open Sans"/>
          <w:sz w:val="22"/>
          <w:szCs w:val="22"/>
          <w:lang w:val="pl-PL"/>
        </w:rPr>
        <w:t>5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% ceny brutto określonej § 4 ust. 1 Umowy za każdy stwierdzony przypadek. </w:t>
      </w:r>
    </w:p>
    <w:p w14:paraId="6437A417" w14:textId="77777777" w:rsidR="00E27D4F" w:rsidRPr="00E27D4F" w:rsidRDefault="00E27D4F" w:rsidP="00603DB2">
      <w:pPr>
        <w:numPr>
          <w:ilvl w:val="0"/>
          <w:numId w:val="40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Za każdy stwierdzony przez WWF przypadek naruszenia przez Wykonawcę klauzuli poufności określonej w § 6 Umowy, WWF może naliczyć Wykonawcy karę umowną w wysokości 10 000 zł (słownie: dziesięć tysięcy) złotych. </w:t>
      </w:r>
    </w:p>
    <w:p w14:paraId="459EF314" w14:textId="77777777" w:rsidR="00E27D4F" w:rsidRPr="00E27D4F" w:rsidRDefault="00E27D4F" w:rsidP="00603DB2">
      <w:pPr>
        <w:numPr>
          <w:ilvl w:val="0"/>
          <w:numId w:val="4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Jeżeli szkoda poniesiona przez WWF w związku z niewykonaniem lub nienależytym wykonaniem Umowy przekroczy wartość zastrzeżonych kar umownych, WWF uprawniona jest do odszkodowania na zasadach ogólnych. </w:t>
      </w:r>
    </w:p>
    <w:p w14:paraId="7DE00F3E" w14:textId="77777777" w:rsidR="00E27D4F" w:rsidRPr="00E27D4F" w:rsidRDefault="00E27D4F" w:rsidP="00603DB2">
      <w:pPr>
        <w:numPr>
          <w:ilvl w:val="0"/>
          <w:numId w:val="42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wyraża zgodę na potrącenie kar umownych, o których mowa w ust. 1-2 z przysługującego mu wynagrodzenia.  </w:t>
      </w:r>
    </w:p>
    <w:p w14:paraId="17B5BA95" w14:textId="77777777" w:rsidR="00E27D4F" w:rsidRPr="00E27D4F" w:rsidRDefault="00E27D4F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31C39FC0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8 Siła wyższa</w:t>
      </w:r>
    </w:p>
    <w:p w14:paraId="38D45660" w14:textId="77777777" w:rsidR="00E27D4F" w:rsidRPr="00E27D4F" w:rsidRDefault="00E27D4F" w:rsidP="00603DB2">
      <w:pPr>
        <w:numPr>
          <w:ilvl w:val="0"/>
          <w:numId w:val="43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Strony nie są odpowiedzialne za skutki wynikające z działania siły wyższej, przez którą Strony rozumieją nagłe zdarzenie zewnętrzne mające charakter nadzwyczajny, któremu pomimo wysiłku Stron nie można zapobiec, a które faktycznie bezpośrednio uniemożliwia realizację Przedmiotu Umowy, w szczególności powódź, pożar, atak terrorystyczny, konflikt zbrojny, zamieszki, katastrofy drogowe, katastrofy przyrodnicze, klęski żywiołowe, istotne trudności transportowe, strajki pracownicze, ograniczenia wprowadzone przez organy władzy państwowej, epidemie i pandemie, promieniowanie lub skażenia, a także inne zdarzenia, na które Strony nie mają żadnego wpływu i których Strony nie mogły uniknąć (Siła Wyższa). </w:t>
      </w:r>
    </w:p>
    <w:p w14:paraId="4502819C" w14:textId="77777777" w:rsidR="00E27D4F" w:rsidRPr="00E27D4F" w:rsidRDefault="00E27D4F" w:rsidP="00603DB2">
      <w:pPr>
        <w:numPr>
          <w:ilvl w:val="0"/>
          <w:numId w:val="44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przypadku zaistnienia zdarzenia Siły Wyższej, Strona, która na skutek Siły Wyższej nie może należycie wykonać zobowiązań wynikających z Umowy, zawiadomi niezwłocznie drugą Stronę o zaistnieniu Siły Wyższej, jednocześnie określając jej wpływ na wykonanie zobowiązań. Po zawiadomieniu, Strony będą współdziałać w dobrej wierze w celu wywiązania się ze zobowiązań w stopniu, w jakim jest to praktycznie możliwe oraz będzie poszukiwać wszelkich rozsądnych, alternatywnych środków działania, możliwych mimo zaistnienia okoliczności Siły Wyższej lub zapobiegać rażącym stratom. Brak powiadomienia lub zwłoka w powiadomieniu drugiej strony o wystąpieniu Siły Wyższej spowoduje, iż Strona ta nie będzie mogła skutecznie powoływać się na tę okoliczność jako przyczynę zwolnienia z odpowiedzialności za niewykonanie lub nienależyte wykonanie Umowy. </w:t>
      </w:r>
    </w:p>
    <w:p w14:paraId="0C330442" w14:textId="77777777" w:rsidR="00E27D4F" w:rsidRPr="00E27D4F" w:rsidRDefault="00E27D4F" w:rsidP="00603DB2">
      <w:pPr>
        <w:numPr>
          <w:ilvl w:val="0"/>
          <w:numId w:val="4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razie konieczności podjęcia środków zapobiegających negatywnym skutkom wystąpienia Siły Wyższej dla którejkolwiek ze Stron, Strony mogą podjąć negocjacje umożliwiające: </w:t>
      </w:r>
    </w:p>
    <w:p w14:paraId="1C370F80" w14:textId="77777777" w:rsidR="00E27D4F" w:rsidRPr="00E27D4F" w:rsidRDefault="00E27D4F" w:rsidP="00603DB2">
      <w:pPr>
        <w:numPr>
          <w:ilvl w:val="0"/>
          <w:numId w:val="46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odstąpienie od ustalenia, wymiaru lub żądania zapłaty kar umownych, </w:t>
      </w:r>
    </w:p>
    <w:p w14:paraId="075A6BD5" w14:textId="77777777" w:rsidR="00E27D4F" w:rsidRPr="00E27D4F" w:rsidRDefault="00E27D4F" w:rsidP="00603DB2">
      <w:pPr>
        <w:numPr>
          <w:ilvl w:val="0"/>
          <w:numId w:val="47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zmianę terminu wykonania zamówienia w całości lub w części, </w:t>
      </w:r>
    </w:p>
    <w:p w14:paraId="32E7850D" w14:textId="77777777" w:rsidR="00E27D4F" w:rsidRPr="00E27D4F" w:rsidRDefault="00E27D4F" w:rsidP="00603DB2">
      <w:pPr>
        <w:numPr>
          <w:ilvl w:val="0"/>
          <w:numId w:val="48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odstąpienie od Umowy w całości lub w części bez konieczności zapłaty przez Wykonawcę kar umownych, </w:t>
      </w:r>
    </w:p>
    <w:p w14:paraId="76E7FFD0" w14:textId="77777777" w:rsidR="00E27D4F" w:rsidRPr="00E27D4F" w:rsidRDefault="00E27D4F" w:rsidP="00603DB2">
      <w:pPr>
        <w:numPr>
          <w:ilvl w:val="0"/>
          <w:numId w:val="49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zwiększenie lub zmniejszenie przedmiotu Umowy,  </w:t>
      </w:r>
    </w:p>
    <w:p w14:paraId="3D4DC254" w14:textId="77777777" w:rsidR="00E27D4F" w:rsidRPr="00E27D4F" w:rsidRDefault="00E27D4F" w:rsidP="00603DB2">
      <w:pPr>
        <w:numPr>
          <w:ilvl w:val="0"/>
          <w:numId w:val="50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zmianę wynagrodzenia Wykonawcy. </w:t>
      </w:r>
    </w:p>
    <w:p w14:paraId="6B24DC6A" w14:textId="2459620C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</w:p>
    <w:p w14:paraId="0028CECA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9 Klauzula zgodności z prawem i zasadami etycznymi WWF</w:t>
      </w:r>
    </w:p>
    <w:p w14:paraId="3891CDA9" w14:textId="77777777" w:rsidR="00E27D4F" w:rsidRPr="00E27D4F" w:rsidRDefault="00E27D4F" w:rsidP="00603DB2">
      <w:pPr>
        <w:numPr>
          <w:ilvl w:val="0"/>
          <w:numId w:val="5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WWF zobowiązuje się do przestrzegania najwyższych standardów profesjonalizmu, uczciwości i etyki w miejscu pracy oraz w swoich działaniach, dlatego też WWF przyjął Podstawowe Zasady i Wartości, w oparciu o które działamy, a które można znaleźć tu: https://wwf.panda.org/discover/about_wwf/our_values/?,  </w:t>
      </w:r>
    </w:p>
    <w:p w14:paraId="4C8BA1AA" w14:textId="77777777" w:rsidR="00E27D4F" w:rsidRPr="00E27D4F" w:rsidRDefault="00E27D4F" w:rsidP="00603DB2">
      <w:pPr>
        <w:numPr>
          <w:ilvl w:val="0"/>
          <w:numId w:val="52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lastRenderedPageBreak/>
        <w:t>To zobowiązanie ma fundamentalne znaczenie dla tworzenia skutecznych, trwałych i sprawiedliwych rozwiązań dla dzisiejszych wyzwań środowiskowych. Uznając, że WWF jest tylko jednym z wielu podmiotów, które działają publicznie na rzecz ochrony środowiska oczekujemy, że wszystkie podmioty, z którymi współpracujemy, zobowiązują się do: </w:t>
      </w:r>
    </w:p>
    <w:p w14:paraId="23C5D3BF" w14:textId="77777777" w:rsidR="00E27D4F" w:rsidRPr="00E27D4F" w:rsidRDefault="00E27D4F" w:rsidP="00603DB2">
      <w:pPr>
        <w:numPr>
          <w:ilvl w:val="0"/>
          <w:numId w:val="53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poszanowania praw człowieka, w tym w szczególności zdrowia i bezpieczeństwa;  </w:t>
      </w:r>
    </w:p>
    <w:p w14:paraId="775909D2" w14:textId="77777777" w:rsidR="00E27D4F" w:rsidRPr="00E27D4F" w:rsidRDefault="00E27D4F" w:rsidP="00603DB2">
      <w:pPr>
        <w:numPr>
          <w:ilvl w:val="0"/>
          <w:numId w:val="54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przestrzegania praw pracowniczych, w tym w szczególności sprawiedliwych wynagrodzeń, godzin pracy zgodnych z prawem, wolności zrzeszania się i prowadzenia negocjacji zbiorowych, </w:t>
      </w:r>
    </w:p>
    <w:p w14:paraId="2DDAA969" w14:textId="77777777" w:rsidR="00E27D4F" w:rsidRPr="00E27D4F" w:rsidRDefault="00E27D4F" w:rsidP="00603DB2">
      <w:pPr>
        <w:numPr>
          <w:ilvl w:val="0"/>
          <w:numId w:val="5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poszanowania praw dziecka, w szczególności zapobieganiu pracy przymusowej i przestrzegania ograniczeń pracy dzieci, zgodnie z międzynarodowymi i polskimi przepisami prawa; </w:t>
      </w:r>
    </w:p>
    <w:p w14:paraId="38A1FF2E" w14:textId="77777777" w:rsidR="00E27D4F" w:rsidRPr="00E27D4F" w:rsidRDefault="00E27D4F" w:rsidP="00603DB2">
      <w:pPr>
        <w:numPr>
          <w:ilvl w:val="0"/>
          <w:numId w:val="56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Kontrahent gwarantuje, że nigdy nie oferował, nie dawał ani nie wyraził zgody na przekazanie jakiejkolwiek osobie jakiejkolwiek zachęty lub nagrody w związku z zawarciem lub realizacją  Umowy.  Kontrahent zobowiązuje się do zgłoszenia przedstawicielom WWF propozycji otrzymania zachęty lub nagrody ze strony osób występujących w imieniu WWF związanych z zawarciem Umowy. </w:t>
      </w:r>
    </w:p>
    <w:p w14:paraId="39C75FFA" w14:textId="77777777" w:rsidR="00E27D4F" w:rsidRPr="00E27D4F" w:rsidRDefault="00E27D4F" w:rsidP="00603DB2">
      <w:pPr>
        <w:numPr>
          <w:ilvl w:val="0"/>
          <w:numId w:val="57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Kontrahent niezwłocznie ujawni WWF na piśmie wszelkie konflikty interesów, które mogłyby negatywnie wpłynąć na WWF. </w:t>
      </w:r>
    </w:p>
    <w:p w14:paraId="30B9D29D" w14:textId="77777777" w:rsidR="00E27D4F" w:rsidRPr="00E27D4F" w:rsidRDefault="00E27D4F" w:rsidP="00603DB2">
      <w:pPr>
        <w:numPr>
          <w:ilvl w:val="0"/>
          <w:numId w:val="58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przypadku ustalenia przez WWF, że Kontrahent narusza wyżej przyjęte postanowienia, WWF ma prawo do rozwiązania Umowy w trybie natychmiastowym. </w:t>
      </w:r>
    </w:p>
    <w:p w14:paraId="63D18DE0" w14:textId="77777777" w:rsidR="00E27D4F" w:rsidRPr="00E27D4F" w:rsidRDefault="00E27D4F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793CB718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10 Rozstrzyganie sporów</w:t>
      </w:r>
    </w:p>
    <w:p w14:paraId="29490310" w14:textId="77777777" w:rsidR="00E27D4F" w:rsidRPr="00E27D4F" w:rsidRDefault="00E27D4F" w:rsidP="00603DB2">
      <w:pPr>
        <w:numPr>
          <w:ilvl w:val="0"/>
          <w:numId w:val="59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Strony będą dążyć do ugodowego rozwiązywania wszelkich sporów mogących wyniknąć w związku z wykonaniem Umowy.  </w:t>
      </w:r>
    </w:p>
    <w:p w14:paraId="710753A7" w14:textId="77777777" w:rsidR="00E27D4F" w:rsidRPr="00E27D4F" w:rsidRDefault="00E27D4F" w:rsidP="00603DB2">
      <w:pPr>
        <w:numPr>
          <w:ilvl w:val="0"/>
          <w:numId w:val="60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przypadku nierozwiązania sporu na drodze ugodowej lub w toku mediacji, właściwym do rozstrzygnięcia sporów w związku z wykonaniem Umowy będzie sąd właściwy miejscowo dla siedziby WWF.  </w:t>
      </w:r>
    </w:p>
    <w:p w14:paraId="41211B83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2E295585" w14:textId="77777777" w:rsidR="00E27D4F" w:rsidRPr="00E27D4F" w:rsidRDefault="00E27D4F" w:rsidP="00E27D4F">
      <w:pPr>
        <w:jc w:val="center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§ 11 Kontakt pomiędzy stronami. Postanowienia końcowe</w:t>
      </w:r>
    </w:p>
    <w:p w14:paraId="02C29C7F" w14:textId="77777777" w:rsidR="00E27D4F" w:rsidRPr="00E27D4F" w:rsidRDefault="00E27D4F" w:rsidP="00603DB2">
      <w:pPr>
        <w:numPr>
          <w:ilvl w:val="0"/>
          <w:numId w:val="6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Wykonawca nie może przenieść praw i obowiązków wynikających z Umowy na osobę trzecią bez wcześniejszej zgody WWF wyrażonej w formie dokumentowej. </w:t>
      </w:r>
    </w:p>
    <w:p w14:paraId="7EFA6B0E" w14:textId="77777777" w:rsidR="00E27D4F" w:rsidRPr="00E27D4F" w:rsidRDefault="00E27D4F" w:rsidP="00603DB2">
      <w:pPr>
        <w:numPr>
          <w:ilvl w:val="0"/>
          <w:numId w:val="62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Strony wyznaczają następujące osoby do kontaktu w trakcie i w celu realizacji Umowy: </w:t>
      </w:r>
    </w:p>
    <w:p w14:paraId="67E9FDC2" w14:textId="77777777" w:rsidR="00E27D4F" w:rsidRPr="00E27D4F" w:rsidRDefault="00E27D4F" w:rsidP="009D548F">
      <w:pPr>
        <w:numPr>
          <w:ilvl w:val="0"/>
          <w:numId w:val="63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ze strony WWF: imię i nazwisko, adres e-mail, telefon. </w:t>
      </w:r>
    </w:p>
    <w:p w14:paraId="16B8EE32" w14:textId="77777777" w:rsidR="00E27D4F" w:rsidRPr="00E27D4F" w:rsidRDefault="00E27D4F" w:rsidP="009D548F">
      <w:pPr>
        <w:numPr>
          <w:ilvl w:val="0"/>
          <w:numId w:val="64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ze strony Wykonawcy: imię i nazwisko, adres e-mail, telefon. </w:t>
      </w:r>
    </w:p>
    <w:p w14:paraId="4F96AB29" w14:textId="77777777" w:rsidR="00E27D4F" w:rsidRPr="00E27D4F" w:rsidRDefault="00E27D4F" w:rsidP="00603DB2">
      <w:pPr>
        <w:numPr>
          <w:ilvl w:val="0"/>
          <w:numId w:val="6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32BAA955">
        <w:rPr>
          <w:rFonts w:asciiTheme="minorHAnsi" w:hAnsiTheme="minorHAnsi" w:cs="Open Sans"/>
          <w:sz w:val="22"/>
          <w:szCs w:val="22"/>
          <w:lang w:val="pl-PL"/>
        </w:rPr>
        <w:t>Wszelkie zmiany Umowy wymagają formy w jakiej Umowa została zawarta.  </w:t>
      </w:r>
    </w:p>
    <w:p w14:paraId="62312A2B" w14:textId="77777777" w:rsidR="00E27D4F" w:rsidRPr="00E27D4F" w:rsidRDefault="00E27D4F" w:rsidP="00603DB2">
      <w:pPr>
        <w:numPr>
          <w:ilvl w:val="0"/>
          <w:numId w:val="66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Każdorazowa zmiana danych wskazanych w ust. 2 zobowiązuje Stronę do poinformowania drugiej Strony o takiej zmianie w formie dokumentowej w terminie nie dłuższym niż 3 dni robocze od dnia zmiany. </w:t>
      </w:r>
    </w:p>
    <w:p w14:paraId="132BB181" w14:textId="77777777" w:rsidR="00E27D4F" w:rsidRPr="00E27D4F" w:rsidRDefault="00E27D4F" w:rsidP="00603DB2">
      <w:pPr>
        <w:numPr>
          <w:ilvl w:val="0"/>
          <w:numId w:val="67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razie niepoinformowania WWF o zmianie danych wskazanych w ust. 2 powyżej, korespondencję wysłaną na dotychczasowe dane do kontaktu uważa się za skutecznie doręczoną. </w:t>
      </w:r>
    </w:p>
    <w:p w14:paraId="0E455B56" w14:textId="77777777" w:rsidR="00E27D4F" w:rsidRPr="00E27D4F" w:rsidRDefault="00E27D4F" w:rsidP="00603DB2">
      <w:pPr>
        <w:numPr>
          <w:ilvl w:val="0"/>
          <w:numId w:val="68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Strony zgodnie postanawiają, że w przypadku, gdyby którekolwiek z postanowień Umowy zostało uznane za nieważne, Umowa pozostaje w pozostałej części ważna. W przypadku, o którym mowa w zdaniu poprzednim, Strony zobowiązują się do zastąpienia nieważnych postanowień Umowy nowymi postanowieniami o treści najbardziej zbliżonej celem postanowień nieważnych.  </w:t>
      </w:r>
    </w:p>
    <w:p w14:paraId="15CDB1EF" w14:textId="77777777" w:rsidR="00E27D4F" w:rsidRPr="00E27D4F" w:rsidRDefault="00E27D4F" w:rsidP="00603DB2">
      <w:pPr>
        <w:numPr>
          <w:ilvl w:val="0"/>
          <w:numId w:val="69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sprawach nieuregulowanych Umową będą miały zastosowanie przepisy kodeksu cywilnego.  </w:t>
      </w:r>
    </w:p>
    <w:p w14:paraId="0F2FE070" w14:textId="77777777" w:rsidR="00E27D4F" w:rsidRPr="00E27D4F" w:rsidRDefault="00E27D4F" w:rsidP="00603DB2">
      <w:pPr>
        <w:numPr>
          <w:ilvl w:val="0"/>
          <w:numId w:val="70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Obowiązek informacyjny w związku z przetwarzaniem danych osobowych znajduje się w Załączniku nr 2 do Umowy. </w:t>
      </w:r>
    </w:p>
    <w:p w14:paraId="3AC1EE85" w14:textId="77777777" w:rsidR="00E27D4F" w:rsidRPr="00E27D4F" w:rsidRDefault="00E27D4F" w:rsidP="00603DB2">
      <w:pPr>
        <w:numPr>
          <w:ilvl w:val="0"/>
          <w:numId w:val="7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Wszystkie załączniki do Umowy stanowią jej integralną część.  </w:t>
      </w:r>
    </w:p>
    <w:p w14:paraId="3CE8493F" w14:textId="77777777" w:rsidR="00E27D4F" w:rsidRPr="00E27D4F" w:rsidRDefault="00E27D4F" w:rsidP="00603DB2">
      <w:pPr>
        <w:numPr>
          <w:ilvl w:val="0"/>
          <w:numId w:val="72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lastRenderedPageBreak/>
        <w:t>Umowa zostaje zawarta z chwilą złożenia ostatniego z podpisów przez osoby uprawnione do jej zawarcia, (z mocą obowiązującą od dnia….) </w:t>
      </w:r>
    </w:p>
    <w:p w14:paraId="38EDA7F7" w14:textId="7414D259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p w14:paraId="10518E44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E27D4F" w:rsidRPr="00E27D4F" w14:paraId="3D74C5DD" w14:textId="77777777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B90E2" w14:textId="77777777" w:rsidR="00E27D4F" w:rsidRPr="00E27D4F" w:rsidRDefault="00E27D4F" w:rsidP="00E27D4F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pl-PL"/>
              </w:rPr>
            </w:pPr>
            <w:r w:rsidRPr="00E27D4F">
              <w:rPr>
                <w:rFonts w:asciiTheme="minorHAnsi" w:hAnsiTheme="minorHAnsi" w:cs="Open Sans"/>
                <w:sz w:val="22"/>
                <w:szCs w:val="22"/>
              </w:rPr>
              <w:t>________________________________</w:t>
            </w:r>
            <w:r w:rsidRPr="00E27D4F">
              <w:rPr>
                <w:rFonts w:asciiTheme="minorHAnsi" w:hAnsiTheme="minorHAnsi" w:cs="Open Sans"/>
                <w:sz w:val="22"/>
                <w:szCs w:val="22"/>
                <w:lang w:val="pl-PL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20132" w14:textId="77777777" w:rsidR="00E27D4F" w:rsidRPr="00E27D4F" w:rsidRDefault="00E27D4F" w:rsidP="00E27D4F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pl-PL"/>
              </w:rPr>
            </w:pPr>
            <w:r w:rsidRPr="00E27D4F">
              <w:rPr>
                <w:rFonts w:asciiTheme="minorHAnsi" w:hAnsiTheme="minorHAnsi" w:cs="Open Sans"/>
                <w:sz w:val="22"/>
                <w:szCs w:val="22"/>
              </w:rPr>
              <w:t>________________________________</w:t>
            </w:r>
            <w:r w:rsidRPr="00E27D4F">
              <w:rPr>
                <w:rFonts w:asciiTheme="minorHAnsi" w:hAnsiTheme="minorHAnsi" w:cs="Open Sans"/>
                <w:sz w:val="22"/>
                <w:szCs w:val="22"/>
                <w:lang w:val="pl-PL"/>
              </w:rPr>
              <w:t> </w:t>
            </w:r>
          </w:p>
        </w:tc>
      </w:tr>
      <w:tr w:rsidR="00E27D4F" w:rsidRPr="00E27D4F" w14:paraId="58C30A3E" w14:textId="77777777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77BF0" w14:textId="77777777" w:rsidR="00E27D4F" w:rsidRPr="00E27D4F" w:rsidRDefault="00E27D4F" w:rsidP="00E27D4F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pl-PL"/>
              </w:rPr>
            </w:pPr>
            <w:r w:rsidRPr="00E27D4F">
              <w:rPr>
                <w:rFonts w:asciiTheme="minorHAnsi" w:hAnsiTheme="minorHAnsi" w:cs="Open Sans"/>
                <w:sz w:val="22"/>
                <w:szCs w:val="22"/>
              </w:rPr>
              <w:t>WWF</w:t>
            </w:r>
            <w:r w:rsidRPr="00E27D4F">
              <w:rPr>
                <w:rFonts w:asciiTheme="minorHAnsi" w:hAnsiTheme="minorHAnsi" w:cs="Open Sans"/>
                <w:sz w:val="22"/>
                <w:szCs w:val="22"/>
                <w:lang w:val="pl-PL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A790F" w14:textId="77777777" w:rsidR="00E27D4F" w:rsidRPr="00E27D4F" w:rsidRDefault="00E27D4F" w:rsidP="00E27D4F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pl-PL"/>
              </w:rPr>
            </w:pPr>
            <w:proofErr w:type="spellStart"/>
            <w:r w:rsidRPr="00E27D4F">
              <w:rPr>
                <w:rFonts w:asciiTheme="minorHAnsi" w:hAnsiTheme="minorHAnsi" w:cs="Open Sans"/>
                <w:sz w:val="22"/>
                <w:szCs w:val="22"/>
              </w:rPr>
              <w:t>Wykonawca</w:t>
            </w:r>
            <w:proofErr w:type="spellEnd"/>
            <w:r w:rsidRPr="00E27D4F">
              <w:rPr>
                <w:rFonts w:asciiTheme="minorHAnsi" w:hAnsiTheme="minorHAnsi" w:cs="Open Sans"/>
                <w:sz w:val="22"/>
                <w:szCs w:val="22"/>
                <w:lang w:val="pl-PL"/>
              </w:rPr>
              <w:t> </w:t>
            </w:r>
          </w:p>
        </w:tc>
      </w:tr>
      <w:tr w:rsidR="00E27D4F" w:rsidRPr="00E27D4F" w14:paraId="03286A92" w14:textId="77777777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CC58A" w14:textId="77777777" w:rsidR="00E27D4F" w:rsidRPr="00E27D4F" w:rsidRDefault="00E27D4F" w:rsidP="00E27D4F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pl-PL"/>
              </w:rPr>
            </w:pPr>
            <w:r w:rsidRPr="00E27D4F">
              <w:rPr>
                <w:rFonts w:asciiTheme="minorHAnsi" w:hAnsiTheme="minorHAnsi" w:cs="Open Sans"/>
                <w:sz w:val="22"/>
                <w:szCs w:val="22"/>
                <w:lang w:val="pl-PL"/>
              </w:rPr>
              <w:t> </w:t>
            </w:r>
          </w:p>
          <w:p w14:paraId="60E310E1" w14:textId="77777777" w:rsidR="00E27D4F" w:rsidRPr="00E27D4F" w:rsidRDefault="00E27D4F" w:rsidP="00E27D4F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pl-PL"/>
              </w:rPr>
            </w:pPr>
            <w:r w:rsidRPr="00E27D4F">
              <w:rPr>
                <w:rFonts w:asciiTheme="minorHAnsi" w:hAnsiTheme="minorHAnsi" w:cs="Open Sans"/>
                <w:i/>
                <w:iCs/>
                <w:sz w:val="22"/>
                <w:szCs w:val="22"/>
              </w:rPr>
              <w:t>data: …………………</w:t>
            </w:r>
            <w:r w:rsidRPr="00E27D4F">
              <w:rPr>
                <w:rFonts w:asciiTheme="minorHAnsi" w:hAnsiTheme="minorHAnsi" w:cs="Open Sans"/>
                <w:sz w:val="22"/>
                <w:szCs w:val="22"/>
                <w:lang w:val="pl-PL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B681A" w14:textId="77777777" w:rsidR="00E27D4F" w:rsidRPr="00E27D4F" w:rsidRDefault="00E27D4F" w:rsidP="00E27D4F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pl-PL"/>
              </w:rPr>
            </w:pPr>
            <w:r w:rsidRPr="00E27D4F">
              <w:rPr>
                <w:rFonts w:asciiTheme="minorHAnsi" w:hAnsiTheme="minorHAnsi" w:cs="Open Sans"/>
                <w:sz w:val="22"/>
                <w:szCs w:val="22"/>
                <w:lang w:val="pl-PL"/>
              </w:rPr>
              <w:t> </w:t>
            </w:r>
          </w:p>
          <w:p w14:paraId="0AA55131" w14:textId="77777777" w:rsidR="00E27D4F" w:rsidRPr="00E27D4F" w:rsidRDefault="00E27D4F" w:rsidP="00E27D4F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pl-PL"/>
              </w:rPr>
            </w:pPr>
            <w:r w:rsidRPr="00E27D4F">
              <w:rPr>
                <w:rFonts w:asciiTheme="minorHAnsi" w:hAnsiTheme="minorHAnsi" w:cs="Open Sans"/>
                <w:i/>
                <w:iCs/>
                <w:sz w:val="22"/>
                <w:szCs w:val="22"/>
              </w:rPr>
              <w:t>data: …………………</w:t>
            </w:r>
            <w:r w:rsidRPr="00E27D4F">
              <w:rPr>
                <w:rFonts w:asciiTheme="minorHAnsi" w:hAnsiTheme="minorHAnsi" w:cs="Open Sans"/>
                <w:sz w:val="22"/>
                <w:szCs w:val="22"/>
                <w:lang w:val="pl-PL"/>
              </w:rPr>
              <w:t> </w:t>
            </w:r>
          </w:p>
        </w:tc>
      </w:tr>
    </w:tbl>
    <w:p w14:paraId="408D1C20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007CD1F3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66979F59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Załączniki: </w:t>
      </w:r>
    </w:p>
    <w:p w14:paraId="61C91350" w14:textId="77777777" w:rsidR="00E27D4F" w:rsidRPr="00E27D4F" w:rsidRDefault="00E27D4F" w:rsidP="00603DB2">
      <w:pPr>
        <w:numPr>
          <w:ilvl w:val="0"/>
          <w:numId w:val="73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szczegółowy opis zakresu Usługi / specyfikacja / oferta Wykonawcy </w:t>
      </w:r>
    </w:p>
    <w:p w14:paraId="79F6D92C" w14:textId="77777777" w:rsidR="00E27D4F" w:rsidRPr="00E27D4F" w:rsidRDefault="00E27D4F" w:rsidP="00603DB2">
      <w:pPr>
        <w:numPr>
          <w:ilvl w:val="0"/>
          <w:numId w:val="74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Klauzula informacyjna  </w:t>
      </w:r>
    </w:p>
    <w:p w14:paraId="0DF66985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413AC299" w14:textId="77777777" w:rsidR="00E27D4F" w:rsidRPr="00E27D4F" w:rsidRDefault="00E27D4F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11BB4C1A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4F84814D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12B5809A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7565DA63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1AFAEA14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4899885C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38548D3F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1B7F9F52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1C9FBC3A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4BAD88BE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1F31FD5C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0EA0334E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5E2C3620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6D9CDDC5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0AFDD548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613BE4DC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74A1CAD3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55C13AB7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368D091E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2B71D52A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5A9179D7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741949CA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30AD64AC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065DF96E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7071D851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2811D22D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241250E6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05733785" w14:textId="77777777" w:rsidR="00E02D40" w:rsidRDefault="00E02D40" w:rsidP="00E27D4F">
      <w:pPr>
        <w:jc w:val="both"/>
        <w:rPr>
          <w:rFonts w:asciiTheme="minorHAnsi" w:hAnsiTheme="minorHAnsi" w:cs="Open Sans"/>
          <w:b/>
          <w:bCs/>
          <w:sz w:val="22"/>
          <w:szCs w:val="22"/>
          <w:lang w:val="pl-PL"/>
        </w:rPr>
      </w:pPr>
    </w:p>
    <w:p w14:paraId="064832AA" w14:textId="6DB64B4A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lastRenderedPageBreak/>
        <w:t>Załącznik nr 2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1ACC5763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b/>
          <w:bCs/>
          <w:sz w:val="22"/>
          <w:szCs w:val="22"/>
          <w:lang w:val="pl-PL"/>
        </w:rPr>
        <w:t>Obowiązek informacyjny dotyczący ochrony danych osobowych</w:t>
      </w: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2C412A36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informuję, iż: </w:t>
      </w:r>
    </w:p>
    <w:p w14:paraId="5AFD2AC3" w14:textId="77777777" w:rsidR="00E27D4F" w:rsidRPr="00E27D4F" w:rsidRDefault="00E27D4F" w:rsidP="00603DB2">
      <w:pPr>
        <w:numPr>
          <w:ilvl w:val="0"/>
          <w:numId w:val="7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Administratorem Pani / Pana danych osobowych jest Fundacja WWF Polska z siedzibą przy ul. Usypiskowej 11, 02-386 Warszawa; tel. (22) 660 44 33; mail: </w:t>
      </w:r>
      <w:hyperlink r:id="rId11" w:tgtFrame="_blank" w:history="1">
        <w:r w:rsidRPr="00E27D4F">
          <w:rPr>
            <w:rStyle w:val="Hipercze"/>
            <w:rFonts w:asciiTheme="minorHAnsi" w:hAnsiTheme="minorHAnsi" w:cs="Open Sans"/>
            <w:sz w:val="22"/>
            <w:szCs w:val="22"/>
            <w:lang w:val="pl-PL"/>
          </w:rPr>
          <w:t>kontakt@wwf.pl</w:t>
        </w:r>
      </w:hyperlink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3D5E702E" w14:textId="77777777" w:rsidR="00E27D4F" w:rsidRPr="00E27D4F" w:rsidRDefault="00E27D4F" w:rsidP="00603DB2">
      <w:pPr>
        <w:numPr>
          <w:ilvl w:val="0"/>
          <w:numId w:val="76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Administrator wyznaczył Inspektora Ochrony Danych Osobowych. Kontakt do Inspektora Danych Osobowych: </w:t>
      </w:r>
      <w:hyperlink r:id="rId12" w:tgtFrame="_blank" w:history="1">
        <w:r w:rsidRPr="00E27D4F">
          <w:rPr>
            <w:rStyle w:val="Hipercze"/>
            <w:rFonts w:asciiTheme="minorHAnsi" w:hAnsiTheme="minorHAnsi" w:cs="Open Sans"/>
            <w:sz w:val="22"/>
            <w:szCs w:val="22"/>
            <w:lang w:val="pl-PL"/>
          </w:rPr>
          <w:t>daneosobowe@wwf.pl</w:t>
        </w:r>
      </w:hyperlink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6B02596B" w14:textId="77777777" w:rsidR="00E27D4F" w:rsidRPr="00E27D4F" w:rsidRDefault="00E27D4F" w:rsidP="00603DB2">
      <w:pPr>
        <w:numPr>
          <w:ilvl w:val="0"/>
          <w:numId w:val="77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Pani / Pana dane osobowe przetwarzane będą w celu realizacji zawartej umowy na podstawie wykonania umowy, tj. art. 6 lit. b) i c) RODO. </w:t>
      </w:r>
    </w:p>
    <w:p w14:paraId="542D4D5D" w14:textId="77777777" w:rsidR="00E27D4F" w:rsidRPr="00E27D4F" w:rsidRDefault="00E27D4F" w:rsidP="00603DB2">
      <w:pPr>
        <w:numPr>
          <w:ilvl w:val="0"/>
          <w:numId w:val="78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Odbiorcami Pani / Pana danych osobowych będą: podmioty świadczące usługi z zakresu IT oraz podmioty świadczące usługi z zakresy kadrowo-płacowego na rzecz Administratora Danych i współpracujące z Administratorem Danych w ramach realizacji celu przetwarzania, o którym mowa w pkt. 2 oraz podmioty uprawnione do ich pozyskiwania na podstawie przepisów prawa. </w:t>
      </w:r>
    </w:p>
    <w:p w14:paraId="68FDCD69" w14:textId="77777777" w:rsidR="00E27D4F" w:rsidRPr="00E27D4F" w:rsidRDefault="00E27D4F" w:rsidP="00603DB2">
      <w:pPr>
        <w:numPr>
          <w:ilvl w:val="0"/>
          <w:numId w:val="79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Pani / Pana dane osobowe będą przechowywane przez okres niezbędny do realizacji celu przetwarzania, a po jego ustaniu przez okres wynikający z odpowiednich przepisów prawa dotyczących przedawnienia roszczeń. </w:t>
      </w:r>
    </w:p>
    <w:p w14:paraId="6BBE332C" w14:textId="77777777" w:rsidR="00E27D4F" w:rsidRPr="00E27D4F" w:rsidRDefault="00E27D4F" w:rsidP="00603DB2">
      <w:pPr>
        <w:numPr>
          <w:ilvl w:val="0"/>
          <w:numId w:val="80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W związku z przetwarzaniem danych osobowych przysługują Pani / Panu następujące prawa: </w:t>
      </w:r>
    </w:p>
    <w:p w14:paraId="7ABE0CC0" w14:textId="77777777" w:rsidR="00E27D4F" w:rsidRPr="00E27D4F" w:rsidRDefault="00E27D4F" w:rsidP="00603DB2">
      <w:pPr>
        <w:numPr>
          <w:ilvl w:val="0"/>
          <w:numId w:val="81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prawo dostępu do treści danych (zgodnie z art. 15 RODO); </w:t>
      </w:r>
    </w:p>
    <w:p w14:paraId="67FC25FF" w14:textId="77777777" w:rsidR="00E27D4F" w:rsidRPr="00E27D4F" w:rsidRDefault="00E27D4F" w:rsidP="00603DB2">
      <w:pPr>
        <w:numPr>
          <w:ilvl w:val="0"/>
          <w:numId w:val="82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prawo do sprostowania danych (zgodnie z art. 16 RODO); </w:t>
      </w:r>
    </w:p>
    <w:p w14:paraId="4F4A9867" w14:textId="77777777" w:rsidR="00E27D4F" w:rsidRPr="00E27D4F" w:rsidRDefault="00E27D4F" w:rsidP="00603DB2">
      <w:pPr>
        <w:numPr>
          <w:ilvl w:val="0"/>
          <w:numId w:val="83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prawo do usunięcia danych (zgodnie z art. 17 RODO); </w:t>
      </w:r>
    </w:p>
    <w:p w14:paraId="7BC58F6A" w14:textId="77777777" w:rsidR="00E27D4F" w:rsidRPr="00E27D4F" w:rsidRDefault="00E27D4F" w:rsidP="00603DB2">
      <w:pPr>
        <w:numPr>
          <w:ilvl w:val="0"/>
          <w:numId w:val="84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prawo do ograniczenia przetwarzania danych (zgodnie z art. 18 RODO); </w:t>
      </w:r>
    </w:p>
    <w:p w14:paraId="651BDA34" w14:textId="77777777" w:rsidR="00E27D4F" w:rsidRPr="00E27D4F" w:rsidRDefault="00E27D4F" w:rsidP="00603DB2">
      <w:pPr>
        <w:numPr>
          <w:ilvl w:val="0"/>
          <w:numId w:val="85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prawo do przenoszenia danych (zgodnie z art. 20 RODO); </w:t>
      </w:r>
    </w:p>
    <w:p w14:paraId="788EF11A" w14:textId="77777777" w:rsidR="00E27D4F" w:rsidRPr="00E27D4F" w:rsidRDefault="00E27D4F" w:rsidP="00603DB2">
      <w:pPr>
        <w:numPr>
          <w:ilvl w:val="0"/>
          <w:numId w:val="86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prawo do wniesienia sprzeciwu (zgodnie z art. 21 RODO), </w:t>
      </w:r>
    </w:p>
    <w:p w14:paraId="1EC46816" w14:textId="77777777" w:rsidR="00E27D4F" w:rsidRPr="00E27D4F" w:rsidRDefault="00E27D4F" w:rsidP="00603DB2">
      <w:pPr>
        <w:numPr>
          <w:ilvl w:val="0"/>
          <w:numId w:val="87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prawo do wniesienia skargi do organu nadzorczego (Prezesa Urzędu Ochrony Danych Osobowych) w przypadku uznania, że przetwarzanie danych osobowych Panią / Pana dotyczących narusza przepisy RODO. </w:t>
      </w:r>
    </w:p>
    <w:p w14:paraId="6FD9CE5C" w14:textId="77777777" w:rsidR="00E27D4F" w:rsidRPr="00E27D4F" w:rsidRDefault="00E27D4F" w:rsidP="00603DB2">
      <w:pPr>
        <w:numPr>
          <w:ilvl w:val="0"/>
          <w:numId w:val="88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Podanie przez Panią / Pana danych osobowych jest dobrowolne lecz niezbędne do realizacja celu, o którym mowa w punkcie 3. </w:t>
      </w:r>
    </w:p>
    <w:p w14:paraId="11CE8C5F" w14:textId="77777777" w:rsidR="00E27D4F" w:rsidRPr="00E27D4F" w:rsidRDefault="00E27D4F" w:rsidP="00603DB2">
      <w:pPr>
        <w:numPr>
          <w:ilvl w:val="0"/>
          <w:numId w:val="89"/>
        </w:num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Pani / Pana dane osobowe nie podlegają zautomatyzowanemu podejmowaniu decyzji, w tym profilowaniu.  </w:t>
      </w:r>
    </w:p>
    <w:p w14:paraId="3BEBD02F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609E7357" w14:textId="77777777" w:rsidR="00E27D4F" w:rsidRPr="00E27D4F" w:rsidRDefault="00E27D4F" w:rsidP="00E27D4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  <w:r w:rsidRPr="00E27D4F">
        <w:rPr>
          <w:rFonts w:asciiTheme="minorHAnsi" w:hAnsiTheme="minorHAnsi" w:cs="Open Sans"/>
          <w:sz w:val="22"/>
          <w:szCs w:val="22"/>
          <w:lang w:val="pl-PL"/>
        </w:rPr>
        <w:t> </w:t>
      </w:r>
    </w:p>
    <w:p w14:paraId="1DF477DC" w14:textId="77777777" w:rsidR="00E27D4F" w:rsidRDefault="00E27D4F" w:rsidP="00F15D8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p w14:paraId="0B9F8BB4" w14:textId="77777777" w:rsidR="00E27D4F" w:rsidRDefault="00E27D4F" w:rsidP="00F15D8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p w14:paraId="7DA636ED" w14:textId="77777777" w:rsidR="00E27D4F" w:rsidRDefault="00E27D4F" w:rsidP="00F15D8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p w14:paraId="4E2A08E5" w14:textId="2237D081" w:rsidR="00E27D4F" w:rsidRDefault="00E27D4F" w:rsidP="00F15D8F">
      <w:pPr>
        <w:jc w:val="both"/>
        <w:rPr>
          <w:rFonts w:asciiTheme="minorHAnsi" w:hAnsiTheme="minorHAnsi" w:cs="Open Sans"/>
          <w:sz w:val="22"/>
          <w:szCs w:val="22"/>
          <w:lang w:val="pl-PL"/>
        </w:rPr>
      </w:pPr>
    </w:p>
    <w:sectPr w:rsidR="00E27D4F" w:rsidSect="008A67EA">
      <w:headerReference w:type="default" r:id="rId13"/>
      <w:footerReference w:type="default" r:id="rId14"/>
      <w:headerReference w:type="first" r:id="rId15"/>
      <w:footerReference w:type="first" r:id="rId16"/>
      <w:pgSz w:w="11879" w:h="16800"/>
      <w:pgMar w:top="720" w:right="720" w:bottom="720" w:left="720" w:header="568" w:footer="53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5CA8" w14:textId="77777777" w:rsidR="0022188C" w:rsidRDefault="0022188C">
      <w:r>
        <w:separator/>
      </w:r>
    </w:p>
  </w:endnote>
  <w:endnote w:type="continuationSeparator" w:id="0">
    <w:p w14:paraId="411A1AC9" w14:textId="77777777" w:rsidR="0022188C" w:rsidRDefault="0022188C">
      <w:r>
        <w:continuationSeparator/>
      </w:r>
    </w:p>
  </w:endnote>
  <w:endnote w:type="continuationNotice" w:id="1">
    <w:p w14:paraId="23E5849D" w14:textId="77777777" w:rsidR="0022188C" w:rsidRDefault="00221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BF8B" w14:textId="5B5D0A38" w:rsidR="00C71909" w:rsidRDefault="00AE405E">
    <w:pPr>
      <w:pStyle w:val="Stopka"/>
    </w:pPr>
    <w:r>
      <w:rPr>
        <w:noProof/>
      </w:rPr>
      <w:drawing>
        <wp:inline distT="0" distB="0" distL="0" distR="0" wp14:anchorId="60C7F534" wp14:editId="1B5DE3EF">
          <wp:extent cx="5547035" cy="1600200"/>
          <wp:effectExtent l="0" t="0" r="0" b="0"/>
          <wp:docPr id="2008952204" name="Obraz 3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952204" name="Obraz 3" descr="Obraz zawierający tekst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057" cy="161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4647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3137EA5C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492699B9" w14:textId="77777777" w:rsidR="00146D6B" w:rsidRPr="00E41E16" w:rsidRDefault="00146D6B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DF4B" w14:textId="77777777" w:rsidR="0022188C" w:rsidRDefault="0022188C">
      <w:r>
        <w:separator/>
      </w:r>
    </w:p>
  </w:footnote>
  <w:footnote w:type="continuationSeparator" w:id="0">
    <w:p w14:paraId="0FF6FAAA" w14:textId="77777777" w:rsidR="0022188C" w:rsidRDefault="0022188C">
      <w:r>
        <w:continuationSeparator/>
      </w:r>
    </w:p>
  </w:footnote>
  <w:footnote w:type="continuationNotice" w:id="1">
    <w:p w14:paraId="09468527" w14:textId="77777777" w:rsidR="0022188C" w:rsidRDefault="002218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1FEF" w14:textId="77B8738B" w:rsidR="00D113C8" w:rsidRDefault="00D113C8" w:rsidP="00D113C8">
    <w:pPr>
      <w:ind w:firstLine="708"/>
      <w:rPr>
        <w:rFonts w:asciiTheme="minorHAnsi" w:hAnsiTheme="minorHAnsi" w:cstheme="minorBidi"/>
        <w:b/>
        <w:bCs/>
        <w:sz w:val="21"/>
        <w:szCs w:val="21"/>
        <w:lang w:val="en-US"/>
      </w:rPr>
    </w:pPr>
  </w:p>
  <w:p w14:paraId="357B41D5" w14:textId="77777777" w:rsidR="00D113C8" w:rsidRDefault="00D113C8" w:rsidP="009B7F43">
    <w:pPr>
      <w:rPr>
        <w:rFonts w:asciiTheme="minorHAnsi" w:hAnsiTheme="minorHAnsi" w:cstheme="minorBidi"/>
        <w:b/>
        <w:bCs/>
        <w:sz w:val="21"/>
        <w:szCs w:val="21"/>
        <w:lang w:val="en-US"/>
      </w:rPr>
    </w:pPr>
  </w:p>
  <w:p w14:paraId="5B9B4BFE" w14:textId="77777777" w:rsidR="00D113C8" w:rsidRDefault="00D113C8" w:rsidP="00D113C8">
    <w:pPr>
      <w:ind w:firstLine="708"/>
      <w:jc w:val="center"/>
      <w:rPr>
        <w:rFonts w:asciiTheme="minorHAnsi" w:hAnsiTheme="minorHAnsi" w:cstheme="minorBidi"/>
        <w:b/>
        <w:bCs/>
        <w:sz w:val="21"/>
        <w:szCs w:val="21"/>
        <w:lang w:val="en-US"/>
      </w:rPr>
    </w:pPr>
    <w:r w:rsidRPr="003D24D2">
      <w:rPr>
        <w:rFonts w:asciiTheme="minorHAnsi" w:hAnsiTheme="minorHAnsi" w:cstheme="minorBidi"/>
        <w:b/>
        <w:bCs/>
        <w:sz w:val="21"/>
        <w:szCs w:val="21"/>
        <w:lang w:val="en-US"/>
      </w:rPr>
      <w:t xml:space="preserve">101114131 — LIFE22-NAT-PL-LIFE LYNX PL LT DE </w:t>
    </w:r>
  </w:p>
  <w:p w14:paraId="14965BA0" w14:textId="40BE76BD" w:rsidR="00D113C8" w:rsidRPr="003D24D2" w:rsidRDefault="00D113C8" w:rsidP="00D113C8">
    <w:pPr>
      <w:ind w:firstLine="708"/>
      <w:jc w:val="center"/>
      <w:rPr>
        <w:rFonts w:asciiTheme="minorHAnsi" w:hAnsiTheme="minorHAnsi" w:cstheme="minorBidi"/>
        <w:b/>
        <w:bCs/>
        <w:sz w:val="21"/>
        <w:szCs w:val="21"/>
        <w:lang w:val="en-US"/>
      </w:rPr>
    </w:pPr>
    <w:r w:rsidRPr="003D24D2">
      <w:rPr>
        <w:rFonts w:asciiTheme="minorHAnsi" w:hAnsiTheme="minorHAnsi" w:cstheme="minorBidi"/>
        <w:b/>
        <w:bCs/>
        <w:sz w:val="21"/>
        <w:szCs w:val="21"/>
        <w:lang w:val="en-US"/>
      </w:rPr>
      <w:t>„Expanding the range of the lynx population in northern Poland”</w:t>
    </w:r>
  </w:p>
  <w:p w14:paraId="52F2F514" w14:textId="6745D58D" w:rsidR="00146D6B" w:rsidRPr="00E04CCA" w:rsidRDefault="00146D6B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9D73" w14:textId="112656F5" w:rsidR="00146D6B" w:rsidRDefault="001170CE">
    <w:pPr>
      <w:pStyle w:val="Nagwek"/>
      <w:spacing w:line="80" w:lineRule="exact"/>
      <w:rPr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DA092" wp14:editId="3D4B69CB">
          <wp:simplePos x="0" y="0"/>
          <wp:positionH relativeFrom="column">
            <wp:posOffset>-504190</wp:posOffset>
          </wp:positionH>
          <wp:positionV relativeFrom="paragraph">
            <wp:posOffset>-278130</wp:posOffset>
          </wp:positionV>
          <wp:extent cx="997585" cy="1314450"/>
          <wp:effectExtent l="0" t="0" r="0" b="0"/>
          <wp:wrapSquare wrapText="bothSides"/>
          <wp:docPr id="113" name="Obraz 113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170"/>
      <w:gridCol w:w="1814"/>
    </w:tblGrid>
    <w:tr w:rsidR="00146D6B" w:rsidRPr="00F769C1" w14:paraId="0B57D44A" w14:textId="77777777">
      <w:trPr>
        <w:jc w:val="right"/>
      </w:trPr>
      <w:tc>
        <w:tcPr>
          <w:tcW w:w="1814" w:type="dxa"/>
        </w:tcPr>
        <w:p w14:paraId="22260EE2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b/>
              <w:sz w:val="16"/>
              <w:lang w:val="pl-PL"/>
            </w:rPr>
            <w:t>WWF Polska</w:t>
          </w:r>
        </w:p>
        <w:p w14:paraId="2915C03B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  <w:p w14:paraId="427C5FE4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 xml:space="preserve">ul. </w:t>
          </w:r>
          <w:r w:rsidR="004C1EDE">
            <w:rPr>
              <w:rFonts w:ascii="Arial" w:hAnsi="Arial"/>
              <w:sz w:val="16"/>
              <w:lang w:val="pl-PL"/>
            </w:rPr>
            <w:t>Usypiskowa 11</w:t>
          </w:r>
        </w:p>
        <w:p w14:paraId="38777A1B" w14:textId="77777777" w:rsidR="00146D6B" w:rsidRDefault="004C1EDE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02-386</w:t>
          </w:r>
          <w:r w:rsidR="00146D6B">
            <w:rPr>
              <w:rFonts w:ascii="Arial" w:hAnsi="Arial"/>
              <w:sz w:val="16"/>
              <w:lang w:val="pl-PL"/>
            </w:rPr>
            <w:t xml:space="preserve"> Warszawa</w:t>
          </w:r>
        </w:p>
        <w:p w14:paraId="5A943433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Polska / Poland</w:t>
          </w:r>
        </w:p>
      </w:tc>
      <w:tc>
        <w:tcPr>
          <w:tcW w:w="170" w:type="dxa"/>
        </w:tcPr>
        <w:p w14:paraId="02A372EE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</w:tc>
      <w:tc>
        <w:tcPr>
          <w:tcW w:w="1814" w:type="dxa"/>
        </w:tcPr>
        <w:p w14:paraId="537CC53D" w14:textId="77777777" w:rsidR="005C36F5" w:rsidRPr="003A437A" w:rsidRDefault="005C36F5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 xml:space="preserve">Tel: </w:t>
          </w:r>
          <w:r w:rsidR="00146D6B" w:rsidRPr="003A437A">
            <w:rPr>
              <w:rFonts w:ascii="Arial" w:hAnsi="Arial"/>
              <w:sz w:val="16"/>
              <w:lang w:val="en-US"/>
            </w:rPr>
            <w:t>+48 22</w:t>
          </w:r>
          <w:r w:rsidRPr="003A437A">
            <w:rPr>
              <w:rFonts w:ascii="Arial" w:hAnsi="Arial"/>
              <w:sz w:val="16"/>
              <w:lang w:val="en-US"/>
            </w:rPr>
            <w:t> 660 44 33</w:t>
          </w:r>
        </w:p>
        <w:p w14:paraId="74A79884" w14:textId="77777777" w:rsidR="00146D6B" w:rsidRPr="003A437A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>Fax: +48 22</w:t>
          </w:r>
          <w:r w:rsidR="005C36F5" w:rsidRPr="003A437A">
            <w:rPr>
              <w:rFonts w:ascii="Arial" w:hAnsi="Arial"/>
              <w:sz w:val="16"/>
              <w:lang w:val="en-US"/>
            </w:rPr>
            <w:t> 660 44 32</w:t>
          </w:r>
        </w:p>
        <w:p w14:paraId="5C92EB40" w14:textId="77777777" w:rsidR="00146D6B" w:rsidRPr="003A437A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>www.wwf.pl</w:t>
          </w:r>
        </w:p>
      </w:tc>
    </w:tr>
  </w:tbl>
  <w:p w14:paraId="4377CCC9" w14:textId="77777777" w:rsidR="00146D6B" w:rsidRPr="003A437A" w:rsidRDefault="00146D6B">
    <w:pPr>
      <w:pStyle w:val="Nagwek"/>
      <w:rPr>
        <w:lang w:val="en-US"/>
      </w:rPr>
    </w:pPr>
  </w:p>
  <w:p w14:paraId="65F813CF" w14:textId="77777777" w:rsidR="00E04CCA" w:rsidRPr="003A437A" w:rsidRDefault="00E04CCA">
    <w:pPr>
      <w:pStyle w:val="Nagwek"/>
      <w:rPr>
        <w:lang w:val="en-US"/>
      </w:rPr>
    </w:pPr>
  </w:p>
  <w:p w14:paraId="791CCF67" w14:textId="77777777" w:rsidR="00E04CCA" w:rsidRPr="003A437A" w:rsidRDefault="00E04CCA">
    <w:pPr>
      <w:pStyle w:val="Nagwek"/>
      <w:rPr>
        <w:lang w:val="en-US"/>
      </w:rPr>
    </w:pPr>
  </w:p>
  <w:p w14:paraId="614D8F23" w14:textId="77777777" w:rsidR="00E04CCA" w:rsidRPr="003A437A" w:rsidRDefault="00E04CCA">
    <w:pPr>
      <w:pStyle w:val="Nagwek"/>
      <w:rPr>
        <w:lang w:val="en-US"/>
      </w:rPr>
    </w:pPr>
  </w:p>
  <w:p w14:paraId="77792121" w14:textId="77777777" w:rsidR="00E04CCA" w:rsidRPr="003A437A" w:rsidRDefault="00E04CCA">
    <w:pPr>
      <w:pStyle w:val="Nagwek"/>
      <w:rPr>
        <w:lang w:val="en-US"/>
      </w:rPr>
    </w:pPr>
  </w:p>
  <w:p w14:paraId="7CF8F302" w14:textId="77777777" w:rsidR="00E04CCA" w:rsidRPr="003A437A" w:rsidRDefault="00E04CCA">
    <w:pPr>
      <w:pStyle w:val="Nagwek"/>
      <w:rPr>
        <w:lang w:val="en-US"/>
      </w:rPr>
    </w:pPr>
  </w:p>
  <w:p w14:paraId="758F9606" w14:textId="77777777" w:rsidR="00E04CCA" w:rsidRPr="003A437A" w:rsidRDefault="00E04CCA">
    <w:pPr>
      <w:pStyle w:val="Nagwek"/>
      <w:rPr>
        <w:lang w:val="en-US"/>
      </w:rPr>
    </w:pPr>
  </w:p>
  <w:p w14:paraId="207B5F97" w14:textId="77777777" w:rsidR="00E04CCA" w:rsidRPr="003A437A" w:rsidRDefault="00E04CCA">
    <w:pPr>
      <w:pStyle w:val="Nagwek"/>
      <w:rPr>
        <w:lang w:val="en-US"/>
      </w:rPr>
    </w:pPr>
  </w:p>
  <w:p w14:paraId="380EDDA0" w14:textId="77777777" w:rsidR="00E04CCA" w:rsidRPr="003A437A" w:rsidRDefault="00E04CCA">
    <w:pPr>
      <w:pStyle w:val="Nagwek"/>
      <w:rPr>
        <w:lang w:val="en-US"/>
      </w:rPr>
    </w:pPr>
  </w:p>
  <w:p w14:paraId="2D591EB0" w14:textId="77777777" w:rsidR="00E04CCA" w:rsidRPr="003A437A" w:rsidRDefault="00E04CCA">
    <w:pPr>
      <w:pStyle w:val="Nagwek"/>
      <w:rPr>
        <w:lang w:val="en-US"/>
      </w:rPr>
    </w:pPr>
  </w:p>
  <w:p w14:paraId="4EFB1E6D" w14:textId="77777777" w:rsidR="00E04CCA" w:rsidRPr="003A437A" w:rsidRDefault="00E04CCA">
    <w:pPr>
      <w:pStyle w:val="Nagwek"/>
      <w:rPr>
        <w:lang w:val="en-US"/>
      </w:rPr>
    </w:pPr>
  </w:p>
  <w:p w14:paraId="12CB294C" w14:textId="77777777" w:rsidR="00E04CCA" w:rsidRPr="003A437A" w:rsidRDefault="00E04CCA">
    <w:pPr>
      <w:pStyle w:val="Nagwek"/>
      <w:rPr>
        <w:lang w:val="en-US"/>
      </w:rPr>
    </w:pPr>
  </w:p>
  <w:p w14:paraId="16FBF917" w14:textId="77777777" w:rsidR="00E04CCA" w:rsidRPr="003A437A" w:rsidRDefault="00E04CCA">
    <w:pPr>
      <w:pStyle w:val="Nagwek"/>
      <w:rPr>
        <w:lang w:val="en-US"/>
      </w:rPr>
    </w:pPr>
  </w:p>
  <w:p w14:paraId="5B8FAED6" w14:textId="77777777" w:rsidR="00E04CCA" w:rsidRPr="003A437A" w:rsidRDefault="00E04CCA">
    <w:pPr>
      <w:pStyle w:val="Nagwek"/>
      <w:rPr>
        <w:lang w:val="en-US"/>
      </w:rPr>
    </w:pPr>
  </w:p>
  <w:p w14:paraId="32332C86" w14:textId="77777777" w:rsidR="00E04CCA" w:rsidRPr="003A437A" w:rsidRDefault="00E04CCA">
    <w:pPr>
      <w:pStyle w:val="Nagwek"/>
      <w:rPr>
        <w:lang w:val="en-US"/>
      </w:rPr>
    </w:pPr>
  </w:p>
  <w:p w14:paraId="703FCFEB" w14:textId="77777777" w:rsidR="00E04CCA" w:rsidRPr="003A437A" w:rsidRDefault="00E04CCA">
    <w:pPr>
      <w:pStyle w:val="Nagwek"/>
      <w:rPr>
        <w:lang w:val="en-US"/>
      </w:rPr>
    </w:pPr>
  </w:p>
  <w:p w14:paraId="5B184FE6" w14:textId="77777777" w:rsidR="00E04CCA" w:rsidRPr="003A437A" w:rsidRDefault="00E04CCA">
    <w:pPr>
      <w:pStyle w:val="Nagwek"/>
      <w:rPr>
        <w:lang w:val="en-US"/>
      </w:rPr>
    </w:pPr>
  </w:p>
  <w:p w14:paraId="4EBE0930" w14:textId="77777777" w:rsidR="00E04CCA" w:rsidRPr="003A437A" w:rsidRDefault="00E04CCA">
    <w:pPr>
      <w:pStyle w:val="Nagwek"/>
      <w:rPr>
        <w:lang w:val="en-US"/>
      </w:rPr>
    </w:pPr>
  </w:p>
  <w:p w14:paraId="6B736016" w14:textId="77777777" w:rsidR="00E04CCA" w:rsidRPr="003A437A" w:rsidRDefault="00E04CCA">
    <w:pPr>
      <w:pStyle w:val="Nagwek"/>
      <w:rPr>
        <w:lang w:val="en-US"/>
      </w:rPr>
    </w:pPr>
  </w:p>
  <w:p w14:paraId="443A0A2D" w14:textId="77777777" w:rsidR="00E04CCA" w:rsidRPr="003A437A" w:rsidRDefault="00E04CCA">
    <w:pPr>
      <w:pStyle w:val="Nagwek"/>
      <w:rPr>
        <w:lang w:val="en-US"/>
      </w:rPr>
    </w:pPr>
  </w:p>
  <w:p w14:paraId="01A546A1" w14:textId="77777777" w:rsidR="00E04CCA" w:rsidRPr="003A437A" w:rsidRDefault="00E04CCA">
    <w:pPr>
      <w:pStyle w:val="Nagwek"/>
      <w:rPr>
        <w:lang w:val="en-US"/>
      </w:rPr>
    </w:pPr>
  </w:p>
  <w:p w14:paraId="3C933FA4" w14:textId="77777777" w:rsidR="00E04CCA" w:rsidRPr="003A437A" w:rsidRDefault="00E04CCA">
    <w:pPr>
      <w:pStyle w:val="Nagwek"/>
      <w:rPr>
        <w:lang w:val="en-US"/>
      </w:rPr>
    </w:pPr>
  </w:p>
  <w:p w14:paraId="77FD5669" w14:textId="77777777" w:rsidR="00E04CCA" w:rsidRPr="003A437A" w:rsidRDefault="00E04CCA">
    <w:pPr>
      <w:pStyle w:val="Nagwek"/>
      <w:rPr>
        <w:lang w:val="en-US"/>
      </w:rPr>
    </w:pPr>
  </w:p>
  <w:p w14:paraId="4CE8EBA9" w14:textId="77777777" w:rsidR="00E04CCA" w:rsidRPr="003A437A" w:rsidRDefault="00E04CCA">
    <w:pPr>
      <w:pStyle w:val="Nagwek"/>
      <w:rPr>
        <w:lang w:val="en-US"/>
      </w:rPr>
    </w:pPr>
  </w:p>
  <w:p w14:paraId="1EA5936E" w14:textId="77777777" w:rsidR="00E04CCA" w:rsidRPr="003A437A" w:rsidRDefault="00E04CCA">
    <w:pPr>
      <w:pStyle w:val="Nagwek"/>
      <w:rPr>
        <w:lang w:val="en-US"/>
      </w:rPr>
    </w:pPr>
  </w:p>
  <w:p w14:paraId="51159F0D" w14:textId="77777777" w:rsidR="00E04CCA" w:rsidRPr="003A437A" w:rsidRDefault="00E04CCA">
    <w:pPr>
      <w:pStyle w:val="Nagwek"/>
      <w:rPr>
        <w:lang w:val="en-US"/>
      </w:rPr>
    </w:pPr>
  </w:p>
  <w:p w14:paraId="4583A97D" w14:textId="77777777" w:rsidR="00E04CCA" w:rsidRPr="003A437A" w:rsidRDefault="00107392" w:rsidP="00107392">
    <w:pPr>
      <w:pStyle w:val="Nagwek"/>
      <w:tabs>
        <w:tab w:val="clear" w:pos="4153"/>
        <w:tab w:val="left" w:pos="8306"/>
      </w:tabs>
      <w:rPr>
        <w:lang w:val="en-US"/>
      </w:rPr>
    </w:pPr>
    <w:r w:rsidRPr="003A437A">
      <w:rPr>
        <w:lang w:val="en-US"/>
      </w:rPr>
      <w:tab/>
    </w:r>
  </w:p>
  <w:p w14:paraId="6709EC3C" w14:textId="77777777" w:rsidR="00E04CCA" w:rsidRPr="003A437A" w:rsidRDefault="00E04CCA">
    <w:pPr>
      <w:pStyle w:val="Nagwek"/>
      <w:rPr>
        <w:lang w:val="en-US"/>
      </w:rPr>
    </w:pPr>
  </w:p>
  <w:p w14:paraId="02B8B31C" w14:textId="77777777" w:rsidR="00E04CCA" w:rsidRPr="003A437A" w:rsidRDefault="00E04CCA">
    <w:pPr>
      <w:pStyle w:val="Nagwek"/>
      <w:rPr>
        <w:lang w:val="en-US"/>
      </w:rPr>
    </w:pPr>
  </w:p>
  <w:p w14:paraId="02BBEF93" w14:textId="77777777" w:rsidR="00E04CCA" w:rsidRPr="003A437A" w:rsidRDefault="00E04CCA">
    <w:pPr>
      <w:pStyle w:val="Nagwek"/>
      <w:rPr>
        <w:lang w:val="en-US"/>
      </w:rPr>
    </w:pPr>
  </w:p>
  <w:p w14:paraId="7EE288EF" w14:textId="77777777" w:rsidR="00E04CCA" w:rsidRPr="003A437A" w:rsidRDefault="00E04CCA">
    <w:pPr>
      <w:pStyle w:val="Nagwek"/>
      <w:rPr>
        <w:lang w:val="en-US"/>
      </w:rPr>
    </w:pPr>
  </w:p>
  <w:p w14:paraId="53AC21F1" w14:textId="77777777" w:rsidR="00E04CCA" w:rsidRPr="003A437A" w:rsidRDefault="00E04CCA">
    <w:pPr>
      <w:pStyle w:val="Nagwek"/>
      <w:rPr>
        <w:lang w:val="en-US"/>
      </w:rPr>
    </w:pPr>
  </w:p>
  <w:p w14:paraId="0D9F0D1F" w14:textId="77777777" w:rsidR="00E04CCA" w:rsidRPr="003A437A" w:rsidRDefault="00E04CCA">
    <w:pPr>
      <w:pStyle w:val="Nagwek"/>
      <w:rPr>
        <w:lang w:val="en-US"/>
      </w:rPr>
    </w:pPr>
  </w:p>
  <w:p w14:paraId="29C70753" w14:textId="77777777" w:rsidR="00E04CCA" w:rsidRPr="003A437A" w:rsidRDefault="00E04CCA">
    <w:pPr>
      <w:pStyle w:val="Nagwek"/>
      <w:rPr>
        <w:lang w:val="en-US"/>
      </w:rPr>
    </w:pPr>
  </w:p>
  <w:p w14:paraId="5370C34F" w14:textId="77777777" w:rsidR="00E04CCA" w:rsidRPr="003A437A" w:rsidRDefault="00E04CCA">
    <w:pPr>
      <w:pStyle w:val="Nagwek"/>
      <w:rPr>
        <w:lang w:val="en-US"/>
      </w:rPr>
    </w:pPr>
  </w:p>
  <w:p w14:paraId="28018478" w14:textId="77777777" w:rsidR="00E04CCA" w:rsidRPr="003A437A" w:rsidRDefault="00E04CCA">
    <w:pPr>
      <w:pStyle w:val="Nagwek"/>
      <w:rPr>
        <w:lang w:val="en-US"/>
      </w:rPr>
    </w:pPr>
  </w:p>
  <w:p w14:paraId="5D43B01B" w14:textId="77777777" w:rsidR="00107392" w:rsidRPr="003A437A" w:rsidRDefault="00107392">
    <w:pPr>
      <w:pStyle w:val="Nagwek"/>
      <w:rPr>
        <w:lang w:val="en-US"/>
      </w:rPr>
    </w:pPr>
  </w:p>
  <w:p w14:paraId="08C7E4B6" w14:textId="77777777" w:rsidR="00107392" w:rsidRPr="003A437A" w:rsidRDefault="00107392">
    <w:pPr>
      <w:pStyle w:val="Nagwek"/>
      <w:rPr>
        <w:lang w:val="en-US"/>
      </w:rPr>
    </w:pPr>
  </w:p>
  <w:p w14:paraId="779DD8FB" w14:textId="77777777" w:rsidR="00107392" w:rsidRPr="003A437A" w:rsidRDefault="00107392">
    <w:pPr>
      <w:pStyle w:val="Nagwek"/>
      <w:rPr>
        <w:lang w:val="en-US"/>
      </w:rPr>
    </w:pPr>
  </w:p>
  <w:p w14:paraId="7D99FE3B" w14:textId="77777777" w:rsidR="00107392" w:rsidRPr="003A437A" w:rsidRDefault="00107392">
    <w:pPr>
      <w:pStyle w:val="Nagwek"/>
      <w:rPr>
        <w:lang w:val="en-US"/>
      </w:rPr>
    </w:pPr>
  </w:p>
  <w:p w14:paraId="17BB10C0" w14:textId="77777777" w:rsidR="00107392" w:rsidRPr="003A437A" w:rsidRDefault="00107392">
    <w:pPr>
      <w:pStyle w:val="Nagwek"/>
      <w:rPr>
        <w:lang w:val="en-US"/>
      </w:rPr>
    </w:pPr>
  </w:p>
  <w:p w14:paraId="7E7E5E34" w14:textId="77777777" w:rsidR="00107392" w:rsidRPr="003A437A" w:rsidRDefault="00107392">
    <w:pPr>
      <w:pStyle w:val="Nagwek"/>
      <w:rPr>
        <w:lang w:val="en-US"/>
      </w:rPr>
    </w:pPr>
  </w:p>
  <w:p w14:paraId="50F0E388" w14:textId="77777777" w:rsidR="00107392" w:rsidRPr="003A437A" w:rsidRDefault="00107392">
    <w:pPr>
      <w:pStyle w:val="Nagwek"/>
      <w:rPr>
        <w:lang w:val="en-US"/>
      </w:rPr>
    </w:pPr>
  </w:p>
  <w:p w14:paraId="4455AEF3" w14:textId="77777777" w:rsidR="00107392" w:rsidRPr="003A437A" w:rsidRDefault="00107392">
    <w:pPr>
      <w:pStyle w:val="Nagwek"/>
      <w:rPr>
        <w:lang w:val="en-US"/>
      </w:rPr>
    </w:pPr>
  </w:p>
  <w:p w14:paraId="26257240" w14:textId="77777777" w:rsidR="00107392" w:rsidRPr="003A437A" w:rsidRDefault="00107392">
    <w:pPr>
      <w:pStyle w:val="Nagwek"/>
      <w:rPr>
        <w:lang w:val="en-US"/>
      </w:rPr>
    </w:pPr>
  </w:p>
  <w:p w14:paraId="059CD027" w14:textId="77777777" w:rsidR="00107392" w:rsidRPr="003A437A" w:rsidRDefault="00107392">
    <w:pPr>
      <w:pStyle w:val="Nagwek"/>
      <w:rPr>
        <w:lang w:val="en-US"/>
      </w:rPr>
    </w:pPr>
  </w:p>
  <w:p w14:paraId="6BEA25E8" w14:textId="77777777" w:rsidR="00107392" w:rsidRPr="003A437A" w:rsidRDefault="00107392">
    <w:pPr>
      <w:pStyle w:val="Nagwek"/>
      <w:rPr>
        <w:lang w:val="en-US"/>
      </w:rPr>
    </w:pPr>
  </w:p>
  <w:p w14:paraId="10BD28E6" w14:textId="77777777" w:rsidR="00107392" w:rsidRPr="003A437A" w:rsidRDefault="00107392">
    <w:pPr>
      <w:pStyle w:val="Nagwek"/>
      <w:rPr>
        <w:lang w:val="en-US"/>
      </w:rPr>
    </w:pPr>
  </w:p>
  <w:p w14:paraId="43D6BD85" w14:textId="77777777" w:rsidR="00107392" w:rsidRPr="003A437A" w:rsidRDefault="00107392">
    <w:pPr>
      <w:pStyle w:val="Nagwek"/>
      <w:rPr>
        <w:lang w:val="en-US"/>
      </w:rPr>
    </w:pPr>
  </w:p>
  <w:p w14:paraId="2031797A" w14:textId="77777777" w:rsidR="00107392" w:rsidRPr="003A437A" w:rsidRDefault="00107392">
    <w:pPr>
      <w:pStyle w:val="Nagwek"/>
      <w:rPr>
        <w:lang w:val="en-US"/>
      </w:rPr>
    </w:pPr>
  </w:p>
  <w:p w14:paraId="250DEEDA" w14:textId="77777777" w:rsidR="00107392" w:rsidRPr="003A437A" w:rsidRDefault="00107392">
    <w:pPr>
      <w:pStyle w:val="Nagwek"/>
      <w:rPr>
        <w:lang w:val="en-US"/>
      </w:rPr>
    </w:pPr>
  </w:p>
  <w:p w14:paraId="2290D725" w14:textId="77777777" w:rsidR="00107392" w:rsidRPr="003A437A" w:rsidRDefault="00107392">
    <w:pPr>
      <w:pStyle w:val="Nagwek"/>
      <w:rPr>
        <w:lang w:val="en-US"/>
      </w:rPr>
    </w:pPr>
  </w:p>
  <w:p w14:paraId="299A77E4" w14:textId="77777777" w:rsidR="00107392" w:rsidRPr="003A437A" w:rsidRDefault="00107392">
    <w:pPr>
      <w:pStyle w:val="Nagwek"/>
      <w:rPr>
        <w:lang w:val="en-US"/>
      </w:rPr>
    </w:pPr>
  </w:p>
  <w:p w14:paraId="25F62A51" w14:textId="77777777" w:rsidR="00107392" w:rsidRPr="003A437A" w:rsidRDefault="00107392">
    <w:pPr>
      <w:pStyle w:val="Nagwek"/>
      <w:rPr>
        <w:lang w:val="en-US"/>
      </w:rPr>
    </w:pPr>
  </w:p>
  <w:p w14:paraId="6FC219A6" w14:textId="77777777" w:rsidR="00107392" w:rsidRPr="003A437A" w:rsidRDefault="00107392">
    <w:pPr>
      <w:pStyle w:val="Nagwek"/>
      <w:rPr>
        <w:lang w:val="en-US"/>
      </w:rPr>
    </w:pPr>
  </w:p>
  <w:p w14:paraId="045EE64D" w14:textId="77777777" w:rsidR="00107392" w:rsidRPr="003A437A" w:rsidRDefault="00107392">
    <w:pPr>
      <w:pStyle w:val="Nagwek"/>
      <w:rPr>
        <w:lang w:val="en-US"/>
      </w:rPr>
    </w:pPr>
  </w:p>
  <w:p w14:paraId="47B5C827" w14:textId="77777777" w:rsidR="00107392" w:rsidRPr="003A437A" w:rsidRDefault="00107392">
    <w:pPr>
      <w:pStyle w:val="Nagwek"/>
      <w:rPr>
        <w:lang w:val="en-US"/>
      </w:rPr>
    </w:pPr>
  </w:p>
  <w:p w14:paraId="23CC5224" w14:textId="77777777" w:rsidR="00107392" w:rsidRPr="003A437A" w:rsidRDefault="00107392">
    <w:pPr>
      <w:pStyle w:val="Nagwek"/>
      <w:rPr>
        <w:lang w:val="en-US"/>
      </w:rPr>
    </w:pPr>
  </w:p>
  <w:p w14:paraId="7077FDFA" w14:textId="77777777" w:rsidR="00107392" w:rsidRPr="003A437A" w:rsidRDefault="00107392">
    <w:pPr>
      <w:pStyle w:val="Nagwek"/>
      <w:rPr>
        <w:lang w:val="en-US"/>
      </w:rPr>
    </w:pPr>
  </w:p>
  <w:p w14:paraId="465743ED" w14:textId="77777777" w:rsidR="00E04CCA" w:rsidRPr="003A437A" w:rsidRDefault="00E04CCA">
    <w:pPr>
      <w:pStyle w:val="Nagwek"/>
      <w:rPr>
        <w:lang w:val="en-US"/>
      </w:rPr>
    </w:pPr>
  </w:p>
  <w:p w14:paraId="1CD5A85A" w14:textId="77777777" w:rsidR="00E04CCA" w:rsidRPr="003A437A" w:rsidRDefault="00E04CCA">
    <w:pPr>
      <w:pStyle w:val="Nagwek"/>
      <w:rPr>
        <w:lang w:val="en-US"/>
      </w:rPr>
    </w:pPr>
  </w:p>
  <w:p w14:paraId="4BA84296" w14:textId="77777777" w:rsidR="00E04CCA" w:rsidRPr="003A437A" w:rsidRDefault="00E04CCA">
    <w:pPr>
      <w:pStyle w:val="Nagwek"/>
      <w:rPr>
        <w:lang w:val="en-US"/>
      </w:rPr>
    </w:pPr>
  </w:p>
  <w:p w14:paraId="110F4FAF" w14:textId="77777777" w:rsidR="00E04CCA" w:rsidRPr="003A437A" w:rsidRDefault="00E04CCA">
    <w:pPr>
      <w:pStyle w:val="Nagwek"/>
      <w:rPr>
        <w:lang w:val="en-US"/>
      </w:rPr>
    </w:pPr>
  </w:p>
  <w:p w14:paraId="1370A23A" w14:textId="77777777" w:rsidR="00E04CCA" w:rsidRPr="003A437A" w:rsidRDefault="00E04CCA">
    <w:pPr>
      <w:pStyle w:val="Nagwek"/>
      <w:rPr>
        <w:lang w:val="en-US"/>
      </w:rPr>
    </w:pPr>
  </w:p>
  <w:p w14:paraId="630C40A4" w14:textId="77777777" w:rsidR="00E04CCA" w:rsidRPr="003A437A" w:rsidRDefault="00E04CCA">
    <w:pPr>
      <w:pStyle w:val="Nagwek"/>
      <w:rPr>
        <w:lang w:val="en-US"/>
      </w:rPr>
    </w:pPr>
  </w:p>
  <w:p w14:paraId="6818CEE8" w14:textId="77777777" w:rsidR="00E04CCA" w:rsidRPr="003A437A" w:rsidRDefault="00E04CCA">
    <w:pPr>
      <w:pStyle w:val="Nagwek"/>
      <w:rPr>
        <w:lang w:val="en-US"/>
      </w:rPr>
    </w:pPr>
  </w:p>
  <w:p w14:paraId="1AC699BD" w14:textId="77777777" w:rsidR="00E04CCA" w:rsidRPr="003A437A" w:rsidRDefault="00E04CCA">
    <w:pPr>
      <w:pStyle w:val="Nagwek"/>
      <w:rPr>
        <w:lang w:val="en-US"/>
      </w:rPr>
    </w:pPr>
  </w:p>
  <w:p w14:paraId="50049A03" w14:textId="77777777" w:rsidR="00E04CCA" w:rsidRPr="003A437A" w:rsidRDefault="00E04CCA">
    <w:pPr>
      <w:pStyle w:val="Nagwek"/>
      <w:rPr>
        <w:lang w:val="en-US"/>
      </w:rPr>
    </w:pPr>
  </w:p>
  <w:p w14:paraId="5B954153" w14:textId="77777777" w:rsidR="00E04CCA" w:rsidRPr="003A437A" w:rsidRDefault="00E04CCA">
    <w:pPr>
      <w:pStyle w:val="Nagwek"/>
      <w:rPr>
        <w:lang w:val="en-US"/>
      </w:rPr>
    </w:pPr>
  </w:p>
  <w:p w14:paraId="07F7FE00" w14:textId="77777777" w:rsidR="00E04CCA" w:rsidRPr="003A437A" w:rsidRDefault="00E04CCA">
    <w:pPr>
      <w:pStyle w:val="Nagwek"/>
      <w:rPr>
        <w:lang w:val="en-US"/>
      </w:rPr>
    </w:pPr>
  </w:p>
  <w:p w14:paraId="4FD7E83E" w14:textId="77777777" w:rsidR="00E04CCA" w:rsidRPr="003A437A" w:rsidRDefault="00E04CCA">
    <w:pPr>
      <w:pStyle w:val="Nagwek"/>
      <w:rPr>
        <w:lang w:val="en-US"/>
      </w:rPr>
    </w:pPr>
  </w:p>
  <w:p w14:paraId="28F56CBD" w14:textId="77777777" w:rsidR="00E04CCA" w:rsidRPr="003A437A" w:rsidRDefault="00E04CCA">
    <w:pPr>
      <w:pStyle w:val="Nagwek"/>
      <w:rPr>
        <w:lang w:val="en-US"/>
      </w:rPr>
    </w:pPr>
  </w:p>
  <w:p w14:paraId="6A595CCF" w14:textId="77777777" w:rsidR="00E04CCA" w:rsidRPr="003A437A" w:rsidRDefault="00E04CCA">
    <w:pPr>
      <w:pStyle w:val="Nagwek"/>
      <w:rPr>
        <w:lang w:val="en-US"/>
      </w:rPr>
    </w:pPr>
  </w:p>
  <w:p w14:paraId="014A5C5A" w14:textId="77777777" w:rsidR="00E04CCA" w:rsidRPr="003A437A" w:rsidRDefault="00E04CCA">
    <w:pPr>
      <w:pStyle w:val="Nagwek"/>
      <w:rPr>
        <w:lang w:val="en-US"/>
      </w:rPr>
    </w:pPr>
  </w:p>
  <w:p w14:paraId="1CC5926F" w14:textId="77777777" w:rsidR="00E04CCA" w:rsidRPr="003A437A" w:rsidRDefault="00E04CCA">
    <w:pPr>
      <w:pStyle w:val="Nagwek"/>
      <w:rPr>
        <w:lang w:val="en-US"/>
      </w:rPr>
    </w:pPr>
  </w:p>
  <w:p w14:paraId="628F6678" w14:textId="77777777" w:rsidR="00E04CCA" w:rsidRPr="003A437A" w:rsidRDefault="00E04CCA">
    <w:pPr>
      <w:pStyle w:val="Nagwek"/>
      <w:rPr>
        <w:lang w:val="en-US"/>
      </w:rPr>
    </w:pPr>
  </w:p>
  <w:p w14:paraId="325AED23" w14:textId="77777777" w:rsidR="00E04CCA" w:rsidRPr="003A437A" w:rsidRDefault="00E04CCA">
    <w:pPr>
      <w:pStyle w:val="Nagwek"/>
      <w:rPr>
        <w:lang w:val="en-US"/>
      </w:rPr>
    </w:pPr>
  </w:p>
  <w:p w14:paraId="65482A49" w14:textId="77777777" w:rsidR="00E04CCA" w:rsidRPr="003A437A" w:rsidRDefault="00E04CCA">
    <w:pPr>
      <w:pStyle w:val="Nagwek"/>
      <w:rPr>
        <w:lang w:val="en-US"/>
      </w:rPr>
    </w:pPr>
  </w:p>
  <w:p w14:paraId="1C8B12CE" w14:textId="77777777" w:rsidR="00E04CCA" w:rsidRPr="003A437A" w:rsidRDefault="00E04CCA">
    <w:pPr>
      <w:pStyle w:val="Nagwek"/>
      <w:rPr>
        <w:lang w:val="en-US"/>
      </w:rPr>
    </w:pPr>
  </w:p>
  <w:p w14:paraId="1E5D2BF9" w14:textId="77777777" w:rsidR="00E04CCA" w:rsidRPr="003A437A" w:rsidRDefault="00E04CCA">
    <w:pPr>
      <w:pStyle w:val="Nagwek"/>
      <w:rPr>
        <w:lang w:val="en-US"/>
      </w:rPr>
    </w:pPr>
  </w:p>
  <w:p w14:paraId="776CBFB4" w14:textId="77777777" w:rsidR="00E04CCA" w:rsidRPr="003A437A" w:rsidRDefault="00E04CCA">
    <w:pPr>
      <w:pStyle w:val="Nagwek"/>
      <w:rPr>
        <w:lang w:val="en-US"/>
      </w:rPr>
    </w:pPr>
  </w:p>
  <w:p w14:paraId="22034AD6" w14:textId="77777777" w:rsidR="00E04CCA" w:rsidRPr="003A437A" w:rsidRDefault="00E04CCA">
    <w:pPr>
      <w:pStyle w:val="Nagwek"/>
      <w:rPr>
        <w:lang w:val="en-US"/>
      </w:rPr>
    </w:pPr>
  </w:p>
  <w:p w14:paraId="735AC3B0" w14:textId="77777777" w:rsidR="00E04CCA" w:rsidRPr="003A437A" w:rsidRDefault="00E04CCA">
    <w:pPr>
      <w:pStyle w:val="Nagwek"/>
      <w:rPr>
        <w:lang w:val="en-US"/>
      </w:rPr>
    </w:pPr>
  </w:p>
  <w:p w14:paraId="7C122FDE" w14:textId="77777777" w:rsidR="00E04CCA" w:rsidRPr="003A437A" w:rsidRDefault="00E04CCA">
    <w:pPr>
      <w:pStyle w:val="Nagwek"/>
      <w:rPr>
        <w:lang w:val="en-US"/>
      </w:rPr>
    </w:pPr>
  </w:p>
  <w:p w14:paraId="60C35E71" w14:textId="77777777" w:rsidR="00E04CCA" w:rsidRPr="003A437A" w:rsidRDefault="00E04CCA">
    <w:pPr>
      <w:pStyle w:val="Nagwek"/>
      <w:rPr>
        <w:lang w:val="en-US"/>
      </w:rPr>
    </w:pPr>
  </w:p>
  <w:p w14:paraId="420B0C90" w14:textId="77777777" w:rsidR="00E04CCA" w:rsidRPr="003A437A" w:rsidRDefault="00E04CCA">
    <w:pPr>
      <w:pStyle w:val="Nagwek"/>
      <w:rPr>
        <w:lang w:val="en-US"/>
      </w:rPr>
    </w:pPr>
  </w:p>
  <w:p w14:paraId="3CEDBF4A" w14:textId="77777777" w:rsidR="00E04CCA" w:rsidRPr="003A437A" w:rsidRDefault="00E04CCA">
    <w:pPr>
      <w:pStyle w:val="Nagwek"/>
      <w:rPr>
        <w:lang w:val="en-US"/>
      </w:rPr>
    </w:pPr>
  </w:p>
  <w:p w14:paraId="07D03E99" w14:textId="77777777" w:rsidR="00E04CCA" w:rsidRPr="003A437A" w:rsidRDefault="00E04CCA">
    <w:pPr>
      <w:pStyle w:val="Nagwek"/>
      <w:rPr>
        <w:lang w:val="en-US"/>
      </w:rPr>
    </w:pPr>
  </w:p>
  <w:p w14:paraId="5AFE1659" w14:textId="77777777" w:rsidR="00E04CCA" w:rsidRPr="003A437A" w:rsidRDefault="00E04CCA">
    <w:pPr>
      <w:pStyle w:val="Nagwek"/>
      <w:rPr>
        <w:lang w:val="en-US"/>
      </w:rPr>
    </w:pPr>
  </w:p>
  <w:p w14:paraId="60AC38F6" w14:textId="77777777" w:rsidR="00E04CCA" w:rsidRPr="003A437A" w:rsidRDefault="00E04CCA">
    <w:pPr>
      <w:pStyle w:val="Nagwek"/>
      <w:rPr>
        <w:lang w:val="en-US"/>
      </w:rPr>
    </w:pPr>
  </w:p>
  <w:p w14:paraId="4A120D08" w14:textId="77777777" w:rsidR="00E04CCA" w:rsidRPr="003A437A" w:rsidRDefault="00E04CCA">
    <w:pPr>
      <w:pStyle w:val="Nagwek"/>
      <w:rPr>
        <w:lang w:val="en-US"/>
      </w:rPr>
    </w:pPr>
  </w:p>
  <w:p w14:paraId="318AD9AD" w14:textId="77777777" w:rsidR="00E04CCA" w:rsidRPr="003A437A" w:rsidRDefault="00E04CCA">
    <w:pPr>
      <w:pStyle w:val="Nagwek"/>
      <w:rPr>
        <w:lang w:val="en-US"/>
      </w:rPr>
    </w:pPr>
  </w:p>
  <w:p w14:paraId="36CD9FA9" w14:textId="77777777" w:rsidR="00E04CCA" w:rsidRPr="003A437A" w:rsidRDefault="00E04CCA">
    <w:pPr>
      <w:pStyle w:val="Nagwek"/>
      <w:rPr>
        <w:lang w:val="en-US"/>
      </w:rPr>
    </w:pPr>
  </w:p>
  <w:p w14:paraId="0972D9C2" w14:textId="77777777" w:rsidR="00E04CCA" w:rsidRPr="003A437A" w:rsidRDefault="00E04CCA">
    <w:pPr>
      <w:pStyle w:val="Nagwek"/>
      <w:rPr>
        <w:lang w:val="en-US"/>
      </w:rPr>
    </w:pPr>
  </w:p>
  <w:p w14:paraId="1618A645" w14:textId="77777777" w:rsidR="00E04CCA" w:rsidRPr="003A437A" w:rsidRDefault="00E04CCA">
    <w:pPr>
      <w:pStyle w:val="Nagwek"/>
      <w:rPr>
        <w:lang w:val="en-US"/>
      </w:rPr>
    </w:pPr>
  </w:p>
  <w:p w14:paraId="4AAF60C9" w14:textId="77777777" w:rsidR="00E04CCA" w:rsidRPr="003A437A" w:rsidRDefault="00E04CCA">
    <w:pPr>
      <w:pStyle w:val="Nagwek"/>
      <w:rPr>
        <w:lang w:val="en-US"/>
      </w:rPr>
    </w:pPr>
  </w:p>
  <w:p w14:paraId="4520CFF1" w14:textId="77777777" w:rsidR="00E04CCA" w:rsidRPr="003A437A" w:rsidRDefault="00E04CCA">
    <w:pPr>
      <w:pStyle w:val="Nagwek"/>
      <w:rPr>
        <w:lang w:val="en-US"/>
      </w:rPr>
    </w:pPr>
  </w:p>
  <w:p w14:paraId="16D630FD" w14:textId="77777777" w:rsidR="00E04CCA" w:rsidRPr="003A437A" w:rsidRDefault="00E04CCA">
    <w:pPr>
      <w:pStyle w:val="Nagwek"/>
      <w:rPr>
        <w:lang w:val="en-US"/>
      </w:rPr>
    </w:pPr>
  </w:p>
  <w:p w14:paraId="3222049F" w14:textId="77777777" w:rsidR="00E04CCA" w:rsidRPr="003A437A" w:rsidRDefault="00E04CCA">
    <w:pPr>
      <w:pStyle w:val="Nagwek"/>
      <w:rPr>
        <w:lang w:val="en-US"/>
      </w:rPr>
    </w:pPr>
  </w:p>
  <w:p w14:paraId="5E180FC4" w14:textId="77777777" w:rsidR="00E04CCA" w:rsidRPr="003A437A" w:rsidRDefault="00E04CCA">
    <w:pPr>
      <w:pStyle w:val="Nagwek"/>
      <w:rPr>
        <w:lang w:val="en-US"/>
      </w:rPr>
    </w:pPr>
  </w:p>
  <w:p w14:paraId="5C21C165" w14:textId="77777777" w:rsidR="00E04CCA" w:rsidRPr="003A437A" w:rsidRDefault="00E04CCA">
    <w:pPr>
      <w:pStyle w:val="Nagwek"/>
      <w:rPr>
        <w:lang w:val="en-US"/>
      </w:rPr>
    </w:pPr>
  </w:p>
  <w:p w14:paraId="16052ED0" w14:textId="77777777" w:rsidR="00E04CCA" w:rsidRPr="003A437A" w:rsidRDefault="00E04CCA">
    <w:pPr>
      <w:pStyle w:val="Nagwek"/>
      <w:rPr>
        <w:lang w:val="en-US"/>
      </w:rPr>
    </w:pPr>
  </w:p>
  <w:p w14:paraId="5FE1A359" w14:textId="77777777" w:rsidR="00E04CCA" w:rsidRPr="003A437A" w:rsidRDefault="00E04CCA">
    <w:pPr>
      <w:pStyle w:val="Nagwek"/>
      <w:rPr>
        <w:lang w:val="en-US"/>
      </w:rPr>
    </w:pPr>
  </w:p>
  <w:p w14:paraId="6E44799A" w14:textId="77777777" w:rsidR="00E04CCA" w:rsidRPr="003A437A" w:rsidRDefault="00E04CCA">
    <w:pPr>
      <w:pStyle w:val="Nagwek"/>
      <w:rPr>
        <w:lang w:val="en-US"/>
      </w:rPr>
    </w:pPr>
  </w:p>
  <w:p w14:paraId="53F9F4D7" w14:textId="77777777" w:rsidR="00E04CCA" w:rsidRPr="003A437A" w:rsidRDefault="00E04CCA">
    <w:pPr>
      <w:pStyle w:val="Nagwek"/>
      <w:rPr>
        <w:lang w:val="en-US"/>
      </w:rPr>
    </w:pPr>
  </w:p>
  <w:p w14:paraId="3732CB86" w14:textId="77777777" w:rsidR="00E04CCA" w:rsidRPr="003A437A" w:rsidRDefault="00E04CCA">
    <w:pPr>
      <w:pStyle w:val="Nagwek"/>
      <w:rPr>
        <w:lang w:val="en-US"/>
      </w:rPr>
    </w:pPr>
  </w:p>
  <w:p w14:paraId="32B6B157" w14:textId="77777777" w:rsidR="00E04CCA" w:rsidRPr="003A437A" w:rsidRDefault="00E04CCA">
    <w:pPr>
      <w:pStyle w:val="Nagwek"/>
      <w:rPr>
        <w:lang w:val="en-US"/>
      </w:rPr>
    </w:pPr>
  </w:p>
  <w:p w14:paraId="25BE3265" w14:textId="77777777" w:rsidR="00E04CCA" w:rsidRPr="003A437A" w:rsidRDefault="00E04CCA">
    <w:pPr>
      <w:pStyle w:val="Nagwek"/>
      <w:rPr>
        <w:lang w:val="en-US"/>
      </w:rPr>
    </w:pPr>
  </w:p>
  <w:p w14:paraId="0CA013BA" w14:textId="77777777" w:rsidR="00E04CCA" w:rsidRPr="003A437A" w:rsidRDefault="00E04CCA">
    <w:pPr>
      <w:pStyle w:val="Nagwek"/>
      <w:rPr>
        <w:lang w:val="en-US"/>
      </w:rPr>
    </w:pPr>
  </w:p>
  <w:p w14:paraId="74218189" w14:textId="77777777" w:rsidR="00E04CCA" w:rsidRPr="003A437A" w:rsidRDefault="00E04CCA">
    <w:pPr>
      <w:pStyle w:val="Nagwek"/>
      <w:rPr>
        <w:lang w:val="en-US"/>
      </w:rPr>
    </w:pPr>
  </w:p>
  <w:p w14:paraId="44736319" w14:textId="77777777" w:rsidR="00E04CCA" w:rsidRPr="003A437A" w:rsidRDefault="00E04CCA">
    <w:pPr>
      <w:pStyle w:val="Nagwek"/>
      <w:rPr>
        <w:lang w:val="en-US"/>
      </w:rPr>
    </w:pPr>
  </w:p>
  <w:p w14:paraId="19AD9984" w14:textId="77777777" w:rsidR="00E04CCA" w:rsidRPr="003A437A" w:rsidRDefault="00E04CCA">
    <w:pPr>
      <w:pStyle w:val="Nagwek"/>
      <w:rPr>
        <w:lang w:val="en-US"/>
      </w:rPr>
    </w:pPr>
  </w:p>
  <w:p w14:paraId="33E711DB" w14:textId="77777777" w:rsidR="00E04CCA" w:rsidRPr="003A437A" w:rsidRDefault="00E04CCA">
    <w:pPr>
      <w:pStyle w:val="Nagwek"/>
      <w:rPr>
        <w:lang w:val="en-US"/>
      </w:rPr>
    </w:pPr>
  </w:p>
  <w:p w14:paraId="42A4BB2D" w14:textId="77777777" w:rsidR="00E04CCA" w:rsidRPr="003A437A" w:rsidRDefault="00E04CCA">
    <w:pPr>
      <w:pStyle w:val="Nagwek"/>
      <w:rPr>
        <w:lang w:val="en-US"/>
      </w:rPr>
    </w:pPr>
  </w:p>
  <w:p w14:paraId="44AD852A" w14:textId="77777777" w:rsidR="00E04CCA" w:rsidRPr="003A437A" w:rsidRDefault="00E04CCA">
    <w:pPr>
      <w:pStyle w:val="Nagwek"/>
      <w:rPr>
        <w:lang w:val="en-US"/>
      </w:rPr>
    </w:pPr>
  </w:p>
  <w:p w14:paraId="4FDA719A" w14:textId="77777777" w:rsidR="00E04CCA" w:rsidRPr="003A437A" w:rsidRDefault="00E04CCA">
    <w:pPr>
      <w:pStyle w:val="Nagwek"/>
      <w:rPr>
        <w:lang w:val="en-US"/>
      </w:rPr>
    </w:pPr>
  </w:p>
  <w:p w14:paraId="0A44F684" w14:textId="77777777" w:rsidR="00E04CCA" w:rsidRPr="003A437A" w:rsidRDefault="00E04CCA">
    <w:pPr>
      <w:pStyle w:val="Nagwek"/>
      <w:rPr>
        <w:lang w:val="en-US"/>
      </w:rPr>
    </w:pPr>
  </w:p>
  <w:p w14:paraId="12B1EA11" w14:textId="77777777" w:rsidR="00E04CCA" w:rsidRPr="003A437A" w:rsidRDefault="00E04CCA">
    <w:pPr>
      <w:pStyle w:val="Nagwek"/>
      <w:rPr>
        <w:lang w:val="en-US"/>
      </w:rPr>
    </w:pPr>
  </w:p>
  <w:p w14:paraId="4E6D45EC" w14:textId="77777777" w:rsidR="00E04CCA" w:rsidRPr="003A437A" w:rsidRDefault="00E04CCA">
    <w:pPr>
      <w:pStyle w:val="Nagwek"/>
      <w:rPr>
        <w:lang w:val="en-US"/>
      </w:rPr>
    </w:pPr>
  </w:p>
  <w:p w14:paraId="51204DF8" w14:textId="77777777" w:rsidR="00E04CCA" w:rsidRPr="003A437A" w:rsidRDefault="00E04CCA">
    <w:pPr>
      <w:pStyle w:val="Nagwek"/>
      <w:rPr>
        <w:lang w:val="en-US"/>
      </w:rPr>
    </w:pPr>
  </w:p>
  <w:p w14:paraId="5F5BF7C3" w14:textId="77777777" w:rsidR="00E04CCA" w:rsidRPr="003A437A" w:rsidRDefault="00E04CCA">
    <w:pPr>
      <w:pStyle w:val="Nagwek"/>
      <w:rPr>
        <w:lang w:val="en-US"/>
      </w:rPr>
    </w:pPr>
  </w:p>
  <w:p w14:paraId="663CD76B" w14:textId="77777777" w:rsidR="00E04CCA" w:rsidRPr="003A437A" w:rsidRDefault="00E04CC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613"/>
    <w:multiLevelType w:val="multilevel"/>
    <w:tmpl w:val="229C3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97357"/>
    <w:multiLevelType w:val="multilevel"/>
    <w:tmpl w:val="216C7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F15E3"/>
    <w:multiLevelType w:val="multilevel"/>
    <w:tmpl w:val="97866B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8480B"/>
    <w:multiLevelType w:val="multilevel"/>
    <w:tmpl w:val="10F01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446F2"/>
    <w:multiLevelType w:val="multilevel"/>
    <w:tmpl w:val="E59874D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F2E96"/>
    <w:multiLevelType w:val="multilevel"/>
    <w:tmpl w:val="B9AECE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CE2F00"/>
    <w:multiLevelType w:val="multilevel"/>
    <w:tmpl w:val="90EAF7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446874"/>
    <w:multiLevelType w:val="multilevel"/>
    <w:tmpl w:val="CC603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7104D"/>
    <w:multiLevelType w:val="multilevel"/>
    <w:tmpl w:val="3A08B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785A0B"/>
    <w:multiLevelType w:val="hybridMultilevel"/>
    <w:tmpl w:val="1E9A68FA"/>
    <w:lvl w:ilvl="0" w:tplc="841459A8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055F1F"/>
    <w:multiLevelType w:val="multilevel"/>
    <w:tmpl w:val="E938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9D3774"/>
    <w:multiLevelType w:val="multilevel"/>
    <w:tmpl w:val="2FBEF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2F75BC"/>
    <w:multiLevelType w:val="multilevel"/>
    <w:tmpl w:val="02F6FE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3C7E56"/>
    <w:multiLevelType w:val="multilevel"/>
    <w:tmpl w:val="10389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E55355"/>
    <w:multiLevelType w:val="multilevel"/>
    <w:tmpl w:val="57560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E55B73"/>
    <w:multiLevelType w:val="multilevel"/>
    <w:tmpl w:val="14FA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1E433C"/>
    <w:multiLevelType w:val="multilevel"/>
    <w:tmpl w:val="31E4585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796E38"/>
    <w:multiLevelType w:val="multilevel"/>
    <w:tmpl w:val="379EF1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9428E"/>
    <w:multiLevelType w:val="multilevel"/>
    <w:tmpl w:val="1A7E9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8769DD"/>
    <w:multiLevelType w:val="multilevel"/>
    <w:tmpl w:val="0818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2D376F"/>
    <w:multiLevelType w:val="multilevel"/>
    <w:tmpl w:val="B67E7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1977BD"/>
    <w:multiLevelType w:val="multilevel"/>
    <w:tmpl w:val="D2C8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991963"/>
    <w:multiLevelType w:val="multilevel"/>
    <w:tmpl w:val="213EC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A422BD"/>
    <w:multiLevelType w:val="multilevel"/>
    <w:tmpl w:val="DC16C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A7535F"/>
    <w:multiLevelType w:val="multilevel"/>
    <w:tmpl w:val="3A08BB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D26579"/>
    <w:multiLevelType w:val="multilevel"/>
    <w:tmpl w:val="44B0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1E53F6"/>
    <w:multiLevelType w:val="multilevel"/>
    <w:tmpl w:val="A178F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245DCC"/>
    <w:multiLevelType w:val="multilevel"/>
    <w:tmpl w:val="5C56DB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75015D"/>
    <w:multiLevelType w:val="multilevel"/>
    <w:tmpl w:val="1C7C0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D00DA0"/>
    <w:multiLevelType w:val="multilevel"/>
    <w:tmpl w:val="C5A4D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D97A75"/>
    <w:multiLevelType w:val="multilevel"/>
    <w:tmpl w:val="4EBC0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0C18FC"/>
    <w:multiLevelType w:val="multilevel"/>
    <w:tmpl w:val="74764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601548"/>
    <w:multiLevelType w:val="multilevel"/>
    <w:tmpl w:val="484E4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2E632B"/>
    <w:multiLevelType w:val="multilevel"/>
    <w:tmpl w:val="60261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8B4B9F"/>
    <w:multiLevelType w:val="multilevel"/>
    <w:tmpl w:val="B27E2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C52AFD"/>
    <w:multiLevelType w:val="multilevel"/>
    <w:tmpl w:val="D2DCD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6E1184"/>
    <w:multiLevelType w:val="multilevel"/>
    <w:tmpl w:val="4CD630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CC645EA"/>
    <w:multiLevelType w:val="multilevel"/>
    <w:tmpl w:val="C74EB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D77E8C"/>
    <w:multiLevelType w:val="multilevel"/>
    <w:tmpl w:val="1AF8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2527D4"/>
    <w:multiLevelType w:val="multilevel"/>
    <w:tmpl w:val="66F0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B71D99"/>
    <w:multiLevelType w:val="multilevel"/>
    <w:tmpl w:val="431C0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BE2BE1"/>
    <w:multiLevelType w:val="multilevel"/>
    <w:tmpl w:val="09C67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062FF8"/>
    <w:multiLevelType w:val="multilevel"/>
    <w:tmpl w:val="DFFC6F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5230519"/>
    <w:multiLevelType w:val="hybridMultilevel"/>
    <w:tmpl w:val="6CB00F56"/>
    <w:lvl w:ilvl="0" w:tplc="841459A8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8A4DA9"/>
    <w:multiLevelType w:val="multilevel"/>
    <w:tmpl w:val="17C414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E54623"/>
    <w:multiLevelType w:val="multilevel"/>
    <w:tmpl w:val="D5B62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DB4B4B"/>
    <w:multiLevelType w:val="multilevel"/>
    <w:tmpl w:val="6E8C8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B7194D"/>
    <w:multiLevelType w:val="multilevel"/>
    <w:tmpl w:val="C1045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51403E"/>
    <w:multiLevelType w:val="multilevel"/>
    <w:tmpl w:val="BCD480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E32A91"/>
    <w:multiLevelType w:val="multilevel"/>
    <w:tmpl w:val="52F02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FFD73FF"/>
    <w:multiLevelType w:val="multilevel"/>
    <w:tmpl w:val="B1B4F1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3007C17"/>
    <w:multiLevelType w:val="multilevel"/>
    <w:tmpl w:val="B0B6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6CB7190"/>
    <w:multiLevelType w:val="multilevel"/>
    <w:tmpl w:val="EDEA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7373098"/>
    <w:multiLevelType w:val="multilevel"/>
    <w:tmpl w:val="CF602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424D7D"/>
    <w:multiLevelType w:val="multilevel"/>
    <w:tmpl w:val="D9F8839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126BE0"/>
    <w:multiLevelType w:val="multilevel"/>
    <w:tmpl w:val="725A4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CE161E"/>
    <w:multiLevelType w:val="multilevel"/>
    <w:tmpl w:val="6F743D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E104AE"/>
    <w:multiLevelType w:val="multilevel"/>
    <w:tmpl w:val="550E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7B6D7B"/>
    <w:multiLevelType w:val="multilevel"/>
    <w:tmpl w:val="B75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E023FB6"/>
    <w:multiLevelType w:val="multilevel"/>
    <w:tmpl w:val="EB48B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C32B77"/>
    <w:multiLevelType w:val="multilevel"/>
    <w:tmpl w:val="4AA29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001461F"/>
    <w:multiLevelType w:val="multilevel"/>
    <w:tmpl w:val="99BAF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00A30AA"/>
    <w:multiLevelType w:val="multilevel"/>
    <w:tmpl w:val="4E964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02544E6"/>
    <w:multiLevelType w:val="multilevel"/>
    <w:tmpl w:val="DB40C4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25B0A2B"/>
    <w:multiLevelType w:val="multilevel"/>
    <w:tmpl w:val="6C0CA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0777F7"/>
    <w:multiLevelType w:val="multilevel"/>
    <w:tmpl w:val="1072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6505BD8"/>
    <w:multiLevelType w:val="multilevel"/>
    <w:tmpl w:val="71540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C0A7E49"/>
    <w:multiLevelType w:val="multilevel"/>
    <w:tmpl w:val="39669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C431F89"/>
    <w:multiLevelType w:val="multilevel"/>
    <w:tmpl w:val="1CBE2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116D01"/>
    <w:multiLevelType w:val="multilevel"/>
    <w:tmpl w:val="367C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F084A1F"/>
    <w:multiLevelType w:val="multilevel"/>
    <w:tmpl w:val="B3C8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036559"/>
    <w:multiLevelType w:val="multilevel"/>
    <w:tmpl w:val="8E1423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E250FE"/>
    <w:multiLevelType w:val="multilevel"/>
    <w:tmpl w:val="C712B0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F83B4E"/>
    <w:multiLevelType w:val="multilevel"/>
    <w:tmpl w:val="A556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2CE0FA6"/>
    <w:multiLevelType w:val="multilevel"/>
    <w:tmpl w:val="0D8855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3293AA0"/>
    <w:multiLevelType w:val="multilevel"/>
    <w:tmpl w:val="8524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3F37954"/>
    <w:multiLevelType w:val="multilevel"/>
    <w:tmpl w:val="9E56AF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47F6AE4"/>
    <w:multiLevelType w:val="multilevel"/>
    <w:tmpl w:val="FE56C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6A3805"/>
    <w:multiLevelType w:val="multilevel"/>
    <w:tmpl w:val="A6524B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6212FE2"/>
    <w:multiLevelType w:val="multilevel"/>
    <w:tmpl w:val="470E7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7234A5C"/>
    <w:multiLevelType w:val="multilevel"/>
    <w:tmpl w:val="EA0A2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7490F0F"/>
    <w:multiLevelType w:val="multilevel"/>
    <w:tmpl w:val="D1BEEF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7816C87"/>
    <w:multiLevelType w:val="multilevel"/>
    <w:tmpl w:val="8B40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82733BE"/>
    <w:multiLevelType w:val="multilevel"/>
    <w:tmpl w:val="9F5877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8510779"/>
    <w:multiLevelType w:val="multilevel"/>
    <w:tmpl w:val="9740F8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A8253D"/>
    <w:multiLevelType w:val="multilevel"/>
    <w:tmpl w:val="B3205D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8E40E9B"/>
    <w:multiLevelType w:val="multilevel"/>
    <w:tmpl w:val="08FE6B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CB57A3F"/>
    <w:multiLevelType w:val="multilevel"/>
    <w:tmpl w:val="51720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CFB6B15"/>
    <w:multiLevelType w:val="multilevel"/>
    <w:tmpl w:val="91921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D894A79"/>
    <w:multiLevelType w:val="multilevel"/>
    <w:tmpl w:val="7C6262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82781E"/>
    <w:multiLevelType w:val="multilevel"/>
    <w:tmpl w:val="D2EAE9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05114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906724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464052">
    <w:abstractNumId w:val="8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299434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556398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36991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8656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999572">
    <w:abstractNumId w:val="5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8483722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9218823">
    <w:abstractNumId w:val="7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3736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02926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040989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8062094">
    <w:abstractNumId w:val="7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5961190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8702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096136">
    <w:abstractNumId w:val="8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88491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9235975">
    <w:abstractNumId w:val="5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769664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03145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695746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112930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7820308">
    <w:abstractNumId w:val="7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47171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9556619">
    <w:abstractNumId w:val="5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2745175">
    <w:abstractNumId w:val="7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866128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977255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336731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22004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02402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471730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5899992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4961628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03130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297269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126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008284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803208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0086961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859577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00294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520161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4624846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29992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8614212">
    <w:abstractNumId w:val="9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5521390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85316522">
    <w:abstractNumId w:val="8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1958883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931728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204835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215752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32043429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2552767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1718470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27032601">
    <w:abstractNumId w:val="6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3952669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498687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8267826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0569927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3267990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99471892">
    <w:abstractNumId w:val="75"/>
  </w:num>
  <w:num w:numId="64" w16cid:durableId="788470669">
    <w:abstractNumId w:val="82"/>
  </w:num>
  <w:num w:numId="65" w16cid:durableId="91783317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38560057">
    <w:abstractNumId w:val="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95852549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48661359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44456911">
    <w:abstractNumId w:val="7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27295298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89268175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79512433">
    <w:abstractNumId w:val="7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83581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1999349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327838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3704343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14354893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56256678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76759409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676856313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08865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811484972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443890996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44439860">
    <w:abstractNumId w:val="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58828182">
    <w:abstractNumId w:val="5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34709543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5724673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61705996">
    <w:abstractNumId w:val="6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43656028">
    <w:abstractNumId w:val="6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422338669">
    <w:abstractNumId w:val="43"/>
  </w:num>
  <w:num w:numId="91" w16cid:durableId="732898823">
    <w:abstractNumId w:val="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2C"/>
    <w:rsid w:val="00000891"/>
    <w:rsid w:val="00004CD3"/>
    <w:rsid w:val="0001789F"/>
    <w:rsid w:val="00023B42"/>
    <w:rsid w:val="00025A93"/>
    <w:rsid w:val="00035270"/>
    <w:rsid w:val="00056DF0"/>
    <w:rsid w:val="000730D9"/>
    <w:rsid w:val="000770A5"/>
    <w:rsid w:val="00077274"/>
    <w:rsid w:val="000B18F3"/>
    <w:rsid w:val="000D3A40"/>
    <w:rsid w:val="000E474A"/>
    <w:rsid w:val="00107392"/>
    <w:rsid w:val="001170CE"/>
    <w:rsid w:val="00130A16"/>
    <w:rsid w:val="001327DF"/>
    <w:rsid w:val="00133B94"/>
    <w:rsid w:val="00134AA1"/>
    <w:rsid w:val="00135BD7"/>
    <w:rsid w:val="00146D6B"/>
    <w:rsid w:val="00161460"/>
    <w:rsid w:val="00171988"/>
    <w:rsid w:val="00184D49"/>
    <w:rsid w:val="00185760"/>
    <w:rsid w:val="001878D2"/>
    <w:rsid w:val="001A127F"/>
    <w:rsid w:val="001A6E71"/>
    <w:rsid w:val="001B35D9"/>
    <w:rsid w:val="001D12A1"/>
    <w:rsid w:val="001E3A48"/>
    <w:rsid w:val="001E5EB1"/>
    <w:rsid w:val="001F53A6"/>
    <w:rsid w:val="0022188C"/>
    <w:rsid w:val="00242E67"/>
    <w:rsid w:val="00246163"/>
    <w:rsid w:val="00246301"/>
    <w:rsid w:val="00246CBD"/>
    <w:rsid w:val="00251FF1"/>
    <w:rsid w:val="0025386B"/>
    <w:rsid w:val="00262DC8"/>
    <w:rsid w:val="002641FF"/>
    <w:rsid w:val="00270E18"/>
    <w:rsid w:val="0027125B"/>
    <w:rsid w:val="002932C6"/>
    <w:rsid w:val="002B2FCA"/>
    <w:rsid w:val="002B792F"/>
    <w:rsid w:val="002C28E4"/>
    <w:rsid w:val="002D6B7F"/>
    <w:rsid w:val="002E0977"/>
    <w:rsid w:val="002E22E9"/>
    <w:rsid w:val="002E3234"/>
    <w:rsid w:val="002E477C"/>
    <w:rsid w:val="002F1365"/>
    <w:rsid w:val="003001E5"/>
    <w:rsid w:val="003166CB"/>
    <w:rsid w:val="00321EF6"/>
    <w:rsid w:val="00326C06"/>
    <w:rsid w:val="00327AB2"/>
    <w:rsid w:val="00333FED"/>
    <w:rsid w:val="003342A6"/>
    <w:rsid w:val="0033583C"/>
    <w:rsid w:val="00361C18"/>
    <w:rsid w:val="00370A07"/>
    <w:rsid w:val="003735DF"/>
    <w:rsid w:val="003738C1"/>
    <w:rsid w:val="0037572B"/>
    <w:rsid w:val="00376328"/>
    <w:rsid w:val="00381F9E"/>
    <w:rsid w:val="003839D2"/>
    <w:rsid w:val="00391FF5"/>
    <w:rsid w:val="003A0C70"/>
    <w:rsid w:val="003A437A"/>
    <w:rsid w:val="003A4EFF"/>
    <w:rsid w:val="003B060B"/>
    <w:rsid w:val="003C04ED"/>
    <w:rsid w:val="003D24D2"/>
    <w:rsid w:val="003E1736"/>
    <w:rsid w:val="003E75C0"/>
    <w:rsid w:val="004067C0"/>
    <w:rsid w:val="004340AB"/>
    <w:rsid w:val="00440F11"/>
    <w:rsid w:val="0045081B"/>
    <w:rsid w:val="00452482"/>
    <w:rsid w:val="00453AB9"/>
    <w:rsid w:val="00454BC4"/>
    <w:rsid w:val="00480099"/>
    <w:rsid w:val="00483F08"/>
    <w:rsid w:val="0048768C"/>
    <w:rsid w:val="00491856"/>
    <w:rsid w:val="00493E27"/>
    <w:rsid w:val="004B0512"/>
    <w:rsid w:val="004B54E6"/>
    <w:rsid w:val="004B7B44"/>
    <w:rsid w:val="004C1EDE"/>
    <w:rsid w:val="004D7E1C"/>
    <w:rsid w:val="004E2FD5"/>
    <w:rsid w:val="004F51C0"/>
    <w:rsid w:val="00500FFA"/>
    <w:rsid w:val="00513300"/>
    <w:rsid w:val="00513382"/>
    <w:rsid w:val="005168CA"/>
    <w:rsid w:val="00521FC1"/>
    <w:rsid w:val="00534A97"/>
    <w:rsid w:val="00545BB3"/>
    <w:rsid w:val="0054777C"/>
    <w:rsid w:val="00552F67"/>
    <w:rsid w:val="005557FB"/>
    <w:rsid w:val="005663F3"/>
    <w:rsid w:val="00582325"/>
    <w:rsid w:val="00592246"/>
    <w:rsid w:val="005970A5"/>
    <w:rsid w:val="005A20D4"/>
    <w:rsid w:val="005A4C95"/>
    <w:rsid w:val="005B1A7F"/>
    <w:rsid w:val="005B30AF"/>
    <w:rsid w:val="005C279D"/>
    <w:rsid w:val="005C36F5"/>
    <w:rsid w:val="005C7D70"/>
    <w:rsid w:val="005E6241"/>
    <w:rsid w:val="005F5A8F"/>
    <w:rsid w:val="00603DB2"/>
    <w:rsid w:val="00636F33"/>
    <w:rsid w:val="0064082A"/>
    <w:rsid w:val="0064211E"/>
    <w:rsid w:val="00646834"/>
    <w:rsid w:val="00650AD0"/>
    <w:rsid w:val="00654A91"/>
    <w:rsid w:val="0065732D"/>
    <w:rsid w:val="00666F66"/>
    <w:rsid w:val="006713FB"/>
    <w:rsid w:val="00677127"/>
    <w:rsid w:val="00677BCB"/>
    <w:rsid w:val="00694EE9"/>
    <w:rsid w:val="006A081F"/>
    <w:rsid w:val="006A54C6"/>
    <w:rsid w:val="006B2EB8"/>
    <w:rsid w:val="006B597D"/>
    <w:rsid w:val="006E4AFA"/>
    <w:rsid w:val="006E50C3"/>
    <w:rsid w:val="006F1312"/>
    <w:rsid w:val="006F4B2F"/>
    <w:rsid w:val="006F7C75"/>
    <w:rsid w:val="00703EB0"/>
    <w:rsid w:val="00706FDC"/>
    <w:rsid w:val="00713914"/>
    <w:rsid w:val="00717C41"/>
    <w:rsid w:val="00742E17"/>
    <w:rsid w:val="007554A9"/>
    <w:rsid w:val="00757565"/>
    <w:rsid w:val="007607A3"/>
    <w:rsid w:val="00774BFC"/>
    <w:rsid w:val="0078219A"/>
    <w:rsid w:val="00791410"/>
    <w:rsid w:val="007A2D64"/>
    <w:rsid w:val="007A4DA2"/>
    <w:rsid w:val="007C3EA7"/>
    <w:rsid w:val="007D0E7F"/>
    <w:rsid w:val="007E5B91"/>
    <w:rsid w:val="007F3658"/>
    <w:rsid w:val="008263D8"/>
    <w:rsid w:val="00827B50"/>
    <w:rsid w:val="00843C30"/>
    <w:rsid w:val="00861018"/>
    <w:rsid w:val="008615CC"/>
    <w:rsid w:val="008656ED"/>
    <w:rsid w:val="00880011"/>
    <w:rsid w:val="00887C27"/>
    <w:rsid w:val="00897473"/>
    <w:rsid w:val="008A01CF"/>
    <w:rsid w:val="008A67EA"/>
    <w:rsid w:val="008A7DB4"/>
    <w:rsid w:val="008B442D"/>
    <w:rsid w:val="008B73CC"/>
    <w:rsid w:val="008C29EC"/>
    <w:rsid w:val="008C5924"/>
    <w:rsid w:val="008C7E63"/>
    <w:rsid w:val="008D6651"/>
    <w:rsid w:val="008E0D75"/>
    <w:rsid w:val="008E5393"/>
    <w:rsid w:val="008E6F6C"/>
    <w:rsid w:val="008F26FA"/>
    <w:rsid w:val="008F29C9"/>
    <w:rsid w:val="008F5A39"/>
    <w:rsid w:val="0090115A"/>
    <w:rsid w:val="00901FAD"/>
    <w:rsid w:val="00906708"/>
    <w:rsid w:val="00907D80"/>
    <w:rsid w:val="0091770A"/>
    <w:rsid w:val="0093184F"/>
    <w:rsid w:val="00933A8E"/>
    <w:rsid w:val="009446BF"/>
    <w:rsid w:val="00950A57"/>
    <w:rsid w:val="009847E6"/>
    <w:rsid w:val="00991A22"/>
    <w:rsid w:val="009A0CD0"/>
    <w:rsid w:val="009A19F3"/>
    <w:rsid w:val="009A6DF1"/>
    <w:rsid w:val="009B1946"/>
    <w:rsid w:val="009B7F43"/>
    <w:rsid w:val="009C4CAD"/>
    <w:rsid w:val="009C785E"/>
    <w:rsid w:val="009D0D27"/>
    <w:rsid w:val="009D1BFC"/>
    <w:rsid w:val="009D1C2C"/>
    <w:rsid w:val="009D2E6B"/>
    <w:rsid w:val="009D548F"/>
    <w:rsid w:val="009D7F35"/>
    <w:rsid w:val="009E0520"/>
    <w:rsid w:val="009E0A4B"/>
    <w:rsid w:val="009E292C"/>
    <w:rsid w:val="009E758C"/>
    <w:rsid w:val="009F4605"/>
    <w:rsid w:val="00A23713"/>
    <w:rsid w:val="00A2379E"/>
    <w:rsid w:val="00A30EA0"/>
    <w:rsid w:val="00A3351C"/>
    <w:rsid w:val="00A3523F"/>
    <w:rsid w:val="00A36CDB"/>
    <w:rsid w:val="00A44563"/>
    <w:rsid w:val="00A67023"/>
    <w:rsid w:val="00A75472"/>
    <w:rsid w:val="00A76664"/>
    <w:rsid w:val="00AC7532"/>
    <w:rsid w:val="00AD030E"/>
    <w:rsid w:val="00AD2AEB"/>
    <w:rsid w:val="00AD66D9"/>
    <w:rsid w:val="00AE248E"/>
    <w:rsid w:val="00AE25EC"/>
    <w:rsid w:val="00AE27F9"/>
    <w:rsid w:val="00AE405E"/>
    <w:rsid w:val="00AE6139"/>
    <w:rsid w:val="00AF1639"/>
    <w:rsid w:val="00AF5AAF"/>
    <w:rsid w:val="00B024F7"/>
    <w:rsid w:val="00B15A03"/>
    <w:rsid w:val="00B2373E"/>
    <w:rsid w:val="00B25074"/>
    <w:rsid w:val="00B3237C"/>
    <w:rsid w:val="00B36B92"/>
    <w:rsid w:val="00B43161"/>
    <w:rsid w:val="00B516B2"/>
    <w:rsid w:val="00B51AC0"/>
    <w:rsid w:val="00B522C4"/>
    <w:rsid w:val="00B52A69"/>
    <w:rsid w:val="00B62880"/>
    <w:rsid w:val="00B76EB0"/>
    <w:rsid w:val="00B8506A"/>
    <w:rsid w:val="00B87961"/>
    <w:rsid w:val="00B90611"/>
    <w:rsid w:val="00B92FBC"/>
    <w:rsid w:val="00BC1E8F"/>
    <w:rsid w:val="00BC389D"/>
    <w:rsid w:val="00BC438A"/>
    <w:rsid w:val="00BE1A11"/>
    <w:rsid w:val="00BE515F"/>
    <w:rsid w:val="00BF00F0"/>
    <w:rsid w:val="00BF42BC"/>
    <w:rsid w:val="00BF7749"/>
    <w:rsid w:val="00C1077C"/>
    <w:rsid w:val="00C139DD"/>
    <w:rsid w:val="00C20451"/>
    <w:rsid w:val="00C41220"/>
    <w:rsid w:val="00C6056E"/>
    <w:rsid w:val="00C71909"/>
    <w:rsid w:val="00C816AD"/>
    <w:rsid w:val="00C84182"/>
    <w:rsid w:val="00C85B4E"/>
    <w:rsid w:val="00C86375"/>
    <w:rsid w:val="00C878DB"/>
    <w:rsid w:val="00C8795E"/>
    <w:rsid w:val="00C979FE"/>
    <w:rsid w:val="00C97BF6"/>
    <w:rsid w:val="00CB6A71"/>
    <w:rsid w:val="00CB6DBD"/>
    <w:rsid w:val="00CC1551"/>
    <w:rsid w:val="00CE4AC0"/>
    <w:rsid w:val="00CF7E84"/>
    <w:rsid w:val="00D02EC8"/>
    <w:rsid w:val="00D113C8"/>
    <w:rsid w:val="00D243A0"/>
    <w:rsid w:val="00D263B7"/>
    <w:rsid w:val="00D46ADB"/>
    <w:rsid w:val="00D53C56"/>
    <w:rsid w:val="00D56090"/>
    <w:rsid w:val="00D565E1"/>
    <w:rsid w:val="00D60D0D"/>
    <w:rsid w:val="00D92FA3"/>
    <w:rsid w:val="00D95019"/>
    <w:rsid w:val="00DA083D"/>
    <w:rsid w:val="00DA1371"/>
    <w:rsid w:val="00DA79F1"/>
    <w:rsid w:val="00DC1381"/>
    <w:rsid w:val="00DC3F01"/>
    <w:rsid w:val="00DD4D8D"/>
    <w:rsid w:val="00DE510F"/>
    <w:rsid w:val="00DF3E09"/>
    <w:rsid w:val="00DF7FA8"/>
    <w:rsid w:val="00E02D40"/>
    <w:rsid w:val="00E04CCA"/>
    <w:rsid w:val="00E065B9"/>
    <w:rsid w:val="00E06AA5"/>
    <w:rsid w:val="00E07A0D"/>
    <w:rsid w:val="00E07A4A"/>
    <w:rsid w:val="00E1132C"/>
    <w:rsid w:val="00E24239"/>
    <w:rsid w:val="00E27D4F"/>
    <w:rsid w:val="00E316EA"/>
    <w:rsid w:val="00E3350B"/>
    <w:rsid w:val="00E41E16"/>
    <w:rsid w:val="00E64738"/>
    <w:rsid w:val="00E70E5C"/>
    <w:rsid w:val="00E72FEC"/>
    <w:rsid w:val="00E73B7C"/>
    <w:rsid w:val="00E747B5"/>
    <w:rsid w:val="00E83F45"/>
    <w:rsid w:val="00E86497"/>
    <w:rsid w:val="00EB6BCD"/>
    <w:rsid w:val="00EC4272"/>
    <w:rsid w:val="00EC7D96"/>
    <w:rsid w:val="00ED09E7"/>
    <w:rsid w:val="00F02A03"/>
    <w:rsid w:val="00F051B8"/>
    <w:rsid w:val="00F067CB"/>
    <w:rsid w:val="00F11A70"/>
    <w:rsid w:val="00F12C9F"/>
    <w:rsid w:val="00F15D8F"/>
    <w:rsid w:val="00F33A72"/>
    <w:rsid w:val="00F50F81"/>
    <w:rsid w:val="00F640C3"/>
    <w:rsid w:val="00F67164"/>
    <w:rsid w:val="00F769C1"/>
    <w:rsid w:val="00F76A39"/>
    <w:rsid w:val="00F92D8D"/>
    <w:rsid w:val="00F95798"/>
    <w:rsid w:val="00F96615"/>
    <w:rsid w:val="00FA4DF8"/>
    <w:rsid w:val="00FB2A24"/>
    <w:rsid w:val="00FB4BE8"/>
    <w:rsid w:val="00FB5860"/>
    <w:rsid w:val="00FB5AC5"/>
    <w:rsid w:val="00FC54DD"/>
    <w:rsid w:val="00FE030C"/>
    <w:rsid w:val="00FF0EA3"/>
    <w:rsid w:val="00FF3D29"/>
    <w:rsid w:val="01CBA12E"/>
    <w:rsid w:val="025ACA60"/>
    <w:rsid w:val="052243D6"/>
    <w:rsid w:val="072F1077"/>
    <w:rsid w:val="07CE9760"/>
    <w:rsid w:val="0981C515"/>
    <w:rsid w:val="0A0FEE5F"/>
    <w:rsid w:val="0CA73D93"/>
    <w:rsid w:val="0D105B1C"/>
    <w:rsid w:val="0D6AE2B7"/>
    <w:rsid w:val="0F27C63C"/>
    <w:rsid w:val="0F29A7E6"/>
    <w:rsid w:val="0FE9BBC4"/>
    <w:rsid w:val="106C20E0"/>
    <w:rsid w:val="11D45195"/>
    <w:rsid w:val="13625709"/>
    <w:rsid w:val="14A61BE0"/>
    <w:rsid w:val="17F2B114"/>
    <w:rsid w:val="18956E61"/>
    <w:rsid w:val="191149B9"/>
    <w:rsid w:val="19C6DCDA"/>
    <w:rsid w:val="1B7002EB"/>
    <w:rsid w:val="20A54224"/>
    <w:rsid w:val="20E0A53F"/>
    <w:rsid w:val="21350048"/>
    <w:rsid w:val="218EB74B"/>
    <w:rsid w:val="22F4D57A"/>
    <w:rsid w:val="24E7B33D"/>
    <w:rsid w:val="25C57F7C"/>
    <w:rsid w:val="260B4CB0"/>
    <w:rsid w:val="264ACF9B"/>
    <w:rsid w:val="27FF1FA6"/>
    <w:rsid w:val="28CE9F54"/>
    <w:rsid w:val="2B5A9888"/>
    <w:rsid w:val="2D9310E3"/>
    <w:rsid w:val="2EB53328"/>
    <w:rsid w:val="2F9D8004"/>
    <w:rsid w:val="2FA8DB52"/>
    <w:rsid w:val="30A11D85"/>
    <w:rsid w:val="32A951E6"/>
    <w:rsid w:val="32BAA955"/>
    <w:rsid w:val="33EEBADC"/>
    <w:rsid w:val="342C29A0"/>
    <w:rsid w:val="3510682E"/>
    <w:rsid w:val="36094B96"/>
    <w:rsid w:val="36DB67AC"/>
    <w:rsid w:val="38957DF7"/>
    <w:rsid w:val="3B15FB56"/>
    <w:rsid w:val="3ED50CA2"/>
    <w:rsid w:val="3F025FD0"/>
    <w:rsid w:val="40B8D254"/>
    <w:rsid w:val="40FCBCCB"/>
    <w:rsid w:val="4290AC92"/>
    <w:rsid w:val="44172907"/>
    <w:rsid w:val="45B9F867"/>
    <w:rsid w:val="49340396"/>
    <w:rsid w:val="4E966498"/>
    <w:rsid w:val="4F1CB3DD"/>
    <w:rsid w:val="50825ED4"/>
    <w:rsid w:val="50A742C8"/>
    <w:rsid w:val="53A6BB06"/>
    <w:rsid w:val="565C0897"/>
    <w:rsid w:val="57522F57"/>
    <w:rsid w:val="58774F53"/>
    <w:rsid w:val="5F22686D"/>
    <w:rsid w:val="66944626"/>
    <w:rsid w:val="6704F213"/>
    <w:rsid w:val="67C8BAC3"/>
    <w:rsid w:val="69C02AFD"/>
    <w:rsid w:val="6AAF8282"/>
    <w:rsid w:val="6AF0B3A9"/>
    <w:rsid w:val="6C0510B5"/>
    <w:rsid w:val="6F8D4F50"/>
    <w:rsid w:val="6FA477F8"/>
    <w:rsid w:val="70241453"/>
    <w:rsid w:val="70B2626D"/>
    <w:rsid w:val="71008B56"/>
    <w:rsid w:val="73B51AAA"/>
    <w:rsid w:val="7484B96F"/>
    <w:rsid w:val="76149153"/>
    <w:rsid w:val="76BC1D0C"/>
    <w:rsid w:val="76E74F1C"/>
    <w:rsid w:val="7700AB9C"/>
    <w:rsid w:val="77198F15"/>
    <w:rsid w:val="7F8B2876"/>
    <w:rsid w:val="7F90E252"/>
    <w:rsid w:val="7FB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30400"/>
  <w15:chartTrackingRefBased/>
  <w15:docId w15:val="{EF29F6AA-26BB-410D-836F-086167C8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2FBC"/>
    <w:rPr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FBC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B92FBC"/>
    <w:pPr>
      <w:tabs>
        <w:tab w:val="center" w:pos="4153"/>
        <w:tab w:val="right" w:pos="8306"/>
      </w:tabs>
    </w:pPr>
  </w:style>
  <w:style w:type="paragraph" w:customStyle="1" w:styleId="text">
    <w:name w:val="text"/>
    <w:rsid w:val="00B92FB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character" w:styleId="Hipercze">
    <w:name w:val="Hyperlink"/>
    <w:unhideWhenUsed/>
    <w:rsid w:val="00B52A69"/>
    <w:rPr>
      <w:color w:val="0000FF"/>
      <w:u w:val="single"/>
    </w:rPr>
  </w:style>
  <w:style w:type="paragraph" w:customStyle="1" w:styleId="typedaddress">
    <w:name w:val="typed address"/>
    <w:rsid w:val="00B92FBC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a1">
    <w:name w:val="Data1"/>
    <w:rsid w:val="00B92FBC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rsid w:val="00B92FBC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rsid w:val="00B92FBC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address">
    <w:name w:val="address"/>
    <w:rsid w:val="00B92FBC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</w:rPr>
  </w:style>
  <w:style w:type="paragraph" w:customStyle="1" w:styleId="corplegal">
    <w:name w:val="corp/legal"/>
    <w:rsid w:val="00B92FBC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rsid w:val="00B92FBC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92FBC"/>
    <w:pPr>
      <w:ind w:left="624" w:hanging="284"/>
    </w:pPr>
  </w:style>
  <w:style w:type="paragraph" w:customStyle="1" w:styleId="Slogan">
    <w:name w:val="Slogan"/>
    <w:rsid w:val="00B92FBC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B52A69"/>
    <w:rPr>
      <w:rFonts w:ascii="Times New Roman" w:hAnsi="Times New Roman"/>
      <w:sz w:val="20"/>
      <w:lang w:val="fr-FR" w:eastAsia="fr-FR"/>
    </w:rPr>
  </w:style>
  <w:style w:type="character" w:customStyle="1" w:styleId="TekstprzypisudolnegoZnak">
    <w:name w:val="Tekst przypisu dolnego Znak"/>
    <w:aliases w:val="CE-Footnote Znak,Footnote Znak"/>
    <w:link w:val="Tekstprzypisudolnego"/>
    <w:uiPriority w:val="99"/>
    <w:rsid w:val="00B52A69"/>
    <w:rPr>
      <w:rFonts w:ascii="Times New Roman" w:hAnsi="Times New Roman"/>
      <w:lang w:val="fr-FR" w:eastAsia="fr-FR"/>
    </w:rPr>
  </w:style>
  <w:style w:type="character" w:styleId="Odwoanieprzypisudolnego">
    <w:name w:val="footnote reference"/>
    <w:unhideWhenUsed/>
    <w:rsid w:val="00B52A69"/>
    <w:rPr>
      <w:vertAlign w:val="superscript"/>
    </w:rPr>
  </w:style>
  <w:style w:type="paragraph" w:styleId="Tekstdymka">
    <w:name w:val="Balloon Text"/>
    <w:basedOn w:val="Normalny"/>
    <w:link w:val="TekstdymkaZnak"/>
    <w:rsid w:val="00B52A69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rsid w:val="00B52A69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omylnaczcionkaakapitu"/>
    <w:rsid w:val="00130A16"/>
  </w:style>
  <w:style w:type="character" w:customStyle="1" w:styleId="atn">
    <w:name w:val="atn"/>
    <w:basedOn w:val="Domylnaczcionkaakapitu"/>
    <w:rsid w:val="00130A16"/>
  </w:style>
  <w:style w:type="character" w:customStyle="1" w:styleId="shorttext">
    <w:name w:val="short_text"/>
    <w:basedOn w:val="Domylnaczcionkaakapitu"/>
    <w:rsid w:val="00130A16"/>
  </w:style>
  <w:style w:type="paragraph" w:customStyle="1" w:styleId="Default">
    <w:name w:val="Default"/>
    <w:rsid w:val="00C878D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Zwykytekst">
    <w:name w:val="Plain Text"/>
    <w:basedOn w:val="Normalny"/>
    <w:semiHidden/>
    <w:rsid w:val="001E3A48"/>
    <w:rPr>
      <w:rFonts w:ascii="Consolas" w:hAnsi="Consolas"/>
      <w:sz w:val="21"/>
      <w:szCs w:val="21"/>
      <w:lang w:val="pl-PL"/>
    </w:rPr>
  </w:style>
  <w:style w:type="character" w:styleId="Odwoaniedokomentarza">
    <w:name w:val="annotation reference"/>
    <w:uiPriority w:val="99"/>
    <w:rsid w:val="00861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15CC"/>
    <w:rPr>
      <w:sz w:val="20"/>
    </w:rPr>
  </w:style>
  <w:style w:type="character" w:customStyle="1" w:styleId="TekstkomentarzaZnak">
    <w:name w:val="Tekst komentarza Znak"/>
    <w:link w:val="Tekstkomentarza"/>
    <w:rsid w:val="008615CC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8615CC"/>
    <w:rPr>
      <w:b/>
      <w:bCs/>
    </w:rPr>
  </w:style>
  <w:style w:type="character" w:customStyle="1" w:styleId="TematkomentarzaZnak">
    <w:name w:val="Temat komentarza Znak"/>
    <w:link w:val="Tematkomentarza"/>
    <w:rsid w:val="008615CC"/>
    <w:rPr>
      <w:b/>
      <w:bCs/>
      <w:lang w:val="en-GB"/>
    </w:rPr>
  </w:style>
  <w:style w:type="paragraph" w:styleId="NormalnyWeb">
    <w:name w:val="Normal (Web)"/>
    <w:basedOn w:val="Normalny"/>
    <w:uiPriority w:val="99"/>
    <w:rsid w:val="009847E6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paragraph" w:styleId="Akapitzlist">
    <w:name w:val="List Paragraph"/>
    <w:aliases w:val="L1,Numerowanie,Tytuły tabel i wykresów,Podsis rysunku,CW_Lista,sw tekst,Adresat stanowisko"/>
    <w:basedOn w:val="Normalny"/>
    <w:link w:val="AkapitzlistZnak"/>
    <w:uiPriority w:val="34"/>
    <w:qFormat/>
    <w:rsid w:val="00984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StopkaZnak">
    <w:name w:val="Stopka Znak"/>
    <w:link w:val="Stopka"/>
    <w:uiPriority w:val="99"/>
    <w:rsid w:val="00E24239"/>
    <w:rPr>
      <w:sz w:val="24"/>
      <w:lang w:val="en-GB"/>
    </w:rPr>
  </w:style>
  <w:style w:type="character" w:customStyle="1" w:styleId="NagwekZnak">
    <w:name w:val="Nagłówek Znak"/>
    <w:basedOn w:val="Domylnaczcionkaakapitu"/>
    <w:link w:val="Nagwek"/>
    <w:rsid w:val="009B1946"/>
    <w:rPr>
      <w:sz w:val="24"/>
      <w:lang w:val="en-GB"/>
    </w:rPr>
  </w:style>
  <w:style w:type="character" w:customStyle="1" w:styleId="AkapitzlistZnak">
    <w:name w:val="Akapit z listą Znak"/>
    <w:aliases w:val="L1 Znak,Numerowanie Znak,Tytuły tabel i wykresów Znak,Podsis rysunku Znak,CW_Lista Znak,sw tekst Znak,Adresat stanowisko Znak"/>
    <w:link w:val="Akapitzlist"/>
    <w:uiPriority w:val="34"/>
    <w:rsid w:val="00827B50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8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50A57"/>
    <w:rPr>
      <w:sz w:val="24"/>
      <w:lang w:val="en-GB"/>
    </w:rPr>
  </w:style>
  <w:style w:type="character" w:customStyle="1" w:styleId="AkapitzlistZnak1">
    <w:name w:val="Akapit z listą Znak1"/>
    <w:aliases w:val="L1 Znak1,Numerowanie Znak1,Tytuły tabel i wykresów Znak1,Podsis rysunku Znak1,CW_Lista Znak1,sw tekst Znak1,Adresat stanowisko Znak1"/>
    <w:uiPriority w:val="34"/>
    <w:rsid w:val="0090115A"/>
    <w:rPr>
      <w:rFonts w:eastAsia="Arial Unicode MS" w:cs="Arial Unicode MS"/>
      <w:color w:val="000000"/>
      <w:lang w:val="en-US"/>
    </w:rPr>
  </w:style>
  <w:style w:type="table" w:styleId="Tabela-Siatka">
    <w:name w:val="Table Grid"/>
    <w:basedOn w:val="Standardowy"/>
    <w:uiPriority w:val="39"/>
    <w:rsid w:val="0090115A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omylnaczcionkaakapitu"/>
    <w:rsid w:val="00A3351C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omylnaczcionkaakapitu"/>
    <w:rsid w:val="00A3351C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xmsonormal">
    <w:name w:val="x_msonormal"/>
    <w:basedOn w:val="Normalny"/>
    <w:rsid w:val="00A75472"/>
    <w:rPr>
      <w:rFonts w:ascii="Aptos" w:eastAsiaTheme="minorHAnsi" w:hAnsi="Aptos" w:cs="Aptos"/>
      <w:szCs w:val="24"/>
      <w:lang w:val="pl-PL"/>
    </w:rPr>
  </w:style>
  <w:style w:type="paragraph" w:customStyle="1" w:styleId="CE-StandardText">
    <w:name w:val="CE-StandardText"/>
    <w:basedOn w:val="Normalny"/>
    <w:link w:val="CE-StandardTextZchn"/>
    <w:qFormat/>
    <w:rsid w:val="00491856"/>
    <w:pPr>
      <w:spacing w:before="120" w:line="276" w:lineRule="auto"/>
      <w:jc w:val="both"/>
    </w:pPr>
    <w:rPr>
      <w:rFonts w:ascii="Trebuchet MS" w:hAnsi="Trebuchet MS"/>
      <w:color w:val="000000" w:themeColor="text1"/>
      <w:sz w:val="20"/>
      <w:szCs w:val="18"/>
      <w:lang w:eastAsia="en-US"/>
    </w:rPr>
  </w:style>
  <w:style w:type="character" w:customStyle="1" w:styleId="CE-StandardTextZchn">
    <w:name w:val="CE-StandardText Zchn"/>
    <w:basedOn w:val="Domylnaczcionkaakapitu"/>
    <w:link w:val="CE-StandardText"/>
    <w:rsid w:val="00491856"/>
    <w:rPr>
      <w:rFonts w:ascii="Trebuchet MS" w:hAnsi="Trebuchet MS"/>
      <w:color w:val="000000" w:themeColor="text1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osobowe@wwf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wwf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dz\Desktop\wwfletter_wawa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B8159CA9-F894-416E-96C7-C1B5C353E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DD9BA-E343-4601-BDAB-F3D557F9A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8B180-6DC8-4072-86F0-8E6D73A5C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16090-037C-40AA-B4E9-3F3946CFFAB9}">
  <ds:schemaRefs>
    <ds:schemaRef ds:uri="http://schemas.microsoft.com/office/2006/metadata/properties"/>
    <ds:schemaRef ds:uri="http://schemas.microsoft.com/office/infopath/2007/PartnerControls"/>
    <ds:schemaRef ds:uri="5ca971fe-e4c6-4342-b5d7-392493016001"/>
    <ds:schemaRef ds:uri="b71e9c60-7eb3-4c66-9d31-da639d8f89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wwfletter_wawa3</Template>
  <TotalTime>0</TotalTime>
  <Pages>7</Pages>
  <Words>2492</Words>
  <Characters>14954</Characters>
  <Application>Microsoft Office Word</Application>
  <DocSecurity>0</DocSecurity>
  <Lines>124</Lines>
  <Paragraphs>34</Paragraphs>
  <ScaleCrop>false</ScaleCrop>
  <Company>River Design</Company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Sylwia Wódz</dc:creator>
  <cp:keywords/>
  <cp:lastModifiedBy>Katarzyna Biała</cp:lastModifiedBy>
  <cp:revision>2</cp:revision>
  <cp:lastPrinted>2025-11-21T03:51:00Z</cp:lastPrinted>
  <dcterms:created xsi:type="dcterms:W3CDTF">2026-02-10T14:55:00Z</dcterms:created>
  <dcterms:modified xsi:type="dcterms:W3CDTF">2026-02-10T14:55:00Z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