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F189" w14:textId="77777777" w:rsidR="00117188" w:rsidRPr="00B77170" w:rsidRDefault="00117188" w:rsidP="00117188">
      <w:pPr>
        <w:spacing w:after="160" w:line="256" w:lineRule="auto"/>
        <w:rPr>
          <w:rFonts w:cstheme="minorHAnsi"/>
          <w:bCs/>
          <w:sz w:val="24"/>
          <w:szCs w:val="24"/>
        </w:rPr>
      </w:pPr>
    </w:p>
    <w:p w14:paraId="007B7561" w14:textId="77777777" w:rsidR="00E063F5" w:rsidRPr="00E063F5" w:rsidRDefault="00E063F5" w:rsidP="00B77170">
      <w:pPr>
        <w:spacing w:before="100" w:beforeAutospacing="1" w:after="100" w:afterAutospacing="1" w:line="300" w:lineRule="atLeast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bookmarkStart w:id="0" w:name="_heading=h.gjdgxs"/>
      <w:bookmarkEnd w:id="0"/>
      <w:r w:rsidRPr="00E063F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UMOWA RAMOWA ZLECENIA / ŚWIADCZENIA USŁUG</w:t>
      </w:r>
    </w:p>
    <w:p w14:paraId="4F3C8A0C" w14:textId="2B6DF12A" w:rsidR="00E063F5" w:rsidRPr="00E063F5" w:rsidRDefault="00E063F5" w:rsidP="00E063F5">
      <w:p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>zawarta pomiędzy:</w:t>
      </w:r>
    </w:p>
    <w:p w14:paraId="0C38C0C6" w14:textId="77777777" w:rsidR="00C654AC" w:rsidRDefault="00E063F5" w:rsidP="00B77170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Fundacją WWF Polska</w:t>
      </w:r>
      <w:r w:rsidRPr="00E063F5">
        <w:rPr>
          <w:rFonts w:eastAsia="Times New Roman" w:cstheme="minorHAnsi"/>
          <w:sz w:val="21"/>
          <w:szCs w:val="21"/>
          <w:lang w:eastAsia="pl-PL"/>
        </w:rPr>
        <w:t>, z siedzibą przy ul. Usypiskowej 11, 02-386 Warszawa, wpisaną do Rejestru Stowarzyszeń Krajowego Rejestru Sądowego prowadzonego przez Sąd Rejonowy dla miasta stołecznego Warszawy, pod numerem KRS: 0000160673, NIP: 5213241055, REGON: 015481019,</w:t>
      </w:r>
      <w:r w:rsidRPr="00E063F5">
        <w:rPr>
          <w:rFonts w:eastAsia="Times New Roman" w:cstheme="minorHAnsi"/>
          <w:sz w:val="21"/>
          <w:szCs w:val="21"/>
          <w:lang w:eastAsia="pl-PL"/>
        </w:rPr>
        <w:br/>
        <w:t xml:space="preserve">reprezentowaną przez </w:t>
      </w:r>
      <w:r w:rsidR="00B77170">
        <w:rPr>
          <w:rFonts w:eastAsia="Times New Roman" w:cstheme="minorHAnsi"/>
          <w:b/>
          <w:bCs/>
          <w:sz w:val="21"/>
          <w:szCs w:val="21"/>
          <w:lang w:eastAsia="pl-PL"/>
        </w:rPr>
        <w:t>………………………………………</w:t>
      </w:r>
      <w:r w:rsidRPr="00E063F5">
        <w:rPr>
          <w:rFonts w:eastAsia="Times New Roman" w:cstheme="minorHAnsi"/>
          <w:sz w:val="21"/>
          <w:szCs w:val="21"/>
          <w:lang w:eastAsia="pl-PL"/>
        </w:rPr>
        <w:t>,</w:t>
      </w:r>
    </w:p>
    <w:p w14:paraId="6088CD67" w14:textId="78483402" w:rsidR="00E063F5" w:rsidRPr="00E063F5" w:rsidRDefault="00E063F5" w:rsidP="00B77170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 xml:space="preserve">zwaną dalej </w:t>
      </w: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„WWF”</w:t>
      </w:r>
      <w:r w:rsidRPr="00E063F5">
        <w:rPr>
          <w:rFonts w:eastAsia="Times New Roman" w:cstheme="minorHAnsi"/>
          <w:sz w:val="21"/>
          <w:szCs w:val="21"/>
          <w:lang w:eastAsia="pl-PL"/>
        </w:rPr>
        <w:t xml:space="preserve"> lub </w:t>
      </w: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„Zleceniodawcą”</w:t>
      </w:r>
    </w:p>
    <w:p w14:paraId="7B3CE53F" w14:textId="77777777" w:rsidR="00E063F5" w:rsidRPr="00E063F5" w:rsidRDefault="00E063F5" w:rsidP="00E063F5">
      <w:p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>a</w:t>
      </w:r>
    </w:p>
    <w:p w14:paraId="6A339340" w14:textId="77777777" w:rsidR="00E063F5" w:rsidRPr="00E063F5" w:rsidRDefault="00E063F5" w:rsidP="00E063F5">
      <w:p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[dane Wykonawcy – zgodnie z wyłonioną ofertą]</w:t>
      </w:r>
      <w:r w:rsidRPr="00E063F5">
        <w:rPr>
          <w:rFonts w:eastAsia="Times New Roman" w:cstheme="minorHAnsi"/>
          <w:sz w:val="21"/>
          <w:szCs w:val="21"/>
          <w:lang w:eastAsia="pl-PL"/>
        </w:rPr>
        <w:t>,</w:t>
      </w:r>
      <w:r w:rsidRPr="00E063F5">
        <w:rPr>
          <w:rFonts w:eastAsia="Times New Roman" w:cstheme="minorHAnsi"/>
          <w:sz w:val="21"/>
          <w:szCs w:val="21"/>
          <w:lang w:eastAsia="pl-PL"/>
        </w:rPr>
        <w:br/>
        <w:t xml:space="preserve">zwanym dalej </w:t>
      </w: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„Wykonawcą”</w:t>
      </w:r>
      <w:r w:rsidRPr="00E063F5">
        <w:rPr>
          <w:rFonts w:eastAsia="Times New Roman" w:cstheme="minorHAnsi"/>
          <w:sz w:val="21"/>
          <w:szCs w:val="21"/>
          <w:lang w:eastAsia="pl-PL"/>
        </w:rPr>
        <w:t>,</w:t>
      </w:r>
    </w:p>
    <w:p w14:paraId="57A4F7B5" w14:textId="77777777" w:rsidR="00E063F5" w:rsidRPr="00E063F5" w:rsidRDefault="00E063F5" w:rsidP="00E063F5">
      <w:p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 xml:space="preserve">zwanymi łącznie </w:t>
      </w: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„Stronami”</w:t>
      </w:r>
      <w:r w:rsidRPr="00E063F5">
        <w:rPr>
          <w:rFonts w:eastAsia="Times New Roman" w:cstheme="minorHAnsi"/>
          <w:sz w:val="21"/>
          <w:szCs w:val="21"/>
          <w:lang w:eastAsia="pl-PL"/>
        </w:rPr>
        <w:t xml:space="preserve">, a osobno </w:t>
      </w: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„Stroną”</w:t>
      </w:r>
      <w:r w:rsidRPr="00E063F5">
        <w:rPr>
          <w:rFonts w:eastAsia="Times New Roman" w:cstheme="minorHAnsi"/>
          <w:sz w:val="21"/>
          <w:szCs w:val="21"/>
          <w:lang w:eastAsia="pl-PL"/>
        </w:rPr>
        <w:t>.</w:t>
      </w:r>
    </w:p>
    <w:p w14:paraId="6EBFC573" w14:textId="27F3AECC" w:rsidR="00E063F5" w:rsidRPr="00E063F5" w:rsidRDefault="00E063F5" w:rsidP="00E063F5">
      <w:pPr>
        <w:spacing w:after="0" w:line="300" w:lineRule="atLeast"/>
        <w:rPr>
          <w:rFonts w:eastAsia="Times New Roman" w:cstheme="minorHAnsi"/>
          <w:sz w:val="21"/>
          <w:szCs w:val="21"/>
          <w:lang w:eastAsia="pl-PL"/>
        </w:rPr>
      </w:pPr>
    </w:p>
    <w:p w14:paraId="4E06BFCB" w14:textId="77777777" w:rsidR="00E063F5" w:rsidRPr="008C5499" w:rsidRDefault="00E063F5" w:rsidP="00B77170">
      <w:pPr>
        <w:spacing w:before="100" w:beforeAutospacing="1" w:after="100" w:afterAutospacing="1" w:line="300" w:lineRule="atLeast"/>
        <w:jc w:val="center"/>
        <w:outlineLvl w:val="1"/>
        <w:rPr>
          <w:rFonts w:ascii="Calibri" w:hAnsi="Calibri" w:cs="Calibri"/>
          <w:b/>
          <w:bCs/>
        </w:rPr>
      </w:pPr>
      <w:r w:rsidRPr="008C5499">
        <w:rPr>
          <w:rFonts w:ascii="Calibri" w:hAnsi="Calibri" w:cs="Calibri"/>
          <w:b/>
          <w:bCs/>
        </w:rPr>
        <w:t>§ 1 Przedmiot Umowy</w:t>
      </w:r>
    </w:p>
    <w:p w14:paraId="73F8A1B0" w14:textId="3BAD4A61" w:rsidR="00E063F5" w:rsidRPr="00E063F5" w:rsidRDefault="00E063F5" w:rsidP="003418D6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 xml:space="preserve">Przedmiotem niniejszej umowy ramowej (dalej: </w:t>
      </w: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„Umowa”</w:t>
      </w:r>
      <w:r w:rsidRPr="00E063F5">
        <w:rPr>
          <w:rFonts w:eastAsia="Times New Roman" w:cstheme="minorHAnsi"/>
          <w:sz w:val="21"/>
          <w:szCs w:val="21"/>
          <w:lang w:eastAsia="pl-PL"/>
        </w:rPr>
        <w:t xml:space="preserve">) jest określenie zasad współpracy pomiędzy Stronami </w:t>
      </w:r>
      <w:r w:rsidR="003113DC" w:rsidRPr="003113DC">
        <w:rPr>
          <w:rFonts w:eastAsia="Times New Roman" w:cstheme="minorHAnsi"/>
          <w:sz w:val="21"/>
          <w:szCs w:val="21"/>
          <w:lang w:eastAsia="pl-PL"/>
        </w:rPr>
        <w:t>dotyczących udzielania przez Zamawiającego cząstkowych zamówień na realizacj</w:t>
      </w:r>
      <w:r w:rsidR="003113DC">
        <w:rPr>
          <w:rFonts w:eastAsia="Times New Roman" w:cstheme="minorHAnsi"/>
          <w:sz w:val="21"/>
          <w:szCs w:val="21"/>
          <w:lang w:eastAsia="pl-PL"/>
        </w:rPr>
        <w:t xml:space="preserve">ę </w:t>
      </w: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kompleksowej obsługi logistycznej eventów organizowanych przez Fundację WWF Polska</w:t>
      </w:r>
      <w:r w:rsidRPr="00E063F5">
        <w:rPr>
          <w:rFonts w:eastAsia="Times New Roman" w:cstheme="minorHAnsi"/>
          <w:sz w:val="21"/>
          <w:szCs w:val="21"/>
          <w:lang w:eastAsia="pl-PL"/>
        </w:rPr>
        <w:t xml:space="preserve"> na terenie Rzeczypospolitej Polskiej.</w:t>
      </w:r>
    </w:p>
    <w:p w14:paraId="245FE010" w14:textId="77777777" w:rsidR="00E063F5" w:rsidRPr="00E063F5" w:rsidRDefault="00E063F5" w:rsidP="003418D6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 xml:space="preserve">Umowa ma charakter </w:t>
      </w: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ramowy</w:t>
      </w:r>
      <w:r w:rsidRPr="00E063F5">
        <w:rPr>
          <w:rFonts w:eastAsia="Times New Roman" w:cstheme="minorHAnsi"/>
          <w:sz w:val="21"/>
          <w:szCs w:val="21"/>
          <w:lang w:eastAsia="pl-PL"/>
        </w:rPr>
        <w:t xml:space="preserve"> i nie stanowi zobowiązania WWF do zlecania minimalnej liczby wydarzeń ani gwarancji realizacji określonego wolumenu usług.</w:t>
      </w:r>
    </w:p>
    <w:p w14:paraId="0D239ADC" w14:textId="7CD129BF" w:rsidR="00E063F5" w:rsidRDefault="00E063F5" w:rsidP="003418D6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>Szczegółowy zakres usług, termin, lokalizacja oraz zapotrzebowanie techniczne będą</w:t>
      </w:r>
      <w:r w:rsidR="00384560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E063F5">
        <w:rPr>
          <w:rFonts w:eastAsia="Times New Roman" w:cstheme="minorHAnsi"/>
          <w:sz w:val="21"/>
          <w:szCs w:val="21"/>
          <w:lang w:eastAsia="pl-PL"/>
        </w:rPr>
        <w:t xml:space="preserve">każdorazowo określane w </w:t>
      </w: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zamówieniach cząstkowych (dalej: „Zamówienie”)</w:t>
      </w:r>
      <w:r w:rsidRPr="00E063F5">
        <w:rPr>
          <w:rFonts w:eastAsia="Times New Roman" w:cstheme="minorHAnsi"/>
          <w:sz w:val="21"/>
          <w:szCs w:val="21"/>
          <w:lang w:eastAsia="pl-PL"/>
        </w:rPr>
        <w:t>, składanych przez WWF w formie dokumentowej (e-mail).</w:t>
      </w:r>
    </w:p>
    <w:p w14:paraId="43EB2095" w14:textId="0193175D" w:rsidR="00565AF1" w:rsidRPr="00E063F5" w:rsidRDefault="00565AF1" w:rsidP="003418D6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1"/>
          <w:szCs w:val="21"/>
          <w:lang w:eastAsia="pl-PL"/>
        </w:rPr>
      </w:pPr>
      <w:r w:rsidRPr="00565AF1">
        <w:rPr>
          <w:rFonts w:eastAsia="Times New Roman" w:cstheme="minorHAnsi"/>
          <w:sz w:val="21"/>
          <w:szCs w:val="21"/>
          <w:lang w:eastAsia="pl-PL"/>
        </w:rPr>
        <w:t>Wykonawca zobowiązuje się do wykonywania Zamówień cząstkowych zgodnie z wymogami i zleceniami Zamawiającego przekazywanymi Wykonawcy sukcesywnie według potrzeb Zamawiającego w sposób oraz w terminach określonych w Zamówieniu cząstkowym.</w:t>
      </w:r>
    </w:p>
    <w:p w14:paraId="29F8A39E" w14:textId="4A859CDA" w:rsidR="00E063F5" w:rsidRPr="00E063F5" w:rsidRDefault="00E063F5" w:rsidP="00E063F5">
      <w:pPr>
        <w:spacing w:after="0" w:line="300" w:lineRule="atLeast"/>
        <w:rPr>
          <w:rFonts w:eastAsia="Times New Roman" w:cstheme="minorHAnsi"/>
          <w:sz w:val="21"/>
          <w:szCs w:val="21"/>
          <w:lang w:eastAsia="pl-PL"/>
        </w:rPr>
      </w:pPr>
    </w:p>
    <w:p w14:paraId="42A9B8FE" w14:textId="77777777" w:rsidR="00E063F5" w:rsidRPr="008C5499" w:rsidRDefault="00E063F5" w:rsidP="00B77170">
      <w:pPr>
        <w:spacing w:before="100" w:beforeAutospacing="1" w:after="100" w:afterAutospacing="1" w:line="300" w:lineRule="atLeast"/>
        <w:jc w:val="center"/>
        <w:outlineLvl w:val="1"/>
        <w:rPr>
          <w:rFonts w:ascii="Calibri" w:hAnsi="Calibri" w:cs="Calibri"/>
          <w:b/>
          <w:bCs/>
        </w:rPr>
      </w:pPr>
      <w:r w:rsidRPr="008C5499">
        <w:rPr>
          <w:rFonts w:ascii="Calibri" w:hAnsi="Calibri" w:cs="Calibri"/>
          <w:b/>
          <w:bCs/>
        </w:rPr>
        <w:t>§ 2 Zakres Usług</w:t>
      </w:r>
    </w:p>
    <w:p w14:paraId="042AC4E4" w14:textId="538C5863" w:rsidR="00E063F5" w:rsidRPr="00E063F5" w:rsidRDefault="00E063F5" w:rsidP="00FA407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 xml:space="preserve">Na podstawie Zamówień Wykonawca świadczyć będzie usługi obejmujące w szczególności: </w:t>
      </w:r>
    </w:p>
    <w:p w14:paraId="77CFFF6B" w14:textId="77777777" w:rsidR="00E063F5" w:rsidRPr="00E063F5" w:rsidRDefault="00E063F5" w:rsidP="00FA4076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 xml:space="preserve">załadunek i rozładunek materiałów </w:t>
      </w:r>
      <w:proofErr w:type="spellStart"/>
      <w:r w:rsidRPr="00E063F5">
        <w:rPr>
          <w:rFonts w:eastAsia="Times New Roman" w:cstheme="minorHAnsi"/>
          <w:sz w:val="21"/>
          <w:szCs w:val="21"/>
          <w:lang w:eastAsia="pl-PL"/>
        </w:rPr>
        <w:t>eventowych</w:t>
      </w:r>
      <w:proofErr w:type="spellEnd"/>
      <w:r w:rsidRPr="00E063F5">
        <w:rPr>
          <w:rFonts w:eastAsia="Times New Roman" w:cstheme="minorHAnsi"/>
          <w:sz w:val="21"/>
          <w:szCs w:val="21"/>
          <w:lang w:eastAsia="pl-PL"/>
        </w:rPr>
        <w:t>,</w:t>
      </w:r>
    </w:p>
    <w:p w14:paraId="0186AC9A" w14:textId="77777777" w:rsidR="00E063F5" w:rsidRPr="00E063F5" w:rsidRDefault="00E063F5" w:rsidP="00FA4076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 xml:space="preserve">transport materiałów, elementów wyposażenia i konstrukcji </w:t>
      </w:r>
      <w:proofErr w:type="spellStart"/>
      <w:r w:rsidRPr="00E063F5">
        <w:rPr>
          <w:rFonts w:eastAsia="Times New Roman" w:cstheme="minorHAnsi"/>
          <w:sz w:val="21"/>
          <w:szCs w:val="21"/>
          <w:lang w:eastAsia="pl-PL"/>
        </w:rPr>
        <w:t>eventowych</w:t>
      </w:r>
      <w:proofErr w:type="spellEnd"/>
      <w:r w:rsidRPr="00E063F5">
        <w:rPr>
          <w:rFonts w:eastAsia="Times New Roman" w:cstheme="minorHAnsi"/>
          <w:sz w:val="21"/>
          <w:szCs w:val="21"/>
          <w:lang w:eastAsia="pl-PL"/>
        </w:rPr>
        <w:t>,</w:t>
      </w:r>
    </w:p>
    <w:p w14:paraId="269845D2" w14:textId="77777777" w:rsidR="00E063F5" w:rsidRPr="00E063F5" w:rsidRDefault="00E063F5" w:rsidP="00FA4076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lastRenderedPageBreak/>
        <w:t xml:space="preserve">montaż oraz demontaż strefy </w:t>
      </w:r>
      <w:proofErr w:type="spellStart"/>
      <w:r w:rsidRPr="00E063F5">
        <w:rPr>
          <w:rFonts w:eastAsia="Times New Roman" w:cstheme="minorHAnsi"/>
          <w:sz w:val="21"/>
          <w:szCs w:val="21"/>
          <w:lang w:eastAsia="pl-PL"/>
        </w:rPr>
        <w:t>eventowej</w:t>
      </w:r>
      <w:proofErr w:type="spellEnd"/>
      <w:r w:rsidRPr="00E063F5">
        <w:rPr>
          <w:rFonts w:eastAsia="Times New Roman" w:cstheme="minorHAnsi"/>
          <w:sz w:val="21"/>
          <w:szCs w:val="21"/>
          <w:lang w:eastAsia="pl-PL"/>
        </w:rPr>
        <w:t xml:space="preserve"> i jej elementów zgodnie z wytycznymi WWF,</w:t>
      </w:r>
    </w:p>
    <w:p w14:paraId="3ABB53C5" w14:textId="77777777" w:rsidR="00E063F5" w:rsidRPr="00E063F5" w:rsidRDefault="00E063F5" w:rsidP="00FA4076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>obecność techniczną podczas wydarzeń – w zakresie i czasie ustalonym przed danym eventem,</w:t>
      </w:r>
    </w:p>
    <w:p w14:paraId="3F8980AC" w14:textId="77777777" w:rsidR="00E063F5" w:rsidRPr="00E063F5" w:rsidRDefault="00E063F5" w:rsidP="00FA4076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>wykonywanie prac dodatkowych związanych z organizacją wydarzeń (w tym opcjonalnie transport osób),</w:t>
      </w:r>
    </w:p>
    <w:p w14:paraId="191A2F63" w14:textId="77777777" w:rsidR="00E063F5" w:rsidRPr="00E063F5" w:rsidRDefault="00E063F5" w:rsidP="00FA4076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 xml:space="preserve">drobne prace konserwacyjne i naprawcze elementów strefy </w:t>
      </w:r>
      <w:proofErr w:type="spellStart"/>
      <w:r w:rsidRPr="00E063F5">
        <w:rPr>
          <w:rFonts w:eastAsia="Times New Roman" w:cstheme="minorHAnsi"/>
          <w:sz w:val="21"/>
          <w:szCs w:val="21"/>
          <w:lang w:eastAsia="pl-PL"/>
        </w:rPr>
        <w:t>eventowej</w:t>
      </w:r>
      <w:proofErr w:type="spellEnd"/>
      <w:r w:rsidRPr="00E063F5">
        <w:rPr>
          <w:rFonts w:eastAsia="Times New Roman" w:cstheme="minorHAnsi"/>
          <w:sz w:val="21"/>
          <w:szCs w:val="21"/>
          <w:lang w:eastAsia="pl-PL"/>
        </w:rPr>
        <w:t>.</w:t>
      </w:r>
    </w:p>
    <w:p w14:paraId="1C98A7D5" w14:textId="77777777" w:rsidR="00E063F5" w:rsidRPr="00E063F5" w:rsidRDefault="00E063F5" w:rsidP="00FA407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 xml:space="preserve">Usługi realizowane będą w zależności od charakteru wydarzenia, w tym: </w:t>
      </w:r>
    </w:p>
    <w:p w14:paraId="276B5911" w14:textId="77777777" w:rsidR="00E063F5" w:rsidRPr="00E063F5" w:rsidRDefault="00E063F5" w:rsidP="00FA4076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>eventów plenerowych bez zapewnionego namiotu,</w:t>
      </w:r>
    </w:p>
    <w:p w14:paraId="5C44ADFA" w14:textId="77777777" w:rsidR="00E063F5" w:rsidRPr="00E063F5" w:rsidRDefault="00E063F5" w:rsidP="00FA4076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>eventów plenerowych z zapewnionym namiotem,</w:t>
      </w:r>
    </w:p>
    <w:p w14:paraId="51D330A0" w14:textId="77777777" w:rsidR="00E063F5" w:rsidRPr="00E063F5" w:rsidRDefault="00E063F5" w:rsidP="00FA4076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>eventów w obiektach zamkniętych (targi, konferencje).</w:t>
      </w:r>
    </w:p>
    <w:p w14:paraId="6C0D7F65" w14:textId="50CC9566" w:rsidR="00E063F5" w:rsidRDefault="00E063F5" w:rsidP="00FA407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 xml:space="preserve">Szczegółowy opis możliwego zakresu realizacji stanowi </w:t>
      </w:r>
      <w:r w:rsidRPr="00E063F5">
        <w:rPr>
          <w:rFonts w:eastAsia="Times New Roman" w:cstheme="minorHAnsi"/>
          <w:b/>
          <w:bCs/>
          <w:sz w:val="21"/>
          <w:szCs w:val="21"/>
          <w:lang w:eastAsia="pl-PL"/>
        </w:rPr>
        <w:t>Załącznik nr 1</w:t>
      </w:r>
      <w:r w:rsidRPr="00E063F5">
        <w:rPr>
          <w:rFonts w:eastAsia="Times New Roman" w:cstheme="minorHAnsi"/>
          <w:sz w:val="21"/>
          <w:szCs w:val="21"/>
          <w:lang w:eastAsia="pl-PL"/>
        </w:rPr>
        <w:t xml:space="preserve"> do Umowy.</w:t>
      </w:r>
    </w:p>
    <w:p w14:paraId="3E0DB041" w14:textId="77777777" w:rsidR="00460378" w:rsidRPr="00E063F5" w:rsidRDefault="00460378" w:rsidP="00B504E7">
      <w:pPr>
        <w:spacing w:before="100" w:beforeAutospacing="1" w:after="100" w:afterAutospacing="1" w:line="300" w:lineRule="atLeast"/>
        <w:ind w:left="720"/>
        <w:rPr>
          <w:rFonts w:eastAsia="Times New Roman" w:cstheme="minorHAnsi"/>
          <w:sz w:val="21"/>
          <w:szCs w:val="21"/>
          <w:lang w:eastAsia="pl-PL"/>
        </w:rPr>
      </w:pPr>
    </w:p>
    <w:p w14:paraId="5CDD36C2" w14:textId="77777777" w:rsidR="00E063F5" w:rsidRPr="008C5499" w:rsidRDefault="00E063F5" w:rsidP="00B77170">
      <w:pPr>
        <w:spacing w:before="100" w:beforeAutospacing="1" w:after="100" w:afterAutospacing="1" w:line="300" w:lineRule="atLeast"/>
        <w:jc w:val="center"/>
        <w:outlineLvl w:val="1"/>
        <w:rPr>
          <w:rFonts w:ascii="Calibri" w:hAnsi="Calibri" w:cs="Calibri"/>
          <w:b/>
          <w:bCs/>
        </w:rPr>
      </w:pPr>
      <w:r w:rsidRPr="008C5499">
        <w:rPr>
          <w:rFonts w:ascii="Calibri" w:hAnsi="Calibri" w:cs="Calibri"/>
          <w:b/>
          <w:bCs/>
        </w:rPr>
        <w:t>§ 3 Sposób realizacji i obowiązki Wykonawcy</w:t>
      </w:r>
    </w:p>
    <w:p w14:paraId="543A2585" w14:textId="6E4D8852" w:rsidR="009C72F4" w:rsidRPr="00E71C3F" w:rsidRDefault="009C72F4" w:rsidP="00FA4076">
      <w:pPr>
        <w:numPr>
          <w:ilvl w:val="0"/>
          <w:numId w:val="51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Wykonawca zobowiązuje się wykonać Umowę</w:t>
      </w:r>
      <w:r w:rsidR="006202D4">
        <w:rPr>
          <w:rFonts w:ascii="Calibri" w:hAnsi="Calibri" w:cs="Calibri"/>
        </w:rPr>
        <w:t xml:space="preserve"> i poszczególne Zlecenia Cząstkowe</w:t>
      </w:r>
      <w:r w:rsidRPr="00E71C3F">
        <w:rPr>
          <w:rFonts w:ascii="Calibri" w:hAnsi="Calibri" w:cs="Calibri"/>
        </w:rPr>
        <w:t xml:space="preserve"> w sposób określony przez WWF, zgodnie z ofertą i specyfikacją, które stanowią Załącznik nr </w:t>
      </w:r>
      <w:r w:rsidR="00401C2F">
        <w:rPr>
          <w:rFonts w:ascii="Calibri" w:hAnsi="Calibri" w:cs="Calibri"/>
        </w:rPr>
        <w:t>2</w:t>
      </w:r>
      <w:r w:rsidRPr="00E71C3F">
        <w:rPr>
          <w:rFonts w:ascii="Calibri" w:hAnsi="Calibri" w:cs="Calibri"/>
        </w:rPr>
        <w:t xml:space="preserve"> do Umowy, z należytą starannością, rzetelnością, a także w sposób profesjonalny, przyjęty dla tego typu usług. </w:t>
      </w:r>
    </w:p>
    <w:p w14:paraId="55BE3DBA" w14:textId="77777777" w:rsidR="009C72F4" w:rsidRPr="00E71C3F" w:rsidRDefault="009C72F4" w:rsidP="00FA4076">
      <w:pPr>
        <w:numPr>
          <w:ilvl w:val="0"/>
          <w:numId w:val="52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Wykonawca nie podlega kierownictwu WWF, co nie wyłącza tego, że jest zobowiązany stosować się do wskazań WWF co do jakości wykonywanych Usług. </w:t>
      </w:r>
    </w:p>
    <w:p w14:paraId="7E52DD50" w14:textId="77777777" w:rsidR="009C72F4" w:rsidRPr="00E71C3F" w:rsidRDefault="009C72F4" w:rsidP="00FA4076">
      <w:pPr>
        <w:numPr>
          <w:ilvl w:val="0"/>
          <w:numId w:val="53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Wykonawca zobowiązany do wykonywania Usług osobiście. Wykonawca nie może powierzyć wykonywania Umowy lub jej części innym osobom bez wcześniejszej zgody WWF w formie dokumentowej. Nie dotyczy to jednak pracowników lub stałych współpracowników Wykonawcy. </w:t>
      </w:r>
    </w:p>
    <w:p w14:paraId="4C01309C" w14:textId="77777777" w:rsidR="009C72F4" w:rsidRPr="00E71C3F" w:rsidRDefault="009C72F4" w:rsidP="00FA4076">
      <w:pPr>
        <w:numPr>
          <w:ilvl w:val="0"/>
          <w:numId w:val="54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Wykonawca oświadcza, że posiada wymagane uprawnienia do wykonania Umowy, a także odpowiednią wiedzę i doświadczenie w tym zakresie, pozwalające mu w szczególności na prawidłowe wykonanie Umowy. </w:t>
      </w:r>
    </w:p>
    <w:p w14:paraId="64B2B5E6" w14:textId="6A30FDAB" w:rsidR="009C72F4" w:rsidRPr="00E71C3F" w:rsidRDefault="009C72F4" w:rsidP="00FA4076">
      <w:pPr>
        <w:numPr>
          <w:ilvl w:val="0"/>
          <w:numId w:val="55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 przypadku wadliwego wykonania Umowy</w:t>
      </w:r>
      <w:r w:rsidR="00AE3235">
        <w:rPr>
          <w:rFonts w:ascii="Calibri" w:hAnsi="Calibri" w:cs="Calibri"/>
        </w:rPr>
        <w:t>/ Zlecenia Cząstkowego</w:t>
      </w:r>
      <w:r w:rsidRPr="00E71C3F">
        <w:rPr>
          <w:rFonts w:ascii="Calibri" w:hAnsi="Calibri" w:cs="Calibri"/>
        </w:rPr>
        <w:t>, Wykonawca zobowiązany jest doko</w:t>
      </w:r>
      <w:r w:rsidR="00DE1B26">
        <w:rPr>
          <w:rFonts w:ascii="Calibri" w:hAnsi="Calibri" w:cs="Calibri"/>
        </w:rPr>
        <w:t xml:space="preserve">nywać niezwłocznie bieżących </w:t>
      </w:r>
      <w:r w:rsidRPr="00E71C3F">
        <w:rPr>
          <w:rFonts w:ascii="Calibri" w:hAnsi="Calibri" w:cs="Calibri"/>
        </w:rPr>
        <w:t xml:space="preserve">zmian </w:t>
      </w:r>
      <w:r w:rsidR="00DE1B26">
        <w:rPr>
          <w:rFonts w:ascii="Calibri" w:hAnsi="Calibri" w:cs="Calibri"/>
        </w:rPr>
        <w:t>i/</w:t>
      </w:r>
      <w:r w:rsidRPr="00E71C3F">
        <w:rPr>
          <w:rFonts w:ascii="Calibri" w:hAnsi="Calibri" w:cs="Calibri"/>
        </w:rPr>
        <w:t>lub poprawek zgodnie z</w:t>
      </w:r>
      <w:r w:rsidR="00DE1B26">
        <w:rPr>
          <w:rFonts w:ascii="Calibri" w:hAnsi="Calibri" w:cs="Calibri"/>
        </w:rPr>
        <w:t xml:space="preserve"> </w:t>
      </w:r>
      <w:proofErr w:type="gramStart"/>
      <w:r w:rsidR="00DE1B26">
        <w:rPr>
          <w:rFonts w:ascii="Calibri" w:hAnsi="Calibri" w:cs="Calibri"/>
        </w:rPr>
        <w:t xml:space="preserve">ustnymi </w:t>
      </w:r>
      <w:r w:rsidRPr="00E71C3F">
        <w:rPr>
          <w:rFonts w:ascii="Calibri" w:hAnsi="Calibri" w:cs="Calibri"/>
        </w:rPr>
        <w:t xml:space="preserve"> wskazówkami</w:t>
      </w:r>
      <w:proofErr w:type="gramEnd"/>
      <w:r w:rsidRPr="00E71C3F">
        <w:rPr>
          <w:rFonts w:ascii="Calibri" w:hAnsi="Calibri" w:cs="Calibri"/>
        </w:rPr>
        <w:t xml:space="preserve"> WWF.  </w:t>
      </w:r>
    </w:p>
    <w:p w14:paraId="3E2C9B92" w14:textId="4E39C655" w:rsidR="00E063F5" w:rsidRPr="00E063F5" w:rsidRDefault="00E063F5" w:rsidP="00E063F5">
      <w:pPr>
        <w:spacing w:after="0" w:line="300" w:lineRule="atLeast"/>
        <w:rPr>
          <w:rFonts w:eastAsia="Times New Roman" w:cstheme="minorHAnsi"/>
          <w:sz w:val="21"/>
          <w:szCs w:val="21"/>
          <w:lang w:eastAsia="pl-PL"/>
        </w:rPr>
      </w:pPr>
    </w:p>
    <w:p w14:paraId="5058FD4A" w14:textId="77777777" w:rsidR="00E063F5" w:rsidRPr="008C5499" w:rsidRDefault="00E063F5" w:rsidP="00B77170">
      <w:pPr>
        <w:spacing w:before="100" w:beforeAutospacing="1" w:after="100" w:afterAutospacing="1" w:line="300" w:lineRule="atLeast"/>
        <w:jc w:val="center"/>
        <w:outlineLvl w:val="1"/>
        <w:rPr>
          <w:rFonts w:ascii="Calibri" w:hAnsi="Calibri" w:cs="Calibri"/>
          <w:b/>
          <w:bCs/>
        </w:rPr>
      </w:pPr>
      <w:r w:rsidRPr="008C5499">
        <w:rPr>
          <w:rFonts w:ascii="Calibri" w:hAnsi="Calibri" w:cs="Calibri"/>
          <w:b/>
          <w:bCs/>
        </w:rPr>
        <w:t>§ 4 Terminy realizacji</w:t>
      </w:r>
    </w:p>
    <w:p w14:paraId="691E4DE9" w14:textId="00215DD9" w:rsidR="007F3645" w:rsidRPr="007F3645" w:rsidRDefault="007F3645" w:rsidP="40FC8EA7">
      <w:pPr>
        <w:pStyle w:val="NormalnyWeb"/>
        <w:numPr>
          <w:ilvl w:val="0"/>
          <w:numId w:val="4"/>
        </w:numPr>
        <w:rPr>
          <w:rFonts w:asciiTheme="minorHAnsi" w:hAnsiTheme="minorHAnsi" w:cstheme="minorBidi"/>
          <w:sz w:val="21"/>
          <w:szCs w:val="21"/>
        </w:rPr>
      </w:pPr>
      <w:r w:rsidRPr="40FC8EA7">
        <w:rPr>
          <w:rFonts w:asciiTheme="minorHAnsi" w:hAnsiTheme="minorHAnsi" w:cstheme="minorBidi"/>
          <w:sz w:val="21"/>
          <w:szCs w:val="21"/>
        </w:rPr>
        <w:t>Strony zgodnie postanawiają, że Umowa Ramowa zostaje zawarta na okres</w:t>
      </w:r>
      <w:proofErr w:type="gramStart"/>
      <w:r w:rsidR="00893CF4">
        <w:rPr>
          <w:rFonts w:asciiTheme="minorHAnsi" w:hAnsiTheme="minorHAnsi" w:cstheme="minorBidi"/>
          <w:sz w:val="21"/>
          <w:szCs w:val="21"/>
        </w:rPr>
        <w:t>12</w:t>
      </w:r>
      <w:r w:rsidRPr="40FC8EA7">
        <w:rPr>
          <w:rFonts w:asciiTheme="minorHAnsi" w:hAnsiTheme="minorHAnsi" w:cstheme="minorBidi"/>
          <w:sz w:val="21"/>
          <w:szCs w:val="21"/>
        </w:rPr>
        <w:t xml:space="preserve">  miesięcy</w:t>
      </w:r>
      <w:proofErr w:type="gramEnd"/>
      <w:r w:rsidRPr="40FC8EA7">
        <w:rPr>
          <w:rFonts w:asciiTheme="minorHAnsi" w:hAnsiTheme="minorHAnsi" w:cstheme="minorBidi"/>
          <w:sz w:val="21"/>
          <w:szCs w:val="21"/>
        </w:rPr>
        <w:t xml:space="preserve"> od momentu jej podpisania lub do wyczerpania kwoty, o której mowa w § </w:t>
      </w:r>
      <w:r w:rsidR="00BD636A">
        <w:rPr>
          <w:rFonts w:asciiTheme="minorHAnsi" w:hAnsiTheme="minorHAnsi" w:cstheme="minorBidi"/>
          <w:sz w:val="21"/>
          <w:szCs w:val="21"/>
        </w:rPr>
        <w:t>6</w:t>
      </w:r>
      <w:r w:rsidRPr="40FC8EA7">
        <w:rPr>
          <w:rFonts w:asciiTheme="minorHAnsi" w:hAnsiTheme="minorHAnsi" w:cstheme="minorBidi"/>
          <w:sz w:val="21"/>
          <w:szCs w:val="21"/>
        </w:rPr>
        <w:t xml:space="preserve"> ust. 1 Umowy, w zależności od tego, które ze zdarzeń nastąpi pierwsze.</w:t>
      </w:r>
    </w:p>
    <w:p w14:paraId="4A9FCF3E" w14:textId="087BD56E" w:rsidR="007F3645" w:rsidRPr="007F3645" w:rsidRDefault="007F3645" w:rsidP="00FA4076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7F3645">
        <w:rPr>
          <w:rFonts w:asciiTheme="minorHAnsi" w:hAnsiTheme="minorHAnsi" w:cstheme="minorHAnsi"/>
          <w:sz w:val="21"/>
          <w:szCs w:val="21"/>
        </w:rPr>
        <w:t xml:space="preserve">2. Terminy realizacji poszczególnych zamówień cząstkowych zostaną każdorazowo określone przez strony w odrębnych </w:t>
      </w:r>
      <w:r>
        <w:rPr>
          <w:rFonts w:asciiTheme="minorHAnsi" w:hAnsiTheme="minorHAnsi" w:cstheme="minorHAnsi"/>
          <w:sz w:val="21"/>
          <w:szCs w:val="21"/>
        </w:rPr>
        <w:t>zamówieniach</w:t>
      </w:r>
    </w:p>
    <w:p w14:paraId="58574538" w14:textId="1B1A0582" w:rsidR="00702FAB" w:rsidRPr="00702FAB" w:rsidRDefault="00702FAB" w:rsidP="00702FAB">
      <w:pPr>
        <w:spacing w:before="100" w:beforeAutospacing="1" w:after="100" w:afterAutospacing="1" w:line="300" w:lineRule="atLeast"/>
        <w:jc w:val="center"/>
        <w:outlineLvl w:val="1"/>
        <w:rPr>
          <w:rFonts w:ascii="Calibri" w:hAnsi="Calibri" w:cs="Calibri"/>
          <w:b/>
          <w:bCs/>
        </w:rPr>
      </w:pPr>
      <w:r w:rsidRPr="00702FAB">
        <w:rPr>
          <w:rFonts w:ascii="Calibri" w:hAnsi="Calibri" w:cs="Calibri"/>
          <w:b/>
          <w:bCs/>
        </w:rPr>
        <w:t xml:space="preserve">§ </w:t>
      </w:r>
      <w:r w:rsidR="00BD636A">
        <w:rPr>
          <w:rFonts w:ascii="Calibri" w:hAnsi="Calibri" w:cs="Calibri"/>
          <w:b/>
          <w:bCs/>
        </w:rPr>
        <w:t>5</w:t>
      </w:r>
      <w:r w:rsidRPr="00702FAB">
        <w:rPr>
          <w:rFonts w:ascii="Calibri" w:hAnsi="Calibri" w:cs="Calibri"/>
          <w:b/>
          <w:bCs/>
        </w:rPr>
        <w:t xml:space="preserve"> Zasady udzielania zamówień cząstkowych</w:t>
      </w:r>
    </w:p>
    <w:p w14:paraId="270769EF" w14:textId="5051FE21" w:rsidR="00702FAB" w:rsidRPr="00702FAB" w:rsidRDefault="00702FAB" w:rsidP="00FA4076">
      <w:pPr>
        <w:pStyle w:val="NormalnyWeb"/>
        <w:numPr>
          <w:ilvl w:val="0"/>
          <w:numId w:val="61"/>
        </w:numPr>
        <w:rPr>
          <w:rFonts w:asciiTheme="minorHAnsi" w:hAnsiTheme="minorHAnsi" w:cstheme="minorHAnsi"/>
          <w:sz w:val="21"/>
          <w:szCs w:val="21"/>
        </w:rPr>
      </w:pPr>
      <w:r w:rsidRPr="00702FAB">
        <w:rPr>
          <w:rFonts w:asciiTheme="minorHAnsi" w:hAnsiTheme="minorHAnsi" w:cstheme="minorHAnsi"/>
          <w:sz w:val="21"/>
          <w:szCs w:val="21"/>
        </w:rPr>
        <w:t xml:space="preserve">W okresie obowiązywania Umowy Ramowej Zamawiający będzie przekazywał Wykonawcy Zamówienie </w:t>
      </w:r>
      <w:r>
        <w:rPr>
          <w:rFonts w:asciiTheme="minorHAnsi" w:hAnsiTheme="minorHAnsi" w:cstheme="minorHAnsi"/>
          <w:sz w:val="21"/>
          <w:szCs w:val="21"/>
        </w:rPr>
        <w:t>c</w:t>
      </w:r>
      <w:r w:rsidRPr="00702FAB">
        <w:rPr>
          <w:rFonts w:asciiTheme="minorHAnsi" w:hAnsiTheme="minorHAnsi" w:cstheme="minorHAnsi"/>
          <w:sz w:val="21"/>
          <w:szCs w:val="21"/>
        </w:rPr>
        <w:t xml:space="preserve">ząstkowe na adres e-mail: </w:t>
      </w:r>
      <w:r>
        <w:rPr>
          <w:rFonts w:asciiTheme="minorHAnsi" w:hAnsiTheme="minorHAnsi" w:cstheme="minorHAnsi"/>
          <w:sz w:val="21"/>
          <w:szCs w:val="21"/>
        </w:rPr>
        <w:t>……………</w:t>
      </w:r>
      <w:proofErr w:type="gramStart"/>
      <w:r>
        <w:rPr>
          <w:rFonts w:asciiTheme="minorHAnsi" w:hAnsiTheme="minorHAnsi" w:cstheme="minorHAnsi"/>
          <w:sz w:val="21"/>
          <w:szCs w:val="21"/>
        </w:rPr>
        <w:t>…….</w:t>
      </w:r>
      <w:proofErr w:type="gramEnd"/>
      <w:r>
        <w:rPr>
          <w:rFonts w:asciiTheme="minorHAnsi" w:hAnsiTheme="minorHAnsi" w:cstheme="minorHAnsi"/>
          <w:sz w:val="21"/>
          <w:szCs w:val="21"/>
        </w:rPr>
        <w:t>.</w:t>
      </w:r>
      <w:r w:rsidRPr="00702FA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przez system Navigator</w:t>
      </w:r>
    </w:p>
    <w:p w14:paraId="6277C193" w14:textId="69BDE45E" w:rsidR="00702FAB" w:rsidRPr="00702FAB" w:rsidRDefault="00702FAB" w:rsidP="00FA4076">
      <w:pPr>
        <w:pStyle w:val="NormalnyWeb"/>
        <w:numPr>
          <w:ilvl w:val="0"/>
          <w:numId w:val="61"/>
        </w:numPr>
        <w:rPr>
          <w:rFonts w:asciiTheme="minorHAnsi" w:hAnsiTheme="minorHAnsi" w:cstheme="minorHAnsi"/>
          <w:sz w:val="21"/>
          <w:szCs w:val="21"/>
        </w:rPr>
      </w:pPr>
      <w:r w:rsidRPr="00702FAB">
        <w:rPr>
          <w:rFonts w:asciiTheme="minorHAnsi" w:hAnsiTheme="minorHAnsi" w:cstheme="minorHAnsi"/>
          <w:sz w:val="21"/>
          <w:szCs w:val="21"/>
        </w:rPr>
        <w:lastRenderedPageBreak/>
        <w:t>Złożenie Zamówienia Cząstkowego przez Zamawiającego poprzedzone będzie ustaleniem z Wykonawcą (za pośrednictwem maila) niżej wymienionych parametrów:</w:t>
      </w:r>
    </w:p>
    <w:p w14:paraId="274A16BF" w14:textId="610C76D1" w:rsidR="00702FAB" w:rsidRPr="00702FAB" w:rsidRDefault="00702FAB" w:rsidP="00FA4076">
      <w:pPr>
        <w:pStyle w:val="NormalnyWeb"/>
        <w:numPr>
          <w:ilvl w:val="1"/>
          <w:numId w:val="6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702FAB">
        <w:rPr>
          <w:rFonts w:asciiTheme="minorHAnsi" w:hAnsiTheme="minorHAnsi" w:cstheme="minorHAnsi"/>
          <w:sz w:val="21"/>
          <w:szCs w:val="21"/>
        </w:rPr>
        <w:t>wynagrodzenia całkowitego brutto Zlecenia cząstkowego, uwzględniającego wszelkie koszty wynikające z jego wykonania;</w:t>
      </w:r>
    </w:p>
    <w:p w14:paraId="605757E7" w14:textId="7A55E0AA" w:rsidR="00702FAB" w:rsidRPr="00702FAB" w:rsidRDefault="00702FAB" w:rsidP="00FA4076">
      <w:pPr>
        <w:pStyle w:val="NormalnyWeb"/>
        <w:numPr>
          <w:ilvl w:val="1"/>
          <w:numId w:val="6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702FAB">
        <w:rPr>
          <w:rFonts w:asciiTheme="minorHAnsi" w:hAnsiTheme="minorHAnsi" w:cstheme="minorHAnsi"/>
          <w:sz w:val="21"/>
          <w:szCs w:val="21"/>
        </w:rPr>
        <w:t>terminu realizacji Zamówienia cząstkowego;</w:t>
      </w:r>
    </w:p>
    <w:p w14:paraId="7ED1B9D8" w14:textId="6869DFBC" w:rsidR="00702FAB" w:rsidRPr="00757E60" w:rsidRDefault="00702FAB" w:rsidP="00FA4076">
      <w:pPr>
        <w:pStyle w:val="NormalnyWeb"/>
        <w:numPr>
          <w:ilvl w:val="1"/>
          <w:numId w:val="6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702FAB">
        <w:rPr>
          <w:rFonts w:asciiTheme="minorHAnsi" w:hAnsiTheme="minorHAnsi" w:cstheme="minorHAnsi"/>
          <w:sz w:val="21"/>
          <w:szCs w:val="21"/>
        </w:rPr>
        <w:t>ewentualnych uwag.</w:t>
      </w:r>
    </w:p>
    <w:p w14:paraId="14D4151E" w14:textId="2B23153E" w:rsidR="00702FAB" w:rsidRPr="00702FAB" w:rsidRDefault="00702FAB" w:rsidP="00FA4076">
      <w:pPr>
        <w:pStyle w:val="NormalnyWeb"/>
        <w:numPr>
          <w:ilvl w:val="0"/>
          <w:numId w:val="61"/>
        </w:numPr>
        <w:rPr>
          <w:rFonts w:asciiTheme="minorHAnsi" w:hAnsiTheme="minorHAnsi" w:cstheme="minorHAnsi"/>
          <w:sz w:val="21"/>
          <w:szCs w:val="21"/>
        </w:rPr>
      </w:pPr>
      <w:r w:rsidRPr="00702FAB">
        <w:rPr>
          <w:rFonts w:asciiTheme="minorHAnsi" w:hAnsiTheme="minorHAnsi" w:cstheme="minorHAnsi"/>
          <w:sz w:val="21"/>
          <w:szCs w:val="21"/>
        </w:rPr>
        <w:t>Zamawiający będzie zlecał Wykonawcy wykonanie Zamówień cząstkowych według własnego uznania i w miarę potrzeb Zamawiającego.</w:t>
      </w:r>
    </w:p>
    <w:p w14:paraId="273AEAFA" w14:textId="1AB593B0" w:rsidR="00702FAB" w:rsidRPr="00702FAB" w:rsidRDefault="00702FAB" w:rsidP="00FA4076">
      <w:pPr>
        <w:pStyle w:val="NormalnyWeb"/>
        <w:numPr>
          <w:ilvl w:val="0"/>
          <w:numId w:val="61"/>
        </w:numPr>
        <w:rPr>
          <w:rFonts w:asciiTheme="minorHAnsi" w:hAnsiTheme="minorHAnsi" w:cstheme="minorHAnsi"/>
          <w:sz w:val="21"/>
          <w:szCs w:val="21"/>
        </w:rPr>
      </w:pPr>
      <w:r w:rsidRPr="00702FAB">
        <w:rPr>
          <w:rFonts w:asciiTheme="minorHAnsi" w:hAnsiTheme="minorHAnsi" w:cstheme="minorHAnsi"/>
          <w:sz w:val="21"/>
          <w:szCs w:val="21"/>
        </w:rPr>
        <w:t>Wykonawca po otrzymaniu Zamówienia cząstkowego, niezwłocznie w terminie nie dłuższym niż 2 dni robocze potwierdzi przyjęcie Zamówienia cząstkowego.</w:t>
      </w:r>
    </w:p>
    <w:p w14:paraId="77119BE5" w14:textId="6693C6AD" w:rsidR="00E063F5" w:rsidRPr="00E063F5" w:rsidRDefault="00E063F5" w:rsidP="00E063F5">
      <w:pPr>
        <w:spacing w:after="0" w:line="300" w:lineRule="atLeast"/>
        <w:rPr>
          <w:rFonts w:eastAsia="Times New Roman" w:cstheme="minorHAnsi"/>
          <w:sz w:val="21"/>
          <w:szCs w:val="21"/>
          <w:lang w:eastAsia="pl-PL"/>
        </w:rPr>
      </w:pPr>
    </w:p>
    <w:p w14:paraId="47EE3220" w14:textId="65BC9F45" w:rsidR="00A11918" w:rsidRPr="00E71C3F" w:rsidRDefault="00A11918" w:rsidP="00BB0E79">
      <w:pPr>
        <w:jc w:val="center"/>
        <w:rPr>
          <w:rFonts w:ascii="Calibri" w:hAnsi="Calibri" w:cs="Calibri"/>
        </w:rPr>
      </w:pPr>
      <w:r w:rsidRPr="00E71C3F">
        <w:rPr>
          <w:rFonts w:ascii="Calibri" w:hAnsi="Calibri" w:cs="Calibri"/>
          <w:b/>
          <w:bCs/>
        </w:rPr>
        <w:t xml:space="preserve">§ </w:t>
      </w:r>
      <w:r w:rsidR="00BD636A">
        <w:rPr>
          <w:rFonts w:ascii="Calibri" w:hAnsi="Calibri" w:cs="Calibri"/>
          <w:b/>
          <w:bCs/>
        </w:rPr>
        <w:t>6</w:t>
      </w:r>
      <w:r w:rsidRPr="00E71C3F">
        <w:rPr>
          <w:rFonts w:ascii="Calibri" w:hAnsi="Calibri" w:cs="Calibri"/>
          <w:b/>
          <w:bCs/>
        </w:rPr>
        <w:t> Wynagrodzenie (osoba fizyczna)</w:t>
      </w:r>
    </w:p>
    <w:p w14:paraId="47B78F49" w14:textId="179AD278" w:rsidR="00924014" w:rsidRPr="00924014" w:rsidRDefault="00924014" w:rsidP="00FA4076">
      <w:pPr>
        <w:pStyle w:val="NormalnyWeb"/>
        <w:numPr>
          <w:ilvl w:val="0"/>
          <w:numId w:val="5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4014">
        <w:rPr>
          <w:rFonts w:asciiTheme="minorHAnsi" w:hAnsiTheme="minorHAnsi" w:cstheme="minorHAnsi"/>
          <w:sz w:val="22"/>
          <w:szCs w:val="22"/>
        </w:rPr>
        <w:t>Na podstawie Umowy Ramowej Zamawiający może udzielić Wykonawcy Zamówień cząstkowych do łącznej kwoty brutto nie większej niż …………………,00 zł brutto (słownie: ……………… zł brutto) przez cały okres obowiązywania umowy z możliwością jej zwiększenia o 10 % w razie zaistnienia konieczności.</w:t>
      </w:r>
    </w:p>
    <w:p w14:paraId="6800B50A" w14:textId="1036FE2D" w:rsidR="00924014" w:rsidRPr="00924014" w:rsidRDefault="00924014" w:rsidP="00FA4076">
      <w:pPr>
        <w:pStyle w:val="NormalnyWeb"/>
        <w:numPr>
          <w:ilvl w:val="0"/>
          <w:numId w:val="5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4014">
        <w:rPr>
          <w:rFonts w:asciiTheme="minorHAnsi" w:hAnsiTheme="minorHAnsi" w:cstheme="minorHAnsi"/>
          <w:sz w:val="22"/>
          <w:szCs w:val="22"/>
        </w:rPr>
        <w:t>Kwota, o której mowa w ust. 1, jest jedynie kwotą orientacyjną i określa górną granicę zobowiązań, jakie Zamawiający może łącznie zaciągnąć na podstawie poszczególnych Zamówień cząstkowych.</w:t>
      </w:r>
    </w:p>
    <w:p w14:paraId="7E2E3272" w14:textId="28D3010D" w:rsidR="00924014" w:rsidRPr="00924014" w:rsidRDefault="00924014" w:rsidP="00FA4076">
      <w:pPr>
        <w:pStyle w:val="NormalnyWeb"/>
        <w:numPr>
          <w:ilvl w:val="0"/>
          <w:numId w:val="5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4014">
        <w:rPr>
          <w:rFonts w:asciiTheme="minorHAnsi" w:hAnsiTheme="minorHAnsi" w:cstheme="minorHAnsi"/>
          <w:sz w:val="22"/>
          <w:szCs w:val="22"/>
        </w:rPr>
        <w:t xml:space="preserve">Wynagrodzenie z tytułu Zamówienia cząstkowego będzie nie większe niż wynagrodzenie określone w ofercie Wykonawcy, która stanowi Załącznik nr </w:t>
      </w:r>
      <w:r w:rsidR="00CF3FA9">
        <w:rPr>
          <w:rFonts w:asciiTheme="minorHAnsi" w:hAnsiTheme="minorHAnsi" w:cstheme="minorHAnsi"/>
          <w:sz w:val="22"/>
          <w:szCs w:val="22"/>
        </w:rPr>
        <w:t>2</w:t>
      </w:r>
      <w:r w:rsidRPr="00924014">
        <w:rPr>
          <w:rFonts w:asciiTheme="minorHAnsi" w:hAnsiTheme="minorHAnsi" w:cstheme="minorHAnsi"/>
          <w:sz w:val="22"/>
          <w:szCs w:val="22"/>
        </w:rPr>
        <w:t xml:space="preserve"> do Umowy.</w:t>
      </w:r>
    </w:p>
    <w:p w14:paraId="1E10E0A5" w14:textId="41DC2AE9" w:rsidR="00924014" w:rsidRPr="00924014" w:rsidRDefault="00924014" w:rsidP="00FA4076">
      <w:pPr>
        <w:pStyle w:val="NormalnyWeb"/>
        <w:numPr>
          <w:ilvl w:val="0"/>
          <w:numId w:val="5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4014">
        <w:rPr>
          <w:rFonts w:asciiTheme="minorHAnsi" w:hAnsiTheme="minorHAnsi" w:cstheme="minorHAnsi"/>
          <w:sz w:val="22"/>
          <w:szCs w:val="22"/>
        </w:rPr>
        <w:t>Udzielenie zamówień cząstkowych na kwotę niższą niż określoną w ust. 1 nie może być podstawą roszczeń wobec Zamawiającego.</w:t>
      </w:r>
    </w:p>
    <w:p w14:paraId="180811B0" w14:textId="0CFE97C4" w:rsidR="00A129BA" w:rsidRPr="00894208" w:rsidRDefault="00894208" w:rsidP="00FA4076">
      <w:pPr>
        <w:pStyle w:val="Akapitzlist"/>
        <w:numPr>
          <w:ilvl w:val="0"/>
          <w:numId w:val="59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894208">
        <w:rPr>
          <w:rFonts w:eastAsia="Times New Roman" w:cstheme="minorHAnsi"/>
          <w:lang w:eastAsia="pl-PL"/>
        </w:rPr>
        <w:t>Rozliczenie Usług następuje każdorazowo po realizacji danego wydarzenia (</w:t>
      </w:r>
      <w:r w:rsidRPr="00894208">
        <w:rPr>
          <w:rFonts w:eastAsia="Times New Roman" w:cstheme="minorHAnsi"/>
          <w:b/>
          <w:bCs/>
          <w:lang w:eastAsia="pl-PL"/>
        </w:rPr>
        <w:t>per event</w:t>
      </w:r>
      <w:r w:rsidRPr="00894208">
        <w:rPr>
          <w:rFonts w:eastAsia="Times New Roman" w:cstheme="minorHAnsi"/>
          <w:lang w:eastAsia="pl-PL"/>
        </w:rPr>
        <w:t>)</w:t>
      </w:r>
      <w:r w:rsidR="00A129BA" w:rsidRPr="00894208">
        <w:rPr>
          <w:rFonts w:eastAsia="Times New Roman" w:cstheme="minorHAnsi"/>
          <w:lang w:eastAsia="pl-PL"/>
        </w:rPr>
        <w:t>, na podstawie ustaleń zawartych w Zamówieniu oraz podpisanego w formie dokumentowej (w szczególności za pośrednictwem poczty elektronicznej e</w:t>
      </w:r>
      <w:r w:rsidR="00A129BA" w:rsidRPr="00894208">
        <w:rPr>
          <w:rFonts w:eastAsia="Times New Roman" w:cstheme="minorHAnsi"/>
          <w:lang w:eastAsia="pl-PL"/>
        </w:rPr>
        <w:noBreakHyphen/>
        <w:t>mail) protokołu odbioru prac, zgodnie ze stawkami jednostkowymi określonymi w ofercie Wykonawcy, stanowiącej Załącznik nr 2 do Umowy, w szczególności:</w:t>
      </w:r>
    </w:p>
    <w:p w14:paraId="7F794A83" w14:textId="77777777" w:rsidR="00AB0C1B" w:rsidRPr="00E063F5" w:rsidRDefault="00AB0C1B" w:rsidP="00FA4076">
      <w:pPr>
        <w:numPr>
          <w:ilvl w:val="1"/>
          <w:numId w:val="59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lang w:eastAsia="pl-PL"/>
        </w:rPr>
      </w:pPr>
      <w:r w:rsidRPr="00E063F5">
        <w:rPr>
          <w:rFonts w:eastAsia="Times New Roman" w:cstheme="minorHAnsi"/>
          <w:lang w:eastAsia="pl-PL"/>
        </w:rPr>
        <w:t>stawkę godzinową pracy technika,</w:t>
      </w:r>
    </w:p>
    <w:p w14:paraId="6B2C8F8E" w14:textId="77777777" w:rsidR="00AB0C1B" w:rsidRPr="00E063F5" w:rsidRDefault="00AB0C1B" w:rsidP="00FA4076">
      <w:pPr>
        <w:numPr>
          <w:ilvl w:val="1"/>
          <w:numId w:val="59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lang w:eastAsia="pl-PL"/>
        </w:rPr>
      </w:pPr>
      <w:r w:rsidRPr="00E063F5">
        <w:rPr>
          <w:rFonts w:eastAsia="Times New Roman" w:cstheme="minorHAnsi"/>
          <w:lang w:eastAsia="pl-PL"/>
        </w:rPr>
        <w:t>stawkę dzienną za samochód dostawczy z kierowcą,</w:t>
      </w:r>
    </w:p>
    <w:p w14:paraId="278C201E" w14:textId="77777777" w:rsidR="00AB0C1B" w:rsidRPr="00E063F5" w:rsidRDefault="00AB0C1B" w:rsidP="00FA4076">
      <w:pPr>
        <w:numPr>
          <w:ilvl w:val="1"/>
          <w:numId w:val="59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lang w:eastAsia="pl-PL"/>
        </w:rPr>
      </w:pPr>
      <w:r w:rsidRPr="00E063F5">
        <w:rPr>
          <w:rFonts w:eastAsia="Times New Roman" w:cstheme="minorHAnsi"/>
          <w:lang w:eastAsia="pl-PL"/>
        </w:rPr>
        <w:t>stawkę za kilometr,</w:t>
      </w:r>
    </w:p>
    <w:p w14:paraId="45B8D72B" w14:textId="77777777" w:rsidR="00AB0C1B" w:rsidRPr="00E063F5" w:rsidRDefault="00AB0C1B" w:rsidP="00FA4076">
      <w:pPr>
        <w:numPr>
          <w:ilvl w:val="1"/>
          <w:numId w:val="59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lang w:eastAsia="pl-PL"/>
        </w:rPr>
      </w:pPr>
      <w:r w:rsidRPr="00E063F5">
        <w:rPr>
          <w:rFonts w:eastAsia="Times New Roman" w:cstheme="minorHAnsi"/>
          <w:lang w:eastAsia="pl-PL"/>
        </w:rPr>
        <w:t>stawkę za godziny prac konserwacyjnych,</w:t>
      </w:r>
    </w:p>
    <w:p w14:paraId="05AD3A9F" w14:textId="6F1854DF" w:rsidR="00AB0C1B" w:rsidRPr="00BB0E79" w:rsidRDefault="00AB0C1B" w:rsidP="00FA4076">
      <w:pPr>
        <w:numPr>
          <w:ilvl w:val="1"/>
          <w:numId w:val="5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63F5">
        <w:rPr>
          <w:rFonts w:eastAsia="Times New Roman" w:cstheme="minorHAnsi"/>
          <w:lang w:eastAsia="pl-PL"/>
        </w:rPr>
        <w:t>ewentualne koszty dodatkowej osoby technicznej.</w:t>
      </w:r>
    </w:p>
    <w:p w14:paraId="346A5D95" w14:textId="77777777" w:rsidR="00A11918" w:rsidRPr="00BB0E79" w:rsidRDefault="00A11918" w:rsidP="001C1C44">
      <w:pPr>
        <w:spacing w:after="0" w:line="240" w:lineRule="auto"/>
        <w:ind w:left="708"/>
        <w:jc w:val="both"/>
        <w:rPr>
          <w:rFonts w:cstheme="minorHAnsi"/>
        </w:rPr>
      </w:pPr>
      <w:r w:rsidRPr="00BB0E79">
        <w:rPr>
          <w:rFonts w:cstheme="minorHAnsi"/>
        </w:rPr>
        <w:t>Wynagrodzenie obejmuje wszelkie koszty i należności na rzecz Wykonawcy wynikające z wykonania niniejszej Umowy.  </w:t>
      </w:r>
    </w:p>
    <w:p w14:paraId="6F94E25C" w14:textId="29C3F0F8" w:rsidR="00A11918" w:rsidRPr="00BB0E79" w:rsidRDefault="00EC3C47" w:rsidP="00FA4076">
      <w:pPr>
        <w:numPr>
          <w:ilvl w:val="0"/>
          <w:numId w:val="5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A11918" w:rsidRPr="00BB0E79">
        <w:rPr>
          <w:rFonts w:cstheme="minorHAnsi"/>
        </w:rPr>
        <w:t xml:space="preserve">achunek powinien być wystawiony przez Wykonawcę i doręczony WWF za pośrednictwem poczty e-mail na adres: […] po wykonaniu </w:t>
      </w:r>
      <w:r w:rsidR="000A58E6">
        <w:rPr>
          <w:rFonts w:cstheme="minorHAnsi"/>
        </w:rPr>
        <w:t>Z</w:t>
      </w:r>
      <w:r w:rsidR="00CF3FA9">
        <w:rPr>
          <w:rFonts w:cstheme="minorHAnsi"/>
        </w:rPr>
        <w:t xml:space="preserve">amówienia </w:t>
      </w:r>
      <w:r w:rsidR="000A58E6">
        <w:rPr>
          <w:rFonts w:cstheme="minorHAnsi"/>
        </w:rPr>
        <w:t>Cząstkowego</w:t>
      </w:r>
      <w:r w:rsidR="00A11918" w:rsidRPr="00BB0E79">
        <w:rPr>
          <w:rFonts w:cstheme="minorHAnsi"/>
        </w:rPr>
        <w:t>. </w:t>
      </w:r>
    </w:p>
    <w:p w14:paraId="3DBCDD55" w14:textId="666C5C5A" w:rsidR="00A11918" w:rsidRPr="00BB0E79" w:rsidRDefault="00A11918" w:rsidP="00FA4076">
      <w:pPr>
        <w:numPr>
          <w:ilvl w:val="0"/>
          <w:numId w:val="57"/>
        </w:numPr>
        <w:spacing w:after="0" w:line="240" w:lineRule="auto"/>
        <w:jc w:val="both"/>
        <w:rPr>
          <w:rFonts w:cstheme="minorHAnsi"/>
        </w:rPr>
      </w:pPr>
      <w:r w:rsidRPr="00BB0E79">
        <w:rPr>
          <w:rFonts w:cstheme="minorHAnsi"/>
        </w:rPr>
        <w:t>Wynagrodzenie będzie płatne przelewem na wskazane przez Wykonawcę konto bankowe w terminie do końca miesiąca kalendarzowego pod warunkiem doręczenia rachunku do 1</w:t>
      </w:r>
      <w:r w:rsidR="0093339F">
        <w:rPr>
          <w:rFonts w:cstheme="minorHAnsi"/>
        </w:rPr>
        <w:t>0</w:t>
      </w:r>
      <w:r w:rsidRPr="00BB0E79">
        <w:rPr>
          <w:rFonts w:cstheme="minorHAnsi"/>
        </w:rPr>
        <w:t xml:space="preserve"> dnia miesiąca. W przypadku doręczenia rachunku po 1</w:t>
      </w:r>
      <w:r w:rsidR="0093339F">
        <w:rPr>
          <w:rFonts w:cstheme="minorHAnsi"/>
        </w:rPr>
        <w:t>0</w:t>
      </w:r>
      <w:r w:rsidRPr="00BB0E79">
        <w:rPr>
          <w:rFonts w:cstheme="minorHAnsi"/>
        </w:rPr>
        <w:t xml:space="preserve"> dniu miesiąca płatność zostanie zrealizowana do końca kolejnego miesiąca. </w:t>
      </w:r>
    </w:p>
    <w:p w14:paraId="1183CDBD" w14:textId="77777777" w:rsidR="00A11918" w:rsidRPr="00BB0E79" w:rsidRDefault="00A11918" w:rsidP="00FA4076">
      <w:pPr>
        <w:numPr>
          <w:ilvl w:val="0"/>
          <w:numId w:val="58"/>
        </w:numPr>
        <w:spacing w:after="0" w:line="240" w:lineRule="auto"/>
        <w:jc w:val="both"/>
        <w:rPr>
          <w:rFonts w:cstheme="minorHAnsi"/>
        </w:rPr>
      </w:pPr>
      <w:r w:rsidRPr="00BB0E79">
        <w:rPr>
          <w:rFonts w:cstheme="minorHAnsi"/>
        </w:rPr>
        <w:t>Za dzień płatności uznaje się datę wykonania polecenia zapłaty przez WWF. </w:t>
      </w:r>
    </w:p>
    <w:p w14:paraId="0878868F" w14:textId="77777777" w:rsidR="00A11918" w:rsidRPr="00BB0E79" w:rsidRDefault="00A11918" w:rsidP="00BB0E79">
      <w:pPr>
        <w:jc w:val="both"/>
        <w:rPr>
          <w:rFonts w:cstheme="minorHAnsi"/>
        </w:rPr>
      </w:pPr>
      <w:r w:rsidRPr="00BB0E79">
        <w:rPr>
          <w:rFonts w:cstheme="minorHAnsi"/>
        </w:rPr>
        <w:t> </w:t>
      </w:r>
    </w:p>
    <w:p w14:paraId="12CEC696" w14:textId="77777777" w:rsidR="00A11918" w:rsidRPr="00BB0E79" w:rsidRDefault="00A11918" w:rsidP="00A11918">
      <w:pPr>
        <w:jc w:val="both"/>
        <w:rPr>
          <w:rFonts w:cstheme="minorHAnsi"/>
        </w:rPr>
      </w:pPr>
      <w:r w:rsidRPr="00BB0E79">
        <w:rPr>
          <w:rFonts w:cstheme="minorHAnsi"/>
        </w:rPr>
        <w:t>lub </w:t>
      </w:r>
    </w:p>
    <w:p w14:paraId="21A52988" w14:textId="5D002F10" w:rsidR="00A11918" w:rsidRPr="00BB0E79" w:rsidRDefault="00A11918" w:rsidP="00A11918">
      <w:pPr>
        <w:jc w:val="center"/>
        <w:rPr>
          <w:rFonts w:cstheme="minorHAnsi"/>
        </w:rPr>
      </w:pPr>
      <w:r w:rsidRPr="00BB0E79">
        <w:rPr>
          <w:rFonts w:cstheme="minorHAnsi"/>
          <w:b/>
          <w:bCs/>
        </w:rPr>
        <w:lastRenderedPageBreak/>
        <w:t xml:space="preserve">§ </w:t>
      </w:r>
      <w:r w:rsidR="00BD636A">
        <w:rPr>
          <w:rFonts w:cstheme="minorHAnsi"/>
          <w:b/>
          <w:bCs/>
        </w:rPr>
        <w:t>6</w:t>
      </w:r>
      <w:r w:rsidRPr="00BB0E79">
        <w:rPr>
          <w:rFonts w:cstheme="minorHAnsi"/>
          <w:b/>
          <w:bCs/>
        </w:rPr>
        <w:t xml:space="preserve"> Wynagrodzenie (osoba fizyczna prowadząca działalność gospodarczą lub osoba prawna)</w:t>
      </w:r>
    </w:p>
    <w:p w14:paraId="14F9612C" w14:textId="77777777" w:rsidR="00924014" w:rsidRPr="00924014" w:rsidRDefault="00924014" w:rsidP="00FA4076">
      <w:pPr>
        <w:pStyle w:val="NormalnyWeb"/>
        <w:numPr>
          <w:ilvl w:val="0"/>
          <w:numId w:val="6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4014">
        <w:rPr>
          <w:rFonts w:asciiTheme="minorHAnsi" w:hAnsiTheme="minorHAnsi" w:cstheme="minorHAnsi"/>
          <w:sz w:val="22"/>
          <w:szCs w:val="22"/>
        </w:rPr>
        <w:t>Na podstawie Umowy Ramowej Zamawiający może udzielić Wykonawcy Zamówień cząstkowych do łącznej kwoty brutto nie większej niż …………………,00 zł brutto (słownie: ……………… zł brutto) przez cały okres obowiązywania umowy z możliwością jej zwiększenia o 10 % w razie zaistnienia konieczności.</w:t>
      </w:r>
    </w:p>
    <w:p w14:paraId="3E11A2AF" w14:textId="6D6C85B5" w:rsidR="00924014" w:rsidRPr="00924014" w:rsidRDefault="00924014" w:rsidP="00FA4076">
      <w:pPr>
        <w:pStyle w:val="NormalnyWeb"/>
        <w:numPr>
          <w:ilvl w:val="0"/>
          <w:numId w:val="6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4014">
        <w:rPr>
          <w:rFonts w:asciiTheme="minorHAnsi" w:hAnsiTheme="minorHAnsi" w:cstheme="minorHAnsi"/>
          <w:sz w:val="22"/>
          <w:szCs w:val="22"/>
        </w:rPr>
        <w:t>Kwota, o której mowa w ust. 1, jest jedynie kwotą orientacyjną i określa górną granicę zobowiązań, jakie Zamawiający może łącznie zaciągnąć na podstawie poszczególnych Zamówień cząstkowych.</w:t>
      </w:r>
    </w:p>
    <w:p w14:paraId="459AFB46" w14:textId="6B1A51E6" w:rsidR="00924014" w:rsidRPr="00924014" w:rsidRDefault="00924014" w:rsidP="00FA4076">
      <w:pPr>
        <w:pStyle w:val="NormalnyWeb"/>
        <w:numPr>
          <w:ilvl w:val="0"/>
          <w:numId w:val="6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4014">
        <w:rPr>
          <w:rFonts w:asciiTheme="minorHAnsi" w:hAnsiTheme="minorHAnsi" w:cstheme="minorHAnsi"/>
          <w:sz w:val="22"/>
          <w:szCs w:val="22"/>
        </w:rPr>
        <w:t xml:space="preserve">Wynagrodzenie z tytułu Zamówienia cząstkowego będzie nie większe niż wynagrodzenie określone w ofercie Wykonawcy, która stanowi Załącznik nr </w:t>
      </w:r>
      <w:r w:rsidR="007C4099">
        <w:rPr>
          <w:rFonts w:asciiTheme="minorHAnsi" w:hAnsiTheme="minorHAnsi" w:cstheme="minorHAnsi"/>
          <w:sz w:val="22"/>
          <w:szCs w:val="22"/>
        </w:rPr>
        <w:t>2</w:t>
      </w:r>
      <w:r w:rsidRPr="00924014">
        <w:rPr>
          <w:rFonts w:asciiTheme="minorHAnsi" w:hAnsiTheme="minorHAnsi" w:cstheme="minorHAnsi"/>
          <w:sz w:val="22"/>
          <w:szCs w:val="22"/>
        </w:rPr>
        <w:t xml:space="preserve"> do Umowy.</w:t>
      </w:r>
    </w:p>
    <w:p w14:paraId="760E12EF" w14:textId="0ADF2DC5" w:rsidR="00924014" w:rsidRDefault="00924014" w:rsidP="00FA4076">
      <w:pPr>
        <w:pStyle w:val="Akapitzlist"/>
        <w:numPr>
          <w:ilvl w:val="0"/>
          <w:numId w:val="60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924014">
        <w:rPr>
          <w:rFonts w:cstheme="minorHAnsi"/>
        </w:rPr>
        <w:t>Udzielenie zamówień cząstkowych na kwotę niższą niż określoną w ust. 1 nie może być podstawą roszczeń wobec Zamawiającego</w:t>
      </w:r>
    </w:p>
    <w:p w14:paraId="378A2486" w14:textId="2CB9FC3A" w:rsidR="00894208" w:rsidRPr="00894208" w:rsidRDefault="00894208" w:rsidP="00FA4076">
      <w:pPr>
        <w:pStyle w:val="Akapitzlist"/>
        <w:numPr>
          <w:ilvl w:val="0"/>
          <w:numId w:val="60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894208">
        <w:rPr>
          <w:rFonts w:eastAsia="Times New Roman" w:cstheme="minorHAnsi"/>
          <w:lang w:eastAsia="pl-PL"/>
        </w:rPr>
        <w:t>Rozliczenie Usług następuje każdorazowo po realizacji danego wydarzenia (</w:t>
      </w:r>
      <w:r w:rsidRPr="00894208">
        <w:rPr>
          <w:rFonts w:eastAsia="Times New Roman" w:cstheme="minorHAnsi"/>
          <w:b/>
          <w:bCs/>
          <w:lang w:eastAsia="pl-PL"/>
        </w:rPr>
        <w:t>per event</w:t>
      </w:r>
      <w:r w:rsidRPr="00894208">
        <w:rPr>
          <w:rFonts w:eastAsia="Times New Roman" w:cstheme="minorHAnsi"/>
          <w:lang w:eastAsia="pl-PL"/>
        </w:rPr>
        <w:t>), na podstawie ustaleń zawartych w Zamówieniu oraz podpisanego w formie dokumentowej (w szczególności za pośrednictwem poczty elektronicznej e</w:t>
      </w:r>
      <w:r w:rsidRPr="00894208">
        <w:rPr>
          <w:rFonts w:eastAsia="Times New Roman" w:cstheme="minorHAnsi"/>
          <w:lang w:eastAsia="pl-PL"/>
        </w:rPr>
        <w:noBreakHyphen/>
        <w:t>mail) protokołu odbioru prac, zgodnie ze stawkami jednostkowymi określonymi w ofercie Wykonawcy, stanowiącej Załącznik nr 2 do Umowy, w szczególności:</w:t>
      </w:r>
    </w:p>
    <w:p w14:paraId="6CA246B4" w14:textId="77777777" w:rsidR="007B007D" w:rsidRPr="00E063F5" w:rsidRDefault="007B007D" w:rsidP="00FA4076">
      <w:pPr>
        <w:numPr>
          <w:ilvl w:val="1"/>
          <w:numId w:val="60"/>
        </w:num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E063F5">
        <w:rPr>
          <w:rFonts w:eastAsia="Times New Roman" w:cstheme="minorHAnsi"/>
          <w:lang w:eastAsia="pl-PL"/>
        </w:rPr>
        <w:t>stawkę godzinową pracy technika,</w:t>
      </w:r>
    </w:p>
    <w:p w14:paraId="287F4ECB" w14:textId="77777777" w:rsidR="007B007D" w:rsidRPr="00E063F5" w:rsidRDefault="007B007D" w:rsidP="00FA4076">
      <w:pPr>
        <w:numPr>
          <w:ilvl w:val="1"/>
          <w:numId w:val="60"/>
        </w:num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E063F5">
        <w:rPr>
          <w:rFonts w:eastAsia="Times New Roman" w:cstheme="minorHAnsi"/>
          <w:lang w:eastAsia="pl-PL"/>
        </w:rPr>
        <w:t>stawkę dzienną za samochód dostawczy z kierowcą,</w:t>
      </w:r>
    </w:p>
    <w:p w14:paraId="36FE8EB3" w14:textId="77777777" w:rsidR="007B007D" w:rsidRPr="00E063F5" w:rsidRDefault="007B007D" w:rsidP="00FA4076">
      <w:pPr>
        <w:numPr>
          <w:ilvl w:val="1"/>
          <w:numId w:val="60"/>
        </w:num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E063F5">
        <w:rPr>
          <w:rFonts w:eastAsia="Times New Roman" w:cstheme="minorHAnsi"/>
          <w:lang w:eastAsia="pl-PL"/>
        </w:rPr>
        <w:t>stawkę za kilometr,</w:t>
      </w:r>
    </w:p>
    <w:p w14:paraId="5EB53168" w14:textId="77777777" w:rsidR="007B007D" w:rsidRPr="00BB0E79" w:rsidRDefault="007B007D" w:rsidP="00FA4076">
      <w:pPr>
        <w:numPr>
          <w:ilvl w:val="1"/>
          <w:numId w:val="60"/>
        </w:num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E063F5">
        <w:rPr>
          <w:rFonts w:eastAsia="Times New Roman" w:cstheme="minorHAnsi"/>
          <w:lang w:eastAsia="pl-PL"/>
        </w:rPr>
        <w:t>stawkę za godziny prac konserwacyjnych,</w:t>
      </w:r>
    </w:p>
    <w:p w14:paraId="76A6B9F2" w14:textId="17E67D43" w:rsidR="007B007D" w:rsidRPr="00E063F5" w:rsidRDefault="007B007D" w:rsidP="00FA4076">
      <w:pPr>
        <w:numPr>
          <w:ilvl w:val="1"/>
          <w:numId w:val="60"/>
        </w:num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E063F5">
        <w:rPr>
          <w:rFonts w:eastAsia="Times New Roman" w:cstheme="minorHAnsi"/>
          <w:lang w:eastAsia="pl-PL"/>
        </w:rPr>
        <w:t>ewentualne koszty dodatkowej osoby technicznej</w:t>
      </w:r>
    </w:p>
    <w:p w14:paraId="5837135B" w14:textId="08223777" w:rsidR="00A11918" w:rsidRPr="00BB0E79" w:rsidRDefault="00A11918" w:rsidP="00FA4076">
      <w:pPr>
        <w:numPr>
          <w:ilvl w:val="0"/>
          <w:numId w:val="60"/>
        </w:numPr>
        <w:spacing w:after="0" w:line="240" w:lineRule="auto"/>
        <w:jc w:val="both"/>
        <w:rPr>
          <w:rFonts w:cstheme="minorHAnsi"/>
        </w:rPr>
      </w:pPr>
      <w:r w:rsidRPr="00BB0E79">
        <w:rPr>
          <w:rFonts w:cstheme="minorHAnsi"/>
        </w:rPr>
        <w:t>Wynagrodzenie zostało powiększone o należy podatek VAT zgodnie z obowiązującą stawką w chwili wystawienia faktury. Wynagrodzenie obejmuje wszelkie koszty i należności na rzecz Wykonawcy wynikające z wykonania niniejszej Umowy.   </w:t>
      </w:r>
    </w:p>
    <w:p w14:paraId="53EE78CD" w14:textId="6BC4E3A1" w:rsidR="00A11918" w:rsidRPr="00BB0E79" w:rsidRDefault="00A11918" w:rsidP="00FA4076">
      <w:pPr>
        <w:numPr>
          <w:ilvl w:val="0"/>
          <w:numId w:val="60"/>
        </w:numPr>
        <w:spacing w:after="0" w:line="240" w:lineRule="auto"/>
        <w:jc w:val="both"/>
        <w:rPr>
          <w:rFonts w:cstheme="minorHAnsi"/>
        </w:rPr>
      </w:pPr>
      <w:r w:rsidRPr="00BB0E79">
        <w:rPr>
          <w:rFonts w:cstheme="minorHAnsi"/>
        </w:rPr>
        <w:t xml:space="preserve">Faktura zostanie wystawiona przez Wykonawcę po wykonaniu </w:t>
      </w:r>
      <w:r w:rsidR="00C47838">
        <w:rPr>
          <w:rFonts w:cstheme="minorHAnsi"/>
        </w:rPr>
        <w:t>Zamówienia częściowego</w:t>
      </w:r>
      <w:r w:rsidRPr="00BB0E79">
        <w:rPr>
          <w:rFonts w:cstheme="minorHAnsi"/>
        </w:rPr>
        <w:t>. </w:t>
      </w:r>
    </w:p>
    <w:p w14:paraId="7E9D3C24" w14:textId="6AB4055D" w:rsidR="00A11918" w:rsidRPr="00BB0E79" w:rsidRDefault="00A11918" w:rsidP="00FA4076">
      <w:pPr>
        <w:numPr>
          <w:ilvl w:val="0"/>
          <w:numId w:val="60"/>
        </w:numPr>
        <w:spacing w:after="0" w:line="240" w:lineRule="auto"/>
        <w:jc w:val="both"/>
        <w:rPr>
          <w:rFonts w:cstheme="minorHAnsi"/>
        </w:rPr>
      </w:pPr>
      <w:r w:rsidRPr="00BB0E79">
        <w:rPr>
          <w:rFonts w:cstheme="minorHAnsi"/>
        </w:rPr>
        <w:t>Wynagrodzenie będzie płatne przelewem na wskazane na fakturze konto bankowe w terminie 21 dni od doręczenia prawidłowo</w:t>
      </w:r>
      <w:r w:rsidR="00F22B18" w:rsidRPr="00BB0E79">
        <w:rPr>
          <w:rFonts w:cstheme="minorHAnsi"/>
        </w:rPr>
        <w:t xml:space="preserve"> </w:t>
      </w:r>
      <w:r w:rsidRPr="00BB0E79">
        <w:rPr>
          <w:rFonts w:cstheme="minorHAnsi"/>
        </w:rPr>
        <w:t>wystawionej faktury za pośrednictwem poczty elektronicznej e-mail na adres […].  </w:t>
      </w:r>
    </w:p>
    <w:p w14:paraId="711931F4" w14:textId="77777777" w:rsidR="00A11918" w:rsidRPr="00BB0E79" w:rsidRDefault="00A11918" w:rsidP="00FA4076">
      <w:pPr>
        <w:numPr>
          <w:ilvl w:val="0"/>
          <w:numId w:val="60"/>
        </w:numPr>
        <w:spacing w:after="0" w:line="240" w:lineRule="auto"/>
        <w:jc w:val="both"/>
        <w:rPr>
          <w:rFonts w:cstheme="minorHAnsi"/>
        </w:rPr>
      </w:pPr>
      <w:r w:rsidRPr="00BB0E79">
        <w:rPr>
          <w:rFonts w:cstheme="minorHAnsi"/>
        </w:rPr>
        <w:t>Za dzień płatności uznaje się datę wykonania polecenia zapłaty przez WWF. </w:t>
      </w:r>
    </w:p>
    <w:p w14:paraId="6E9E47A9" w14:textId="77777777" w:rsidR="00A11918" w:rsidRPr="00BB0E79" w:rsidRDefault="00A11918" w:rsidP="00FA4076">
      <w:pPr>
        <w:numPr>
          <w:ilvl w:val="0"/>
          <w:numId w:val="60"/>
        </w:numPr>
        <w:spacing w:after="0" w:line="240" w:lineRule="auto"/>
        <w:jc w:val="both"/>
        <w:rPr>
          <w:rFonts w:cstheme="minorHAnsi"/>
        </w:rPr>
      </w:pPr>
      <w:r w:rsidRPr="00BB0E79">
        <w:rPr>
          <w:rFonts w:cstheme="minorHAnsi"/>
        </w:rPr>
        <w:t>WWF wyraża zgodę na otrzymywanie faktur w formie elektronicznej.  </w:t>
      </w:r>
    </w:p>
    <w:p w14:paraId="4DC6350E" w14:textId="77777777" w:rsidR="00A11918" w:rsidRPr="00316A3A" w:rsidRDefault="00A11918" w:rsidP="00A11918">
      <w:pPr>
        <w:spacing w:before="100" w:beforeAutospacing="1" w:after="100" w:afterAutospacing="1" w:line="300" w:lineRule="atLeast"/>
        <w:rPr>
          <w:rFonts w:cstheme="minorHAnsi"/>
        </w:rPr>
      </w:pPr>
    </w:p>
    <w:p w14:paraId="7104E6C1" w14:textId="7B5D9A16" w:rsidR="00316A3A" w:rsidRPr="00316A3A" w:rsidRDefault="00316A3A" w:rsidP="00316A3A">
      <w:pPr>
        <w:spacing w:before="100" w:beforeAutospacing="1" w:after="100" w:afterAutospacing="1" w:line="300" w:lineRule="atLeast"/>
        <w:jc w:val="center"/>
        <w:outlineLvl w:val="1"/>
        <w:rPr>
          <w:rFonts w:ascii="Calibri" w:hAnsi="Calibri" w:cs="Calibri"/>
          <w:b/>
          <w:bCs/>
        </w:rPr>
      </w:pPr>
      <w:r w:rsidRPr="00316A3A">
        <w:rPr>
          <w:rFonts w:ascii="Calibri" w:hAnsi="Calibri" w:cs="Calibri"/>
          <w:b/>
          <w:bCs/>
        </w:rPr>
        <w:t xml:space="preserve">§ </w:t>
      </w:r>
      <w:r w:rsidR="00BD636A">
        <w:rPr>
          <w:rFonts w:ascii="Calibri" w:hAnsi="Calibri" w:cs="Calibri"/>
          <w:b/>
          <w:bCs/>
        </w:rPr>
        <w:t>7</w:t>
      </w:r>
      <w:r w:rsidRPr="00316A3A">
        <w:rPr>
          <w:rFonts w:ascii="Calibri" w:hAnsi="Calibri" w:cs="Calibri"/>
          <w:b/>
          <w:bCs/>
        </w:rPr>
        <w:t xml:space="preserve"> Odstąpienie od umowy</w:t>
      </w:r>
    </w:p>
    <w:p w14:paraId="64156F86" w14:textId="77777777" w:rsidR="00316A3A" w:rsidRPr="00316A3A" w:rsidRDefault="00316A3A" w:rsidP="00316A3A">
      <w:pPr>
        <w:pStyle w:val="NormalnyWeb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6A3A">
        <w:rPr>
          <w:rFonts w:asciiTheme="minorHAnsi" w:eastAsiaTheme="minorHAnsi" w:hAnsiTheme="minorHAnsi" w:cstheme="minorHAnsi"/>
          <w:sz w:val="22"/>
          <w:szCs w:val="22"/>
          <w:lang w:eastAsia="en-US"/>
        </w:rPr>
        <w:t>1. Zamawiającemu przysługuje prawo do odstąpienia od umowy ramowej w terminie 30 dni od powzięcia wiadomości o następujących okolicznościach:</w:t>
      </w:r>
    </w:p>
    <w:p w14:paraId="256459CC" w14:textId="7982BA1A" w:rsidR="00316A3A" w:rsidRPr="00316A3A" w:rsidRDefault="00316A3A" w:rsidP="00316A3A">
      <w:pPr>
        <w:pStyle w:val="NormalnyWeb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6A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w przypadku </w:t>
      </w:r>
      <w:r w:rsidR="00EF401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choćby jednokrotnego </w:t>
      </w:r>
      <w:r w:rsidRPr="00316A3A">
        <w:rPr>
          <w:rFonts w:asciiTheme="minorHAnsi" w:eastAsiaTheme="minorHAnsi" w:hAnsiTheme="minorHAnsi" w:cstheme="minorHAnsi"/>
          <w:sz w:val="22"/>
          <w:szCs w:val="22"/>
          <w:lang w:eastAsia="en-US"/>
        </w:rPr>
        <w:t>niewłaściwego lub nienależytego wykonania Zamówienia cząstkowego;</w:t>
      </w:r>
    </w:p>
    <w:p w14:paraId="15D5B317" w14:textId="362D704B" w:rsidR="00316A3A" w:rsidRPr="00316A3A" w:rsidRDefault="00316A3A" w:rsidP="1968A13D">
      <w:pPr>
        <w:pStyle w:val="NormalnyWeb"/>
        <w:spacing w:before="0" w:beforeAutospacing="0" w:after="0" w:afterAutospacing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3418D6">
        <w:rPr>
          <w:rFonts w:asciiTheme="minorHAnsi" w:eastAsiaTheme="minorEastAsia" w:hAnsiTheme="minorHAnsi" w:cstheme="minorBidi"/>
          <w:sz w:val="22"/>
          <w:szCs w:val="22"/>
          <w:lang w:eastAsia="en-US"/>
        </w:rPr>
        <w:t>b) w przypadku</w:t>
      </w:r>
      <w:r w:rsidR="00EF401E" w:rsidRPr="003418D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choćby jednokrotnego</w:t>
      </w:r>
      <w:r w:rsidRPr="003418D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opóźnienia w realizacji Zamówienia cząstkowego o co najmniej </w:t>
      </w:r>
      <w:r w:rsidR="00D7288C" w:rsidRPr="003418D6">
        <w:rPr>
          <w:rFonts w:asciiTheme="minorHAnsi" w:eastAsiaTheme="minorEastAsia" w:hAnsiTheme="minorHAnsi" w:cstheme="minorBidi"/>
          <w:sz w:val="22"/>
          <w:szCs w:val="22"/>
          <w:lang w:eastAsia="en-US"/>
        </w:rPr>
        <w:t>30 minut</w:t>
      </w:r>
      <w:r w:rsidRPr="003418D6">
        <w:rPr>
          <w:rFonts w:asciiTheme="minorHAnsi" w:eastAsiaTheme="minorEastAsia" w:hAnsiTheme="minorHAnsi" w:cstheme="minorBidi"/>
          <w:sz w:val="22"/>
          <w:szCs w:val="22"/>
          <w:lang w:eastAsia="en-US"/>
        </w:rPr>
        <w:t>.</w:t>
      </w:r>
    </w:p>
    <w:p w14:paraId="424433E0" w14:textId="77777777" w:rsidR="00316A3A" w:rsidRPr="00316A3A" w:rsidRDefault="00316A3A" w:rsidP="00316A3A">
      <w:pPr>
        <w:pStyle w:val="NormalnyWeb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6A3A">
        <w:rPr>
          <w:rFonts w:asciiTheme="minorHAnsi" w:eastAsiaTheme="minorHAnsi" w:hAnsiTheme="minorHAnsi" w:cstheme="minorHAnsi"/>
          <w:sz w:val="22"/>
          <w:szCs w:val="22"/>
          <w:lang w:eastAsia="en-US"/>
        </w:rPr>
        <w:t>2. Odstąpienie od umowy powinno nastąpić w formie dokumentowej i zawierać uzasadnienie.</w:t>
      </w:r>
    </w:p>
    <w:p w14:paraId="4D86ECE5" w14:textId="77777777" w:rsidR="00316A3A" w:rsidRPr="00316A3A" w:rsidRDefault="00316A3A" w:rsidP="00316A3A">
      <w:pPr>
        <w:pStyle w:val="NormalnyWeb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6A3A">
        <w:rPr>
          <w:rFonts w:asciiTheme="minorHAnsi" w:eastAsiaTheme="minorHAnsi" w:hAnsiTheme="minorHAnsi" w:cstheme="minorHAnsi"/>
          <w:sz w:val="22"/>
          <w:szCs w:val="22"/>
          <w:lang w:eastAsia="en-US"/>
        </w:rPr>
        <w:t>3. Odstąpienie Zamawiającego od umowy z przyczyn wymienionych w ust. 1 nie stanowi podstawy roszczeń odszkodowawczych Wykonawcy wobec Zamawiającego.</w:t>
      </w:r>
    </w:p>
    <w:p w14:paraId="4C3AE2D6" w14:textId="0839CA50" w:rsidR="00316A3A" w:rsidRPr="00316A3A" w:rsidRDefault="00316A3A" w:rsidP="00316A3A">
      <w:pPr>
        <w:spacing w:before="100" w:beforeAutospacing="1" w:after="100" w:afterAutospacing="1" w:line="300" w:lineRule="atLeast"/>
        <w:jc w:val="center"/>
        <w:outlineLvl w:val="1"/>
        <w:rPr>
          <w:rFonts w:ascii="Calibri" w:hAnsi="Calibri" w:cs="Calibri"/>
          <w:b/>
          <w:bCs/>
        </w:rPr>
      </w:pPr>
      <w:r w:rsidRPr="00316A3A">
        <w:rPr>
          <w:rFonts w:ascii="Calibri" w:hAnsi="Calibri" w:cs="Calibri"/>
          <w:b/>
          <w:bCs/>
        </w:rPr>
        <w:lastRenderedPageBreak/>
        <w:t xml:space="preserve">§ </w:t>
      </w:r>
      <w:r w:rsidR="00BD636A">
        <w:rPr>
          <w:rFonts w:ascii="Calibri" w:hAnsi="Calibri" w:cs="Calibri"/>
          <w:b/>
          <w:bCs/>
        </w:rPr>
        <w:t>8</w:t>
      </w:r>
      <w:r w:rsidRPr="00316A3A">
        <w:rPr>
          <w:rFonts w:ascii="Calibri" w:hAnsi="Calibri" w:cs="Calibri"/>
          <w:b/>
          <w:bCs/>
        </w:rPr>
        <w:t xml:space="preserve"> Rozwiązanie umowy</w:t>
      </w:r>
    </w:p>
    <w:p w14:paraId="69F7C69F" w14:textId="63C91AAD" w:rsidR="00E063F5" w:rsidRPr="00FA4076" w:rsidRDefault="00316A3A" w:rsidP="00FA4076">
      <w:pPr>
        <w:pStyle w:val="NormalnyWeb"/>
        <w:ind w:left="7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6A3A">
        <w:rPr>
          <w:rFonts w:asciiTheme="minorHAnsi" w:eastAsiaTheme="minorHAnsi" w:hAnsiTheme="minorHAnsi" w:cstheme="minorHAnsi"/>
          <w:sz w:val="22"/>
          <w:szCs w:val="22"/>
          <w:lang w:eastAsia="en-US"/>
        </w:rPr>
        <w:t>Każda ze Stron ma prawo wypowiedzieć Umowę z zachowaniem dwumiesięcznego okresu wypowiedzenia ze skutkiem na koniec miesiąca kalendarzowego.</w:t>
      </w:r>
      <w:r w:rsidR="00BD636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Wypowiedzenie powinno nastąpić w formie dokumentowej. </w:t>
      </w:r>
    </w:p>
    <w:p w14:paraId="618BB3E0" w14:textId="2C13031B" w:rsidR="00E063F5" w:rsidRPr="008C5499" w:rsidRDefault="00E063F5" w:rsidP="00775CD9">
      <w:pPr>
        <w:spacing w:before="100" w:beforeAutospacing="1" w:after="100" w:afterAutospacing="1" w:line="300" w:lineRule="atLeast"/>
        <w:jc w:val="center"/>
        <w:outlineLvl w:val="1"/>
        <w:rPr>
          <w:rFonts w:ascii="Calibri" w:hAnsi="Calibri" w:cs="Calibri"/>
          <w:b/>
          <w:bCs/>
        </w:rPr>
      </w:pPr>
      <w:r w:rsidRPr="008C5499">
        <w:rPr>
          <w:rFonts w:ascii="Calibri" w:hAnsi="Calibri" w:cs="Calibri"/>
          <w:b/>
          <w:bCs/>
        </w:rPr>
        <w:t xml:space="preserve">§ </w:t>
      </w:r>
      <w:r w:rsidR="00BD636A">
        <w:rPr>
          <w:rFonts w:ascii="Calibri" w:hAnsi="Calibri" w:cs="Calibri"/>
          <w:b/>
          <w:bCs/>
        </w:rPr>
        <w:t>9</w:t>
      </w:r>
      <w:r w:rsidRPr="008C5499">
        <w:rPr>
          <w:rFonts w:ascii="Calibri" w:hAnsi="Calibri" w:cs="Calibri"/>
          <w:b/>
          <w:bCs/>
        </w:rPr>
        <w:t xml:space="preserve"> </w:t>
      </w:r>
      <w:r w:rsidR="00775CD9" w:rsidRPr="008C5499">
        <w:rPr>
          <w:rFonts w:ascii="Calibri" w:hAnsi="Calibri" w:cs="Calibri"/>
          <w:b/>
          <w:bCs/>
        </w:rPr>
        <w:t>Zachowanie p</w:t>
      </w:r>
      <w:r w:rsidRPr="008C5499">
        <w:rPr>
          <w:rFonts w:ascii="Calibri" w:hAnsi="Calibri" w:cs="Calibri"/>
          <w:b/>
          <w:bCs/>
        </w:rPr>
        <w:t>oufnoś</w:t>
      </w:r>
      <w:r w:rsidR="00775CD9" w:rsidRPr="008C5499">
        <w:rPr>
          <w:rFonts w:ascii="Calibri" w:hAnsi="Calibri" w:cs="Calibri"/>
          <w:b/>
          <w:bCs/>
        </w:rPr>
        <w:t>ci</w:t>
      </w:r>
    </w:p>
    <w:p w14:paraId="7DFFB158" w14:textId="77777777" w:rsidR="00B25090" w:rsidRPr="00E71C3F" w:rsidRDefault="00B25090" w:rsidP="00FA4076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Wykonawca zobowiązany jest zachować w ścisłej tajemnicy wszelkie informacje dotyczące WWF i/ lub kontrahentów WWF, uzyskane w związku z zawarciem lub wykonywaniem niniejszej Umowy („</w:t>
      </w:r>
      <w:r w:rsidRPr="00E71C3F">
        <w:rPr>
          <w:rFonts w:ascii="Calibri" w:hAnsi="Calibri" w:cs="Calibri"/>
          <w:b/>
          <w:bCs/>
        </w:rPr>
        <w:t>Informacje Poufne</w:t>
      </w:r>
      <w:r w:rsidRPr="00E71C3F">
        <w:rPr>
          <w:rFonts w:ascii="Calibri" w:hAnsi="Calibri" w:cs="Calibri"/>
        </w:rPr>
        <w:t>”).  </w:t>
      </w:r>
    </w:p>
    <w:p w14:paraId="55436664" w14:textId="77777777" w:rsidR="00B25090" w:rsidRPr="00E71C3F" w:rsidRDefault="00B25090" w:rsidP="00FA4076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Za informacje poufne uważa się w szczególności wszelkie informacje pisemne, ustne bądź zapisane na nośnikach, odnoszące się do działalności WWF, w tym, ale nie wyłącznie: informacje dotyczące polityki finansowej WWF, strategii, wynagrodzeń, programów rozwoju WWF, programów operacyjnych, umów zawartych przez WWF, korespondencji biznesowej, danych osobowych i sposobu ich zabezpieczania.  </w:t>
      </w:r>
    </w:p>
    <w:p w14:paraId="15BBFA0D" w14:textId="77777777" w:rsidR="00B25090" w:rsidRPr="00E71C3F" w:rsidRDefault="00B25090" w:rsidP="00FA407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Informacje, które nie będą traktowane przez Strony jako poufne, to informacje i dokumenty, w stosunku do których Strony są w stanie udowodnić, że są publicznie dostępne bez naruszenia Umowy przez Wykonawcę. </w:t>
      </w:r>
    </w:p>
    <w:p w14:paraId="67747187" w14:textId="77777777" w:rsidR="00B25090" w:rsidRPr="00E71C3F" w:rsidRDefault="00B25090" w:rsidP="00FA4076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Obowiązek zachowania tajemnicy informacji nie dotyczy informacji lub danych: </w:t>
      </w:r>
    </w:p>
    <w:p w14:paraId="793439B5" w14:textId="77777777" w:rsidR="00B25090" w:rsidRPr="00E71C3F" w:rsidRDefault="00B25090" w:rsidP="00FA4076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które są lub staną się publicznie dostępne w jakikolwiek sposób bez naruszenia Umowy przez Wykonawcę; </w:t>
      </w:r>
    </w:p>
    <w:p w14:paraId="6396C3A5" w14:textId="77777777" w:rsidR="00B25090" w:rsidRPr="00E71C3F" w:rsidRDefault="00B25090" w:rsidP="00FA4076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których ujawnienie stanowi obowiązek na mocy przepisów prawa lub decyzji właściwych, uprawnionych do tego organów. </w:t>
      </w:r>
    </w:p>
    <w:p w14:paraId="29DC8A8D" w14:textId="77777777" w:rsidR="00B25090" w:rsidRDefault="00B25090" w:rsidP="00FA4076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 przypadku, o którym mowa w ust. 4 lit. b), Wykonawca poinformuje WWF w formie dokumentowej o obowiązku ujawnienia ze wskazaniem jakich informacji lub danych to dotyczy.  </w:t>
      </w:r>
    </w:p>
    <w:p w14:paraId="29566F5D" w14:textId="2D51819F" w:rsidR="00E063F5" w:rsidRPr="00E063F5" w:rsidRDefault="00B25090" w:rsidP="00FA4076">
      <w:pPr>
        <w:numPr>
          <w:ilvl w:val="0"/>
          <w:numId w:val="13"/>
        </w:numPr>
        <w:spacing w:after="0" w:line="300" w:lineRule="atLeast"/>
        <w:jc w:val="both"/>
        <w:rPr>
          <w:rFonts w:eastAsia="Times New Roman" w:cstheme="minorHAnsi"/>
          <w:sz w:val="21"/>
          <w:szCs w:val="21"/>
          <w:lang w:eastAsia="pl-PL"/>
        </w:rPr>
      </w:pPr>
      <w:r w:rsidRPr="00B25090">
        <w:rPr>
          <w:rFonts w:ascii="Calibri" w:hAnsi="Calibri" w:cs="Calibri"/>
        </w:rPr>
        <w:t>Obowiązek zachowania poufności obowiązuje Wykonawcę w trakcie obowiązywania Umowy, jak i po jej ustaniu, niezależnie od przyczyn, do czasu utraty przez Informacje Poufne poufnego charakteru lub przez okres 10 lat, w zależności od tego, które ze zdarzeń nastąpi później.</w:t>
      </w:r>
    </w:p>
    <w:p w14:paraId="73FB174D" w14:textId="706AE471" w:rsidR="00E063F5" w:rsidRPr="008C5499" w:rsidRDefault="00E063F5" w:rsidP="00B25090">
      <w:pPr>
        <w:spacing w:before="100" w:beforeAutospacing="1" w:after="100" w:afterAutospacing="1" w:line="300" w:lineRule="atLeast"/>
        <w:jc w:val="center"/>
        <w:outlineLvl w:val="1"/>
        <w:rPr>
          <w:rFonts w:ascii="Calibri" w:hAnsi="Calibri" w:cs="Calibri"/>
          <w:b/>
          <w:bCs/>
        </w:rPr>
      </w:pPr>
      <w:r w:rsidRPr="008C5499">
        <w:rPr>
          <w:rFonts w:ascii="Calibri" w:hAnsi="Calibri" w:cs="Calibri"/>
          <w:b/>
          <w:bCs/>
        </w:rPr>
        <w:t xml:space="preserve">§ </w:t>
      </w:r>
      <w:r w:rsidR="00BD636A">
        <w:rPr>
          <w:rFonts w:ascii="Calibri" w:hAnsi="Calibri" w:cs="Calibri"/>
          <w:b/>
          <w:bCs/>
        </w:rPr>
        <w:t>10</w:t>
      </w:r>
      <w:r w:rsidRPr="008C5499">
        <w:rPr>
          <w:rFonts w:ascii="Calibri" w:hAnsi="Calibri" w:cs="Calibri"/>
          <w:b/>
          <w:bCs/>
        </w:rPr>
        <w:t xml:space="preserve"> Kary umowne</w:t>
      </w:r>
    </w:p>
    <w:p w14:paraId="40F6ACE0" w14:textId="77777777" w:rsidR="008B787D" w:rsidRPr="00E71C3F" w:rsidRDefault="008B787D" w:rsidP="00FA407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Zleceniodawca naliczy Wykonawcy kary umowne: </w:t>
      </w:r>
    </w:p>
    <w:p w14:paraId="5252E950" w14:textId="7CAA18AA" w:rsidR="008B787D" w:rsidRPr="00E71C3F" w:rsidRDefault="008B787D" w:rsidP="00FA4076">
      <w:pPr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 xml:space="preserve">w przypadku niedotrzymania terminów wykonania Umowy określonych w </w:t>
      </w:r>
      <w:r w:rsidR="00D5099C">
        <w:rPr>
          <w:rFonts w:ascii="Calibri" w:hAnsi="Calibri" w:cs="Calibri"/>
        </w:rPr>
        <w:t>Zamówieniu Cząstkowym</w:t>
      </w:r>
      <w:r w:rsidRPr="00E71C3F">
        <w:rPr>
          <w:rFonts w:ascii="Calibri" w:hAnsi="Calibri" w:cs="Calibri"/>
        </w:rPr>
        <w:t xml:space="preserve"> w wysokości</w:t>
      </w:r>
      <w:r w:rsidR="000E14DF">
        <w:rPr>
          <w:rFonts w:ascii="Calibri" w:hAnsi="Calibri" w:cs="Calibri"/>
        </w:rPr>
        <w:t xml:space="preserve"> 5</w:t>
      </w:r>
      <w:r w:rsidRPr="00E71C3F">
        <w:rPr>
          <w:rFonts w:ascii="Calibri" w:hAnsi="Calibri" w:cs="Calibri"/>
        </w:rPr>
        <w:t xml:space="preserve"> % ceny brutto </w:t>
      </w:r>
      <w:r w:rsidR="00742816">
        <w:rPr>
          <w:rFonts w:ascii="Calibri" w:hAnsi="Calibri" w:cs="Calibri"/>
        </w:rPr>
        <w:t xml:space="preserve">za dane Zlecenie </w:t>
      </w:r>
      <w:proofErr w:type="gramStart"/>
      <w:r w:rsidR="00742816">
        <w:rPr>
          <w:rFonts w:ascii="Calibri" w:hAnsi="Calibri" w:cs="Calibri"/>
        </w:rPr>
        <w:t xml:space="preserve">Cząstkowe </w:t>
      </w:r>
      <w:r w:rsidRPr="00E71C3F">
        <w:rPr>
          <w:rFonts w:ascii="Calibri" w:hAnsi="Calibri" w:cs="Calibri"/>
        </w:rPr>
        <w:t xml:space="preserve"> za</w:t>
      </w:r>
      <w:proofErr w:type="gramEnd"/>
      <w:r w:rsidRPr="00E71C3F">
        <w:rPr>
          <w:rFonts w:ascii="Calibri" w:hAnsi="Calibri" w:cs="Calibri"/>
        </w:rPr>
        <w:t xml:space="preserve"> każd</w:t>
      </w:r>
      <w:r w:rsidR="00303247">
        <w:rPr>
          <w:rFonts w:ascii="Calibri" w:hAnsi="Calibri" w:cs="Calibri"/>
        </w:rPr>
        <w:t xml:space="preserve">e 30 </w:t>
      </w:r>
      <w:proofErr w:type="gramStart"/>
      <w:r w:rsidR="00303247">
        <w:rPr>
          <w:rFonts w:ascii="Calibri" w:hAnsi="Calibri" w:cs="Calibri"/>
        </w:rPr>
        <w:t xml:space="preserve">minut </w:t>
      </w:r>
      <w:r w:rsidRPr="00E71C3F">
        <w:rPr>
          <w:rFonts w:ascii="Calibri" w:hAnsi="Calibri" w:cs="Calibri"/>
        </w:rPr>
        <w:t xml:space="preserve"> opóźnienia</w:t>
      </w:r>
      <w:proofErr w:type="gramEnd"/>
      <w:r w:rsidRPr="00E71C3F">
        <w:rPr>
          <w:rFonts w:ascii="Calibri" w:hAnsi="Calibri" w:cs="Calibri"/>
        </w:rPr>
        <w:t>; </w:t>
      </w:r>
    </w:p>
    <w:p w14:paraId="51CD7708" w14:textId="460168C4" w:rsidR="008B787D" w:rsidRPr="00E71C3F" w:rsidRDefault="008B787D" w:rsidP="00FA4076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 przypadku nie</w:t>
      </w:r>
      <w:r w:rsidR="00D5099C">
        <w:rPr>
          <w:rFonts w:ascii="Calibri" w:hAnsi="Calibri" w:cs="Calibri"/>
        </w:rPr>
        <w:t xml:space="preserve">dokonania </w:t>
      </w:r>
      <w:r w:rsidRPr="00E71C3F">
        <w:rPr>
          <w:rFonts w:ascii="Calibri" w:hAnsi="Calibri" w:cs="Calibri"/>
        </w:rPr>
        <w:t xml:space="preserve">poprawek </w:t>
      </w:r>
      <w:r w:rsidR="00D5099C">
        <w:rPr>
          <w:rFonts w:ascii="Calibri" w:hAnsi="Calibri" w:cs="Calibri"/>
        </w:rPr>
        <w:t xml:space="preserve">zgodnie z </w:t>
      </w:r>
      <w:r w:rsidRPr="00E71C3F">
        <w:rPr>
          <w:rFonts w:ascii="Calibri" w:hAnsi="Calibri" w:cs="Calibri"/>
        </w:rPr>
        <w:t xml:space="preserve">§ </w:t>
      </w:r>
      <w:r w:rsidR="008C5499">
        <w:rPr>
          <w:rFonts w:ascii="Calibri" w:hAnsi="Calibri" w:cs="Calibri"/>
        </w:rPr>
        <w:t>3</w:t>
      </w:r>
      <w:r w:rsidRPr="00E71C3F">
        <w:rPr>
          <w:rFonts w:ascii="Calibri" w:hAnsi="Calibri" w:cs="Calibri"/>
        </w:rPr>
        <w:t xml:space="preserve"> ust. 5 Umowy w wysokości </w:t>
      </w:r>
      <w:r w:rsidR="00BC1EE3">
        <w:rPr>
          <w:rFonts w:ascii="Calibri" w:hAnsi="Calibri" w:cs="Calibri"/>
        </w:rPr>
        <w:t>2</w:t>
      </w:r>
      <w:r w:rsidRPr="00E71C3F">
        <w:rPr>
          <w:rFonts w:ascii="Calibri" w:hAnsi="Calibri" w:cs="Calibri"/>
        </w:rPr>
        <w:t xml:space="preserve">% ceny brutto </w:t>
      </w:r>
      <w:r w:rsidR="00BB2FD0">
        <w:rPr>
          <w:rFonts w:ascii="Calibri" w:hAnsi="Calibri" w:cs="Calibri"/>
        </w:rPr>
        <w:t>danego Zlecenia Cząstkowego</w:t>
      </w:r>
      <w:r w:rsidRPr="00E71C3F">
        <w:rPr>
          <w:rFonts w:ascii="Calibri" w:hAnsi="Calibri" w:cs="Calibri"/>
        </w:rPr>
        <w:t xml:space="preserve">, za każdy </w:t>
      </w:r>
      <w:r w:rsidR="00742816">
        <w:rPr>
          <w:rFonts w:ascii="Calibri" w:hAnsi="Calibri" w:cs="Calibri"/>
        </w:rPr>
        <w:t>stwie</w:t>
      </w:r>
      <w:r w:rsidR="00BB2FD0">
        <w:rPr>
          <w:rFonts w:ascii="Calibri" w:hAnsi="Calibri" w:cs="Calibri"/>
        </w:rPr>
        <w:t>rdzony przypadek</w:t>
      </w:r>
      <w:r w:rsidRPr="00E71C3F">
        <w:rPr>
          <w:rFonts w:ascii="Calibri" w:hAnsi="Calibri" w:cs="Calibri"/>
        </w:rPr>
        <w:t>; </w:t>
      </w:r>
    </w:p>
    <w:p w14:paraId="525C46FF" w14:textId="6CA4513C" w:rsidR="008B787D" w:rsidRPr="00E71C3F" w:rsidRDefault="008B787D" w:rsidP="00FA407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 xml:space="preserve">w przypadku stwierdzenia przez Zleceniodawcę nieprawidłowości, rażących zaniedbań, niedbałości w czasie realizowania Umowy, w wysokości </w:t>
      </w:r>
      <w:r w:rsidR="000B14A0">
        <w:rPr>
          <w:rFonts w:ascii="Calibri" w:hAnsi="Calibri" w:cs="Calibri"/>
        </w:rPr>
        <w:t>2</w:t>
      </w:r>
      <w:r w:rsidRPr="00E71C3F">
        <w:rPr>
          <w:rFonts w:ascii="Calibri" w:hAnsi="Calibri" w:cs="Calibri"/>
        </w:rPr>
        <w:t xml:space="preserve"> % ceny brutto </w:t>
      </w:r>
      <w:r w:rsidR="00CE5284">
        <w:rPr>
          <w:rFonts w:ascii="Calibri" w:hAnsi="Calibri" w:cs="Calibri"/>
        </w:rPr>
        <w:t>danego Zlecenia Cząstkowego</w:t>
      </w:r>
      <w:r w:rsidR="00CF3FA9">
        <w:rPr>
          <w:rFonts w:ascii="Calibri" w:hAnsi="Calibri" w:cs="Calibri"/>
        </w:rPr>
        <w:t xml:space="preserve"> </w:t>
      </w:r>
      <w:r w:rsidRPr="00E71C3F">
        <w:rPr>
          <w:rFonts w:ascii="Calibri" w:hAnsi="Calibri" w:cs="Calibri"/>
        </w:rPr>
        <w:t>za każdy stwierdzony przypadek. </w:t>
      </w:r>
    </w:p>
    <w:p w14:paraId="391C7D5A" w14:textId="78FAD925" w:rsidR="008B787D" w:rsidRPr="00E71C3F" w:rsidRDefault="008B787D" w:rsidP="00FA4076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2146C81">
        <w:rPr>
          <w:rFonts w:ascii="Calibri" w:hAnsi="Calibri" w:cs="Calibri"/>
        </w:rPr>
        <w:t>Za każdy stwierdzony przez WWF przypadek naruszenia przez Wykonawcę klauzuli poufności określonej w § </w:t>
      </w:r>
      <w:r w:rsidR="008C5499" w:rsidRPr="02146C81">
        <w:rPr>
          <w:rFonts w:ascii="Calibri" w:hAnsi="Calibri" w:cs="Calibri"/>
        </w:rPr>
        <w:t>7</w:t>
      </w:r>
      <w:r w:rsidRPr="02146C81">
        <w:rPr>
          <w:rFonts w:ascii="Calibri" w:hAnsi="Calibri" w:cs="Calibri"/>
        </w:rPr>
        <w:t xml:space="preserve"> Umowy, WWF może naliczyć Wykonawcy karę umowną w wysokości 10 000 zł (słownie: dziesięć tysięcy) złotych. </w:t>
      </w:r>
    </w:p>
    <w:p w14:paraId="1501C1EF" w14:textId="77777777" w:rsidR="008B787D" w:rsidRPr="00E71C3F" w:rsidRDefault="008B787D" w:rsidP="00FA4076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lastRenderedPageBreak/>
        <w:t>Jeżeli szkoda poniesiona przez WWF w związku z niewykonaniem lub nienależytym wykonaniem Umowy przekroczy wartość zastrzeżonych kar umownych, WWF uprawniona jest do odszkodowania na zasadach ogólnych. </w:t>
      </w:r>
    </w:p>
    <w:p w14:paraId="7F79B84D" w14:textId="77777777" w:rsidR="008B787D" w:rsidRPr="00E71C3F" w:rsidRDefault="008B787D" w:rsidP="00FA4076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Wykonawca wyraża zgodę na potrącenie kar umownych, o których mowa w ust. 1-2 z przysługującego mu wynagrodzenia.  </w:t>
      </w:r>
    </w:p>
    <w:p w14:paraId="5A18D196" w14:textId="77777777" w:rsidR="008E1CBC" w:rsidRDefault="008E1CBC" w:rsidP="00F3649C">
      <w:pPr>
        <w:jc w:val="center"/>
        <w:rPr>
          <w:rFonts w:ascii="Calibri" w:hAnsi="Calibri" w:cs="Calibri"/>
          <w:b/>
          <w:bCs/>
        </w:rPr>
      </w:pPr>
    </w:p>
    <w:p w14:paraId="5ACE1E99" w14:textId="76CD65D3" w:rsidR="008E1CBC" w:rsidRPr="00E71C3F" w:rsidRDefault="008E1CBC" w:rsidP="00F3649C">
      <w:pPr>
        <w:jc w:val="center"/>
        <w:rPr>
          <w:rFonts w:ascii="Calibri" w:hAnsi="Calibri" w:cs="Calibri"/>
        </w:rPr>
      </w:pPr>
      <w:r w:rsidRPr="00E71C3F">
        <w:rPr>
          <w:rFonts w:ascii="Calibri" w:hAnsi="Calibri" w:cs="Calibri"/>
          <w:b/>
          <w:bCs/>
        </w:rPr>
        <w:t xml:space="preserve">§ </w:t>
      </w:r>
      <w:r w:rsidR="00D04A0F">
        <w:rPr>
          <w:rFonts w:ascii="Calibri" w:hAnsi="Calibri" w:cs="Calibri"/>
          <w:b/>
          <w:bCs/>
        </w:rPr>
        <w:t>11</w:t>
      </w:r>
      <w:r w:rsidRPr="00E71C3F">
        <w:rPr>
          <w:rFonts w:ascii="Calibri" w:hAnsi="Calibri" w:cs="Calibri"/>
          <w:b/>
          <w:bCs/>
        </w:rPr>
        <w:t xml:space="preserve"> Siła wyższa</w:t>
      </w:r>
    </w:p>
    <w:p w14:paraId="3078AC26" w14:textId="77777777" w:rsidR="008E1CBC" w:rsidRPr="00E71C3F" w:rsidRDefault="008E1CBC" w:rsidP="00FA4076">
      <w:pPr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Strony nie są odpowiedzialne za skutki wynikające z działania siły wyższej, przez którą Strony rozumieją nagłe zdarzenie zewnętrzne mające charakter nadzwyczajny, któremu pomimo wysiłku Stron nie można zapobiec, a które faktycznie bezpośrednio uniemożliwia realizację Przedmiotu Umowy, w szczególności powódź, pożar, atak terrorystyczny, konflikt zbrojny, zamieszki, katastrofy drogowe, katastrofy przyrodnicze, klęski żywiołowe, istotne trudności transportowe, strajki pracownicze, ograniczenia wprowadzone przez organy władzy państwowej, epidemie i pandemie, promieniowanie lub skażenia, a także inne zdarzenia, na które Strony nie mają żadnego wpływu i których Strony nie mogły uniknąć (Siła Wyższa). </w:t>
      </w:r>
    </w:p>
    <w:p w14:paraId="2070FC1B" w14:textId="77777777" w:rsidR="008E1CBC" w:rsidRPr="00E71C3F" w:rsidRDefault="008E1CBC" w:rsidP="00FA407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 przypadku zaistnienia zdarzenia Siły Wyższej, Strona, która na skutek Siły Wyższej nie może należycie wykonać zobowiązań wynikających z Umowy, zawiadomi niezwłocznie drugą Stronę o zaistnieniu Siły Wyższej, jednocześnie określając jej wpływ na wykonanie zobowiązań. Po zawiadomieniu, Strony będą współdziałać w dobrej wierze w celu wywiązania się ze zobowiązań w stopniu, w jakim jest to praktycznie możliwe oraz będzie poszukiwać wszelkich rozsądnych, alternatywnych środków działania, możliwych mimo zaistnienia okoliczności Siły Wyższej lub zapobiegać rażącym stratom. Brak powiadomienia lub zwłoka w powiadomieniu drugiej strony o wystąpieniu Siły Wyższej spowoduje, iż Strona ta nie będzie mogła skutecznie powoływać się na tę okoliczność jako przyczynę zwolnienia z odpowiedzialności za niewykonanie lub nienależyte wykonanie Umowy. </w:t>
      </w:r>
    </w:p>
    <w:p w14:paraId="29846A88" w14:textId="77777777" w:rsidR="008E1CBC" w:rsidRPr="00E71C3F" w:rsidRDefault="008E1CBC" w:rsidP="00FA4076">
      <w:pPr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 razie konieczności podjęcia środków zapobiegających negatywnym skutkom wystąpienia Siły Wyższej dla którejkolwiek ze Stron, Strony mogą podjąć negocjacje umożliwiające: </w:t>
      </w:r>
    </w:p>
    <w:p w14:paraId="57F7AB43" w14:textId="77777777" w:rsidR="008E1CBC" w:rsidRPr="00E71C3F" w:rsidRDefault="008E1CBC" w:rsidP="00FA4076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odstąpienie od ustalenia, wymiaru lub żądania zapłaty kar umownych, </w:t>
      </w:r>
    </w:p>
    <w:p w14:paraId="53720A99" w14:textId="77777777" w:rsidR="008E1CBC" w:rsidRPr="00E71C3F" w:rsidRDefault="008E1CBC" w:rsidP="00FA4076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zmianę terminu wykonania zamówienia w całości lub w części, </w:t>
      </w:r>
    </w:p>
    <w:p w14:paraId="590D6094" w14:textId="77777777" w:rsidR="008E1CBC" w:rsidRPr="00E71C3F" w:rsidRDefault="008E1CBC" w:rsidP="00FA4076">
      <w:pPr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odstąpienie od Umowy w całości lub w części bez konieczności zapłaty przez Wykonawcę kar umownych, </w:t>
      </w:r>
    </w:p>
    <w:p w14:paraId="713EF52A" w14:textId="77777777" w:rsidR="008E1CBC" w:rsidRPr="00E71C3F" w:rsidRDefault="008E1CBC" w:rsidP="00FA4076">
      <w:pPr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zwiększenie lub zmniejszenie przedmiotu Umowy,  </w:t>
      </w:r>
    </w:p>
    <w:p w14:paraId="17503F93" w14:textId="77777777" w:rsidR="008E1CBC" w:rsidRPr="00E71C3F" w:rsidRDefault="008E1CBC" w:rsidP="00FA4076">
      <w:pPr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zmianę wynagrodzenia Wykonawcy. </w:t>
      </w:r>
    </w:p>
    <w:p w14:paraId="7CA3B2DB" w14:textId="77777777" w:rsidR="008E1CBC" w:rsidRPr="00E71C3F" w:rsidRDefault="008E1CBC" w:rsidP="00F3649C">
      <w:pPr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 </w:t>
      </w:r>
    </w:p>
    <w:p w14:paraId="2F116E33" w14:textId="40C859BF" w:rsidR="008E1CBC" w:rsidRPr="00E71C3F" w:rsidRDefault="008E1CBC" w:rsidP="00F3649C">
      <w:pPr>
        <w:jc w:val="center"/>
        <w:rPr>
          <w:rFonts w:ascii="Calibri" w:hAnsi="Calibri" w:cs="Calibri"/>
        </w:rPr>
      </w:pPr>
      <w:r w:rsidRPr="00E71C3F">
        <w:rPr>
          <w:rFonts w:ascii="Calibri" w:hAnsi="Calibri" w:cs="Calibri"/>
          <w:b/>
          <w:bCs/>
        </w:rPr>
        <w:t xml:space="preserve">§ </w:t>
      </w:r>
      <w:r w:rsidR="008C5499">
        <w:rPr>
          <w:rFonts w:ascii="Calibri" w:hAnsi="Calibri" w:cs="Calibri"/>
          <w:b/>
          <w:bCs/>
        </w:rPr>
        <w:t>1</w:t>
      </w:r>
      <w:r w:rsidR="00D04A0F">
        <w:rPr>
          <w:rFonts w:ascii="Calibri" w:hAnsi="Calibri" w:cs="Calibri"/>
          <w:b/>
          <w:bCs/>
        </w:rPr>
        <w:t>2</w:t>
      </w:r>
      <w:r w:rsidRPr="00E71C3F">
        <w:rPr>
          <w:rFonts w:ascii="Calibri" w:hAnsi="Calibri" w:cs="Calibri"/>
          <w:b/>
          <w:bCs/>
        </w:rPr>
        <w:t xml:space="preserve"> Klauzula zgodności z prawem i zasadami etycznymi WWF</w:t>
      </w:r>
    </w:p>
    <w:p w14:paraId="4ABD7112" w14:textId="77777777" w:rsidR="008E1CBC" w:rsidRPr="00E71C3F" w:rsidRDefault="008E1CBC" w:rsidP="00FA4076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WWF zobowiązuje się do przestrzegania najwyższych standardów profesjonalizmu, uczciwości i etyki w miejscu pracy oraz w swoich działaniach, dlatego też WWF przyjął Podstawowe Zasady i Wartości, w </w:t>
      </w:r>
      <w:proofErr w:type="gramStart"/>
      <w:r w:rsidRPr="00E71C3F">
        <w:rPr>
          <w:rFonts w:ascii="Calibri" w:hAnsi="Calibri" w:cs="Calibri"/>
        </w:rPr>
        <w:t>oparciu</w:t>
      </w:r>
      <w:proofErr w:type="gramEnd"/>
      <w:r w:rsidRPr="00E71C3F">
        <w:rPr>
          <w:rFonts w:ascii="Calibri" w:hAnsi="Calibri" w:cs="Calibri"/>
        </w:rPr>
        <w:t> o które działamy, a które można znaleźć tu: </w:t>
      </w:r>
      <w:proofErr w:type="gramStart"/>
      <w:r w:rsidRPr="00E71C3F">
        <w:rPr>
          <w:rFonts w:ascii="Calibri" w:hAnsi="Calibri" w:cs="Calibri"/>
        </w:rPr>
        <w:t>https://wwf.panda.org/discover/about_wwf/our_values/?,</w:t>
      </w:r>
      <w:proofErr w:type="gramEnd"/>
      <w:r w:rsidRPr="00E71C3F">
        <w:rPr>
          <w:rFonts w:ascii="Calibri" w:hAnsi="Calibri" w:cs="Calibri"/>
        </w:rPr>
        <w:t>  </w:t>
      </w:r>
    </w:p>
    <w:p w14:paraId="60A79182" w14:textId="77777777" w:rsidR="008E1CBC" w:rsidRPr="00E71C3F" w:rsidRDefault="008E1CBC" w:rsidP="00FA4076">
      <w:pPr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To zobowiązanie ma fundamentalne znaczenie dla tworzenia skutecznych, trwałych i sprawiedliwych rozwiązań dla dzisiejszych wyzwań środowiskowych. Uznając, że WWF jest tylko jednym z wielu podmiotów, które działają publicznie na rzecz ochrony środowiska oczekujemy, że wszystkie podmioty, z którymi współpracujemy, zobowiązują się do: </w:t>
      </w:r>
    </w:p>
    <w:p w14:paraId="17861D7E" w14:textId="77777777" w:rsidR="008E1CBC" w:rsidRPr="00E71C3F" w:rsidRDefault="008E1CBC" w:rsidP="00FA4076">
      <w:pPr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poszanowania praw człowieka, w tym w szczególności zdrowia i bezpieczeństwa;  </w:t>
      </w:r>
    </w:p>
    <w:p w14:paraId="0F262885" w14:textId="77777777" w:rsidR="008E1CBC" w:rsidRPr="00E71C3F" w:rsidRDefault="008E1CBC" w:rsidP="00FA4076">
      <w:pPr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lastRenderedPageBreak/>
        <w:t>przestrzegania praw pracowniczych, w tym w szczególności sprawiedliwych wynagrodzeń, godzin pracy zgodnych z prawem, wolności zrzeszania się i prowadzenia negocjacji zbiorowych, </w:t>
      </w:r>
    </w:p>
    <w:p w14:paraId="45ED1D34" w14:textId="77777777" w:rsidR="008E1CBC" w:rsidRPr="00E71C3F" w:rsidRDefault="008E1CBC" w:rsidP="00FA4076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poszanowania praw dziecka, w szczególności zapobieganiu pracy przymusowej i przestrzegania ograniczeń pracy dzieci, zgodnie z międzynarodowymi i polskimi przepisami prawa; </w:t>
      </w:r>
    </w:p>
    <w:p w14:paraId="34863825" w14:textId="77777777" w:rsidR="008E1CBC" w:rsidRPr="00E71C3F" w:rsidRDefault="008E1CBC" w:rsidP="00FA4076">
      <w:pPr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Kontrahent gwarantuje, że nigdy nie oferował, nie dawał ani nie wyraził zgody na przekazanie jakiejkolwiek osobie jakiejkolwiek zachęty lub nagrody w związku z zawarciem lub </w:t>
      </w:r>
      <w:proofErr w:type="gramStart"/>
      <w:r w:rsidRPr="00E71C3F">
        <w:rPr>
          <w:rFonts w:ascii="Calibri" w:hAnsi="Calibri" w:cs="Calibri"/>
        </w:rPr>
        <w:t>realizacją  Umowy</w:t>
      </w:r>
      <w:proofErr w:type="gramEnd"/>
      <w:r w:rsidRPr="00E71C3F">
        <w:rPr>
          <w:rFonts w:ascii="Calibri" w:hAnsi="Calibri" w:cs="Calibri"/>
        </w:rPr>
        <w:t>.  Kontrahent zobowiązuje się do zgłoszenia przedstawicielom WWF propozycji otrzymania zachęty lub nagrody ze strony osób występujących w imieniu WWF związanych z zawarciem Umowy. </w:t>
      </w:r>
    </w:p>
    <w:p w14:paraId="1C24BEA2" w14:textId="77777777" w:rsidR="008E1CBC" w:rsidRPr="00E71C3F" w:rsidRDefault="008E1CBC" w:rsidP="00FA4076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Kontrahent niezwłocznie ujawni WWF na piśmie wszelkie konflikty interesów, które mogłyby negatywnie wpłynąć na WWF. </w:t>
      </w:r>
    </w:p>
    <w:p w14:paraId="48B20280" w14:textId="77777777" w:rsidR="008E1CBC" w:rsidRPr="00E71C3F" w:rsidRDefault="008E1CBC" w:rsidP="00FA4076">
      <w:pPr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 przypadku ustalenia przez WWF, że Kontrahent narusza wyżej przyjęte postanowienia, WWF ma prawo do rozwiązania Umowy w trybie natychmiastowym. </w:t>
      </w:r>
    </w:p>
    <w:p w14:paraId="36ED55F9" w14:textId="77777777" w:rsidR="00E93FD1" w:rsidRDefault="00E93FD1" w:rsidP="00E93FD1">
      <w:pPr>
        <w:jc w:val="center"/>
        <w:rPr>
          <w:rFonts w:ascii="Calibri" w:hAnsi="Calibri" w:cs="Calibri"/>
          <w:b/>
          <w:bCs/>
        </w:rPr>
      </w:pPr>
    </w:p>
    <w:p w14:paraId="4AFBFE76" w14:textId="6127C53C" w:rsidR="00E93FD1" w:rsidRPr="00E71C3F" w:rsidRDefault="00E93FD1" w:rsidP="00E93FD1">
      <w:pPr>
        <w:jc w:val="center"/>
        <w:rPr>
          <w:rFonts w:ascii="Calibri" w:hAnsi="Calibri" w:cs="Calibri"/>
        </w:rPr>
      </w:pPr>
      <w:r w:rsidRPr="00E71C3F">
        <w:rPr>
          <w:rFonts w:ascii="Calibri" w:hAnsi="Calibri" w:cs="Calibri"/>
          <w:b/>
          <w:bCs/>
        </w:rPr>
        <w:t>§ 1</w:t>
      </w:r>
      <w:r w:rsidR="00D04A0F">
        <w:rPr>
          <w:rFonts w:ascii="Calibri" w:hAnsi="Calibri" w:cs="Calibri"/>
          <w:b/>
          <w:bCs/>
        </w:rPr>
        <w:t>3</w:t>
      </w:r>
      <w:r w:rsidRPr="00E71C3F">
        <w:rPr>
          <w:rFonts w:ascii="Calibri" w:hAnsi="Calibri" w:cs="Calibri"/>
          <w:b/>
          <w:bCs/>
        </w:rPr>
        <w:t xml:space="preserve"> Rozstrzyganie sporów</w:t>
      </w:r>
    </w:p>
    <w:p w14:paraId="405DD66D" w14:textId="77777777" w:rsidR="00E93FD1" w:rsidRPr="00E71C3F" w:rsidRDefault="00E93FD1" w:rsidP="00FA4076">
      <w:pPr>
        <w:numPr>
          <w:ilvl w:val="0"/>
          <w:numId w:val="49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Strony będą dążyć do ugodowego rozwiązywania wszelkich sporów mogących wyniknąć w związku z wykonaniem Umowy.  </w:t>
      </w:r>
    </w:p>
    <w:p w14:paraId="6AF7DA1A" w14:textId="77777777" w:rsidR="00E93FD1" w:rsidRPr="00E71C3F" w:rsidRDefault="00E93FD1" w:rsidP="00FA4076">
      <w:pPr>
        <w:numPr>
          <w:ilvl w:val="0"/>
          <w:numId w:val="50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 przypadku nierozwiązania sporu na drodze ugodowej lub w toku mediacji, właściwym do rozstrzygnięcia sporów w związku z wykonaniem Umowy będzie sąd właściwy miejscowo dla siedziby WWF.  </w:t>
      </w:r>
    </w:p>
    <w:p w14:paraId="2618CCDB" w14:textId="693055AE" w:rsidR="00E063F5" w:rsidRPr="00E063F5" w:rsidRDefault="00E063F5" w:rsidP="00E063F5">
      <w:pPr>
        <w:spacing w:after="0" w:line="300" w:lineRule="atLeast"/>
        <w:rPr>
          <w:rFonts w:eastAsia="Times New Roman" w:cstheme="minorHAnsi"/>
          <w:sz w:val="21"/>
          <w:szCs w:val="21"/>
          <w:lang w:eastAsia="pl-PL"/>
        </w:rPr>
      </w:pPr>
    </w:p>
    <w:p w14:paraId="2FC92334" w14:textId="4DC66843" w:rsidR="003A7508" w:rsidRPr="00E71C3F" w:rsidRDefault="003A7508" w:rsidP="003A7508">
      <w:pPr>
        <w:jc w:val="center"/>
        <w:rPr>
          <w:rFonts w:ascii="Calibri" w:hAnsi="Calibri" w:cs="Calibri"/>
        </w:rPr>
      </w:pPr>
      <w:r w:rsidRPr="00E71C3F">
        <w:rPr>
          <w:rFonts w:ascii="Calibri" w:hAnsi="Calibri" w:cs="Calibri"/>
          <w:b/>
          <w:bCs/>
        </w:rPr>
        <w:t>§ 1</w:t>
      </w:r>
      <w:r w:rsidR="00F078B5">
        <w:rPr>
          <w:rFonts w:ascii="Calibri" w:hAnsi="Calibri" w:cs="Calibri"/>
          <w:b/>
          <w:bCs/>
        </w:rPr>
        <w:t>4</w:t>
      </w:r>
      <w:r w:rsidRPr="00E71C3F">
        <w:rPr>
          <w:rFonts w:ascii="Calibri" w:hAnsi="Calibri" w:cs="Calibri"/>
          <w:b/>
          <w:bCs/>
        </w:rPr>
        <w:t xml:space="preserve"> Kontakt pomiędzy stronami. Postanowienia końcowe</w:t>
      </w:r>
    </w:p>
    <w:p w14:paraId="52584613" w14:textId="77777777" w:rsidR="003A7508" w:rsidRPr="00E71C3F" w:rsidRDefault="003A7508" w:rsidP="00FA4076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Wykonawca nie może przenieść praw i obowiązków wynikających z Umowy na osobę trzecią bez wcześniejszej zgody WWF wyrażonej w formie dokumentowej. </w:t>
      </w:r>
    </w:p>
    <w:p w14:paraId="1F852BFC" w14:textId="77777777" w:rsidR="003A7508" w:rsidRPr="00E71C3F" w:rsidRDefault="003A7508" w:rsidP="00FA4076">
      <w:pPr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Strony wyznaczają następujące osoby do kontaktu w trakcie i w celu realizacji Umowy: </w:t>
      </w:r>
    </w:p>
    <w:p w14:paraId="52F5174C" w14:textId="77777777" w:rsidR="003A7508" w:rsidRPr="00E71C3F" w:rsidRDefault="003A7508" w:rsidP="00FA4076">
      <w:pPr>
        <w:numPr>
          <w:ilvl w:val="0"/>
          <w:numId w:val="39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ze strony WWF: imię i nazwisko, adres e-mail, telefon. </w:t>
      </w:r>
    </w:p>
    <w:p w14:paraId="1F8B93A8" w14:textId="77777777" w:rsidR="003A7508" w:rsidRPr="00E71C3F" w:rsidRDefault="003A7508" w:rsidP="00FA4076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ze strony Wykonawcy: imię i nazwisko, adres e-mail, telefon. </w:t>
      </w:r>
    </w:p>
    <w:p w14:paraId="48AC4DBA" w14:textId="77777777" w:rsidR="003A7508" w:rsidRPr="00E71C3F" w:rsidRDefault="003A7508" w:rsidP="00FA4076">
      <w:pPr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Wszelkie zmiany Umowy wymagają formy w jakiej Umowa została zawarta.  </w:t>
      </w:r>
    </w:p>
    <w:p w14:paraId="152EAD2B" w14:textId="77777777" w:rsidR="003A7508" w:rsidRPr="00E71C3F" w:rsidRDefault="003A7508" w:rsidP="00FA4076">
      <w:pPr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Każdorazowa zmiana danych wskazanych w ust. 2 zobowiązuje Stronę do poinformowania drugiej Strony o takiej zmianie w formie dokumentowej w terminie nie dłuższym niż 3 dni robocze od dnia zmiany. </w:t>
      </w:r>
    </w:p>
    <w:p w14:paraId="3AB600DF" w14:textId="77777777" w:rsidR="003A7508" w:rsidRPr="00E71C3F" w:rsidRDefault="003A7508" w:rsidP="00FA4076">
      <w:pPr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 razie niepoinformowania WWF o zmianie danych wskazanych w ust. 2 powyżej, korespondencję wysłaną na dotychczasowe dane do kontaktu uważa się za skutecznie doręczoną. </w:t>
      </w:r>
    </w:p>
    <w:p w14:paraId="734C31F7" w14:textId="77777777" w:rsidR="003A7508" w:rsidRPr="00E71C3F" w:rsidRDefault="003A7508" w:rsidP="00FA4076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Strony zgodnie postanawiają, że w przypadku, gdyby którekolwiek z postanowień Umowy zostało uznane za nieważne, Umowa pozostaje w pozostałej części ważna. W przypadku, o którym mowa w zdaniu poprzednim, Strony zobowiązują się do zastąpienia nieważnych postanowień Umowy nowymi postanowieniami o treści najbardziej zbliżonej celem postanowień nieważnych.  </w:t>
      </w:r>
    </w:p>
    <w:p w14:paraId="4D25D175" w14:textId="77777777" w:rsidR="003A7508" w:rsidRPr="00E71C3F" w:rsidRDefault="003A7508" w:rsidP="00FA4076">
      <w:pPr>
        <w:numPr>
          <w:ilvl w:val="0"/>
          <w:numId w:val="45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W sprawach nieuregulowanych Umową będą miały zastosowanie przepisy kodeksu cywilnego.  </w:t>
      </w:r>
    </w:p>
    <w:p w14:paraId="3EE151BE" w14:textId="4F9AA788" w:rsidR="003A7508" w:rsidRPr="00E71C3F" w:rsidRDefault="003A7508" w:rsidP="00FA4076">
      <w:pPr>
        <w:numPr>
          <w:ilvl w:val="0"/>
          <w:numId w:val="46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 xml:space="preserve">Obowiązek informacyjny w związku z przetwarzaniem danych osobowych znajduje się w Załączniku nr </w:t>
      </w:r>
      <w:r w:rsidR="00401C2F">
        <w:rPr>
          <w:rFonts w:ascii="Calibri" w:hAnsi="Calibri" w:cs="Calibri"/>
        </w:rPr>
        <w:t>3</w:t>
      </w:r>
      <w:r w:rsidRPr="00E71C3F">
        <w:rPr>
          <w:rFonts w:ascii="Calibri" w:hAnsi="Calibri" w:cs="Calibri"/>
        </w:rPr>
        <w:t xml:space="preserve"> do Umowy. </w:t>
      </w:r>
    </w:p>
    <w:p w14:paraId="6509B080" w14:textId="77777777" w:rsidR="003A7508" w:rsidRPr="00E71C3F" w:rsidRDefault="003A7508" w:rsidP="00FA4076">
      <w:pPr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lastRenderedPageBreak/>
        <w:t>Wszystkie załączniki do Umowy stanowią jej integralną część.  </w:t>
      </w:r>
    </w:p>
    <w:p w14:paraId="3FC50D78" w14:textId="77777777" w:rsidR="003A7508" w:rsidRPr="00E71C3F" w:rsidRDefault="003A7508" w:rsidP="00FA4076">
      <w:pPr>
        <w:numPr>
          <w:ilvl w:val="0"/>
          <w:numId w:val="48"/>
        </w:numPr>
        <w:spacing w:after="0" w:line="240" w:lineRule="auto"/>
        <w:jc w:val="both"/>
        <w:rPr>
          <w:rFonts w:ascii="Calibri" w:hAnsi="Calibri" w:cs="Calibri"/>
        </w:rPr>
      </w:pPr>
      <w:r w:rsidRPr="00E71C3F">
        <w:rPr>
          <w:rFonts w:ascii="Calibri" w:hAnsi="Calibri" w:cs="Calibri"/>
        </w:rPr>
        <w:t>Umowa zostaje zawarta z chwilą złożenia ostatniego z podpisów przez osoby uprawnione do jej </w:t>
      </w:r>
      <w:proofErr w:type="gramStart"/>
      <w:r w:rsidRPr="00E71C3F">
        <w:rPr>
          <w:rFonts w:ascii="Calibri" w:hAnsi="Calibri" w:cs="Calibri"/>
        </w:rPr>
        <w:t>zawarcia,</w:t>
      </w:r>
      <w:proofErr w:type="gramEnd"/>
      <w:r w:rsidRPr="00E71C3F">
        <w:rPr>
          <w:rFonts w:ascii="Calibri" w:hAnsi="Calibri" w:cs="Calibri"/>
        </w:rPr>
        <w:t> (z mocą obowiązującą od </w:t>
      </w:r>
      <w:proofErr w:type="gramStart"/>
      <w:r w:rsidRPr="00E71C3F">
        <w:rPr>
          <w:rFonts w:ascii="Calibri" w:hAnsi="Calibri" w:cs="Calibri"/>
        </w:rPr>
        <w:t>dnia….</w:t>
      </w:r>
      <w:proofErr w:type="gramEnd"/>
      <w:r w:rsidRPr="00E71C3F">
        <w:rPr>
          <w:rFonts w:ascii="Calibri" w:hAnsi="Calibri" w:cs="Calibri"/>
        </w:rPr>
        <w:t>) </w:t>
      </w:r>
    </w:p>
    <w:p w14:paraId="212C1EB7" w14:textId="77777777" w:rsidR="00E063F5" w:rsidRPr="00B77170" w:rsidRDefault="00E063F5" w:rsidP="00E063F5">
      <w:pPr>
        <w:spacing w:before="100" w:beforeAutospacing="1" w:after="100" w:afterAutospacing="1" w:line="300" w:lineRule="atLeast"/>
        <w:ind w:left="720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6E420D00" w14:textId="77777777" w:rsidR="00E063F5" w:rsidRPr="00B77170" w:rsidRDefault="00E063F5" w:rsidP="00E063F5">
      <w:pPr>
        <w:spacing w:before="100" w:beforeAutospacing="1" w:after="100" w:afterAutospacing="1" w:line="300" w:lineRule="atLeast"/>
        <w:ind w:left="720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03EF96FC" w14:textId="34A30D4D" w:rsidR="00E063F5" w:rsidRPr="00E063F5" w:rsidRDefault="00E063F5" w:rsidP="00FA407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E063F5">
        <w:rPr>
          <w:rFonts w:eastAsia="Times New Roman" w:cstheme="minorHAnsi"/>
          <w:b/>
          <w:bCs/>
          <w:sz w:val="27"/>
          <w:szCs w:val="27"/>
          <w:lang w:eastAsia="pl-PL"/>
        </w:rPr>
        <w:t>Załączniki:</w:t>
      </w:r>
    </w:p>
    <w:p w14:paraId="197FFA6C" w14:textId="77777777" w:rsidR="00E063F5" w:rsidRPr="00E063F5" w:rsidRDefault="00E063F5" w:rsidP="00FA407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 xml:space="preserve">Zakres usług i scenariusze </w:t>
      </w:r>
      <w:proofErr w:type="spellStart"/>
      <w:r w:rsidRPr="00E063F5">
        <w:rPr>
          <w:rFonts w:eastAsia="Times New Roman" w:cstheme="minorHAnsi"/>
          <w:sz w:val="21"/>
          <w:szCs w:val="21"/>
          <w:lang w:eastAsia="pl-PL"/>
        </w:rPr>
        <w:t>eventowe</w:t>
      </w:r>
      <w:proofErr w:type="spellEnd"/>
    </w:p>
    <w:p w14:paraId="5DB6AF8A" w14:textId="77777777" w:rsidR="00E063F5" w:rsidRPr="00E063F5" w:rsidRDefault="00E063F5" w:rsidP="00FA407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>Oferta cenowa Wykonawcy (stawki jednostkowe)</w:t>
      </w:r>
    </w:p>
    <w:p w14:paraId="447924B6" w14:textId="77777777" w:rsidR="00E063F5" w:rsidRPr="00E063F5" w:rsidRDefault="00E063F5" w:rsidP="00FA407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E063F5">
        <w:rPr>
          <w:rFonts w:eastAsia="Times New Roman" w:cstheme="minorHAnsi"/>
          <w:sz w:val="21"/>
          <w:szCs w:val="21"/>
          <w:lang w:eastAsia="pl-PL"/>
        </w:rPr>
        <w:t>Klauzula informacyjna RODO</w:t>
      </w:r>
    </w:p>
    <w:p w14:paraId="0391D204" w14:textId="6CDE87DD" w:rsidR="009E2A5B" w:rsidRPr="007432CE" w:rsidRDefault="009E2A5B" w:rsidP="00E063F5">
      <w:pPr>
        <w:pStyle w:val="TabelaNAG"/>
        <w:numPr>
          <w:ilvl w:val="0"/>
          <w:numId w:val="0"/>
        </w:numPr>
        <w:ind w:left="360" w:hanging="360"/>
        <w:rPr>
          <w:rFonts w:cstheme="minorHAnsi"/>
          <w:b w:val="0"/>
        </w:rPr>
      </w:pPr>
    </w:p>
    <w:sectPr w:rsidR="009E2A5B" w:rsidRPr="007432CE" w:rsidSect="008C0C65">
      <w:head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78F2" w14:textId="77777777" w:rsidR="001060CA" w:rsidRDefault="001060CA" w:rsidP="008C0C65">
      <w:pPr>
        <w:spacing w:after="0" w:line="240" w:lineRule="auto"/>
      </w:pPr>
      <w:r>
        <w:separator/>
      </w:r>
    </w:p>
  </w:endnote>
  <w:endnote w:type="continuationSeparator" w:id="0">
    <w:p w14:paraId="64923113" w14:textId="77777777" w:rsidR="001060CA" w:rsidRDefault="001060CA" w:rsidP="008C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E60B" w14:textId="77777777" w:rsidR="001060CA" w:rsidRDefault="001060CA" w:rsidP="008C0C65">
      <w:pPr>
        <w:spacing w:after="0" w:line="240" w:lineRule="auto"/>
      </w:pPr>
      <w:r>
        <w:separator/>
      </w:r>
    </w:p>
  </w:footnote>
  <w:footnote w:type="continuationSeparator" w:id="0">
    <w:p w14:paraId="06AED898" w14:textId="77777777" w:rsidR="001060CA" w:rsidRDefault="001060CA" w:rsidP="008C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0A05" w14:textId="2D81D470" w:rsidR="00D41806" w:rsidRDefault="008C0C65" w:rsidP="00D41806">
    <w:pPr>
      <w:spacing w:after="0" w:line="200" w:lineRule="exact"/>
      <w:rPr>
        <w:rFonts w:ascii="Arial" w:hAnsi="Arial" w:cs="Arial"/>
        <w:b/>
        <w:sz w:val="16"/>
        <w:szCs w:val="16"/>
        <w:lang w:val="fr-CH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0687B4" wp14:editId="2B624537">
          <wp:simplePos x="0" y="0"/>
          <wp:positionH relativeFrom="margin">
            <wp:align>left</wp:align>
          </wp:positionH>
          <wp:positionV relativeFrom="paragraph">
            <wp:posOffset>-451485</wp:posOffset>
          </wp:positionV>
          <wp:extent cx="997585" cy="1314450"/>
          <wp:effectExtent l="0" t="0" r="0" b="0"/>
          <wp:wrapSquare wrapText="bothSides"/>
          <wp:docPr id="17" name="Obraz 17" descr="logo_WWF_na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WF_na_bial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06">
      <w:tab/>
    </w:r>
    <w:r w:rsidR="00D41806">
      <w:tab/>
    </w:r>
    <w:r w:rsidR="00D41806">
      <w:tab/>
    </w:r>
    <w:r w:rsidR="00D41806">
      <w:tab/>
    </w:r>
    <w:r w:rsidR="00D41806">
      <w:tab/>
    </w:r>
    <w:r w:rsidR="00D41806">
      <w:tab/>
    </w:r>
    <w:r w:rsidR="00D41806">
      <w:tab/>
    </w:r>
    <w:r w:rsidR="00D41806">
      <w:rPr>
        <w:rFonts w:ascii="Arial" w:hAnsi="Arial" w:cs="Arial"/>
        <w:b/>
        <w:sz w:val="16"/>
        <w:szCs w:val="16"/>
        <w:lang w:val="fr-CH"/>
      </w:rPr>
      <w:t>WWF</w:t>
    </w:r>
    <w:r w:rsidR="00D41806">
      <w:rPr>
        <w:rFonts w:ascii="Arial" w:hAnsi="Arial" w:cs="Arial"/>
        <w:sz w:val="16"/>
        <w:szCs w:val="16"/>
        <w:lang w:val="fr-CH"/>
      </w:rPr>
      <w:t xml:space="preserve"> </w:t>
    </w:r>
    <w:r w:rsidR="00D41806" w:rsidRPr="009231F5">
      <w:rPr>
        <w:rFonts w:ascii="Arial" w:hAnsi="Arial" w:cs="Arial"/>
        <w:b/>
        <w:bCs/>
        <w:sz w:val="16"/>
        <w:szCs w:val="16"/>
        <w:lang w:val="fr-CH"/>
      </w:rPr>
      <w:t>Polska</w:t>
    </w:r>
  </w:p>
  <w:p w14:paraId="101D42C7" w14:textId="77777777" w:rsidR="00D41806" w:rsidRDefault="00D41806" w:rsidP="00D41806">
    <w:pPr>
      <w:spacing w:after="0" w:line="200" w:lineRule="exact"/>
      <w:ind w:left="5664" w:firstLine="708"/>
      <w:rPr>
        <w:rFonts w:ascii="Arial" w:hAnsi="Arial" w:cs="Arial"/>
        <w:sz w:val="16"/>
        <w:szCs w:val="16"/>
        <w:lang w:val="fr-CH"/>
      </w:rPr>
    </w:pPr>
    <w:proofErr w:type="spellStart"/>
    <w:proofErr w:type="gramStart"/>
    <w:r>
      <w:rPr>
        <w:rFonts w:ascii="Arial" w:hAnsi="Arial" w:cs="Arial"/>
        <w:sz w:val="16"/>
        <w:szCs w:val="16"/>
        <w:lang w:val="fr-CH"/>
      </w:rPr>
      <w:t>ul</w:t>
    </w:r>
    <w:proofErr w:type="spellEnd"/>
    <w:proofErr w:type="gramEnd"/>
    <w:r>
      <w:rPr>
        <w:rFonts w:ascii="Arial" w:hAnsi="Arial" w:cs="Arial"/>
        <w:sz w:val="16"/>
        <w:szCs w:val="16"/>
        <w:lang w:val="fr-CH"/>
      </w:rPr>
      <w:t xml:space="preserve">. </w:t>
    </w:r>
    <w:proofErr w:type="spellStart"/>
    <w:r>
      <w:rPr>
        <w:rFonts w:ascii="Arial" w:hAnsi="Arial" w:cs="Arial"/>
        <w:sz w:val="16"/>
        <w:szCs w:val="16"/>
        <w:lang w:val="fr-CH"/>
      </w:rPr>
      <w:t>Usypiskowa</w:t>
    </w:r>
    <w:proofErr w:type="spellEnd"/>
    <w:r>
      <w:rPr>
        <w:rFonts w:ascii="Arial" w:hAnsi="Arial" w:cs="Arial"/>
        <w:sz w:val="16"/>
        <w:szCs w:val="16"/>
        <w:lang w:val="fr-CH"/>
      </w:rPr>
      <w:t xml:space="preserve"> 11</w:t>
    </w:r>
  </w:p>
  <w:p w14:paraId="3A5B9B6D" w14:textId="77777777" w:rsidR="00D41806" w:rsidRDefault="00D41806" w:rsidP="00D41806">
    <w:pPr>
      <w:spacing w:after="0" w:line="200" w:lineRule="exact"/>
      <w:ind w:left="5664" w:firstLine="708"/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 xml:space="preserve">02-386 Warszawa </w:t>
    </w:r>
  </w:p>
  <w:p w14:paraId="42246925" w14:textId="2EEFA361" w:rsidR="00D41806" w:rsidRPr="00D41806" w:rsidRDefault="00D41806" w:rsidP="00D41806">
    <w:pPr>
      <w:spacing w:after="0" w:line="200" w:lineRule="exact"/>
      <w:ind w:left="5664" w:firstLine="708"/>
      <w:rPr>
        <w:rFonts w:ascii="Arial" w:hAnsi="Arial" w:cs="Arial"/>
        <w:b/>
        <w:sz w:val="16"/>
        <w:szCs w:val="16"/>
        <w:lang w:val="fr-CH"/>
      </w:rPr>
    </w:pPr>
    <w:r w:rsidRPr="001F53A6">
      <w:rPr>
        <w:rFonts w:ascii="Arial" w:hAnsi="Arial"/>
        <w:sz w:val="16"/>
      </w:rPr>
      <w:t>Tel</w:t>
    </w:r>
    <w:r>
      <w:rPr>
        <w:rFonts w:ascii="Arial" w:hAnsi="Arial"/>
        <w:sz w:val="16"/>
      </w:rPr>
      <w:t>.</w:t>
    </w:r>
    <w:r w:rsidRPr="001F53A6">
      <w:rPr>
        <w:rFonts w:ascii="Arial" w:hAnsi="Arial"/>
        <w:sz w:val="16"/>
      </w:rPr>
      <w:t xml:space="preserve"> +48 22 660 44 33</w:t>
    </w:r>
  </w:p>
  <w:p w14:paraId="09E286EA" w14:textId="3778B50C" w:rsidR="00D41806" w:rsidRPr="009B1946" w:rsidRDefault="00D41806" w:rsidP="00D41806">
    <w:pPr>
      <w:pStyle w:val="Nagwek"/>
      <w:spacing w:line="210" w:lineRule="exact"/>
      <w:rPr>
        <w:rFonts w:ascii="Arial" w:hAnsi="Arial"/>
        <w:noProof/>
        <w:sz w:val="16"/>
      </w:rPr>
    </w:pPr>
    <w:r>
      <w:rPr>
        <w:rFonts w:ascii="Arial" w:hAnsi="Arial"/>
        <w:sz w:val="16"/>
      </w:rPr>
      <w:tab/>
      <w:t xml:space="preserve">                                                                                                         </w:t>
    </w:r>
    <w:r w:rsidRPr="009B1946">
      <w:rPr>
        <w:rFonts w:ascii="Arial" w:hAnsi="Arial"/>
        <w:sz w:val="16"/>
      </w:rPr>
      <w:t>kontakt</w:t>
    </w:r>
    <w:r>
      <w:rPr>
        <w:rFonts w:ascii="Arial" w:hAnsi="Arial"/>
        <w:sz w:val="16"/>
      </w:rPr>
      <w:fldChar w:fldCharType="begin"/>
    </w:r>
    <w:r w:rsidRPr="009B1946">
      <w:rPr>
        <w:rFonts w:ascii="Arial" w:hAnsi="Arial"/>
        <w:sz w:val="16"/>
      </w:rPr>
      <w:instrText xml:space="preserve"> USERADDRESS   \* MERGEFORMAT </w:instrText>
    </w:r>
    <w:r>
      <w:rPr>
        <w:rFonts w:ascii="Arial" w:hAnsi="Arial"/>
        <w:sz w:val="16"/>
      </w:rPr>
      <w:fldChar w:fldCharType="end"/>
    </w:r>
    <w:r w:rsidRPr="009B1946">
      <w:rPr>
        <w:rFonts w:ascii="Arial" w:hAnsi="Arial" w:cs="Arial"/>
        <w:sz w:val="16"/>
        <w:szCs w:val="16"/>
      </w:rPr>
      <w:t>@wwf.pl</w:t>
    </w:r>
  </w:p>
  <w:p w14:paraId="525E63A6" w14:textId="77777777" w:rsidR="00D41806" w:rsidRPr="00170845" w:rsidRDefault="00D41806" w:rsidP="00D41806">
    <w:pPr>
      <w:spacing w:line="200" w:lineRule="exact"/>
      <w:ind w:left="5664" w:firstLine="708"/>
      <w:rPr>
        <w:rFonts w:ascii="Arial" w:hAnsi="Arial" w:cs="Arial"/>
        <w:b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>www.wwf.pl</w:t>
    </w:r>
  </w:p>
  <w:p w14:paraId="261A8ADE" w14:textId="0A21AA54" w:rsidR="008C0C65" w:rsidRPr="00D41806" w:rsidRDefault="008C0C65">
    <w:pPr>
      <w:pStyle w:val="Nagwek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613"/>
    <w:multiLevelType w:val="multilevel"/>
    <w:tmpl w:val="229C3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F15E3"/>
    <w:multiLevelType w:val="multilevel"/>
    <w:tmpl w:val="97866B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F2E96"/>
    <w:multiLevelType w:val="multilevel"/>
    <w:tmpl w:val="B9AECE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E2F00"/>
    <w:multiLevelType w:val="multilevel"/>
    <w:tmpl w:val="90EAF7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7104D"/>
    <w:multiLevelType w:val="multilevel"/>
    <w:tmpl w:val="3A08B2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F6EE2"/>
    <w:multiLevelType w:val="multilevel"/>
    <w:tmpl w:val="39F4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811BB"/>
    <w:multiLevelType w:val="multilevel"/>
    <w:tmpl w:val="DEA2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01B83"/>
    <w:multiLevelType w:val="multilevel"/>
    <w:tmpl w:val="52FC16D8"/>
    <w:styleLink w:val="LFO1"/>
    <w:lvl w:ilvl="0">
      <w:start w:val="1"/>
      <w:numFmt w:val="decimal"/>
      <w:pStyle w:val="NAG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2F75BC"/>
    <w:multiLevelType w:val="multilevel"/>
    <w:tmpl w:val="02F6FE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E55B73"/>
    <w:multiLevelType w:val="multilevel"/>
    <w:tmpl w:val="14FA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BD16BB"/>
    <w:multiLevelType w:val="hybridMultilevel"/>
    <w:tmpl w:val="58DEA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9428E"/>
    <w:multiLevelType w:val="multilevel"/>
    <w:tmpl w:val="1A7E98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769DD"/>
    <w:multiLevelType w:val="multilevel"/>
    <w:tmpl w:val="0818D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D376F"/>
    <w:multiLevelType w:val="multilevel"/>
    <w:tmpl w:val="B67E7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991963"/>
    <w:multiLevelType w:val="multilevel"/>
    <w:tmpl w:val="213EC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A422BD"/>
    <w:multiLevelType w:val="multilevel"/>
    <w:tmpl w:val="DC16C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A7535F"/>
    <w:multiLevelType w:val="multilevel"/>
    <w:tmpl w:val="3A08BB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645E64"/>
    <w:multiLevelType w:val="multilevel"/>
    <w:tmpl w:val="E974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1E53F6"/>
    <w:multiLevelType w:val="multilevel"/>
    <w:tmpl w:val="A178F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75015D"/>
    <w:multiLevelType w:val="multilevel"/>
    <w:tmpl w:val="1C7C0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D00DA0"/>
    <w:multiLevelType w:val="multilevel"/>
    <w:tmpl w:val="C5A4D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D97A75"/>
    <w:multiLevelType w:val="multilevel"/>
    <w:tmpl w:val="4EBC0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0C18FC"/>
    <w:multiLevelType w:val="multilevel"/>
    <w:tmpl w:val="74764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601548"/>
    <w:multiLevelType w:val="multilevel"/>
    <w:tmpl w:val="484E4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5D0FC4"/>
    <w:multiLevelType w:val="hybridMultilevel"/>
    <w:tmpl w:val="2C3E9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E632B"/>
    <w:multiLevelType w:val="multilevel"/>
    <w:tmpl w:val="60261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C52AFD"/>
    <w:multiLevelType w:val="multilevel"/>
    <w:tmpl w:val="D2DCD6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6E1184"/>
    <w:multiLevelType w:val="multilevel"/>
    <w:tmpl w:val="4CD630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2527D4"/>
    <w:multiLevelType w:val="multilevel"/>
    <w:tmpl w:val="66F0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062FF8"/>
    <w:multiLevelType w:val="multilevel"/>
    <w:tmpl w:val="DFFC6F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8A4DA9"/>
    <w:multiLevelType w:val="multilevel"/>
    <w:tmpl w:val="17C414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E54623"/>
    <w:multiLevelType w:val="multilevel"/>
    <w:tmpl w:val="D5B62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DB4B4B"/>
    <w:multiLevelType w:val="multilevel"/>
    <w:tmpl w:val="6E8C86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B7194D"/>
    <w:multiLevelType w:val="multilevel"/>
    <w:tmpl w:val="C10453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126BE0"/>
    <w:multiLevelType w:val="multilevel"/>
    <w:tmpl w:val="725A4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CE161E"/>
    <w:multiLevelType w:val="multilevel"/>
    <w:tmpl w:val="6F743D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E104AE"/>
    <w:multiLevelType w:val="multilevel"/>
    <w:tmpl w:val="550E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7B6D7B"/>
    <w:multiLevelType w:val="multilevel"/>
    <w:tmpl w:val="B75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C32B77"/>
    <w:multiLevelType w:val="multilevel"/>
    <w:tmpl w:val="4AA29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01461F"/>
    <w:multiLevelType w:val="multilevel"/>
    <w:tmpl w:val="99BAF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2544E6"/>
    <w:multiLevelType w:val="multilevel"/>
    <w:tmpl w:val="DB40C4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0777F7"/>
    <w:multiLevelType w:val="multilevel"/>
    <w:tmpl w:val="1072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505BD8"/>
    <w:multiLevelType w:val="multilevel"/>
    <w:tmpl w:val="715400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511177"/>
    <w:multiLevelType w:val="multilevel"/>
    <w:tmpl w:val="E4F2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D65259"/>
    <w:multiLevelType w:val="multilevel"/>
    <w:tmpl w:val="E368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431F89"/>
    <w:multiLevelType w:val="multilevel"/>
    <w:tmpl w:val="1CBE2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116D01"/>
    <w:multiLevelType w:val="multilevel"/>
    <w:tmpl w:val="367C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297A51"/>
    <w:multiLevelType w:val="multilevel"/>
    <w:tmpl w:val="B01A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F084A1F"/>
    <w:multiLevelType w:val="multilevel"/>
    <w:tmpl w:val="B3C8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0036559"/>
    <w:multiLevelType w:val="multilevel"/>
    <w:tmpl w:val="8E1423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E250FE"/>
    <w:multiLevelType w:val="multilevel"/>
    <w:tmpl w:val="C712B0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3293AA0"/>
    <w:multiLevelType w:val="multilevel"/>
    <w:tmpl w:val="8524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3F37954"/>
    <w:multiLevelType w:val="multilevel"/>
    <w:tmpl w:val="9E56AF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212FE2"/>
    <w:multiLevelType w:val="multilevel"/>
    <w:tmpl w:val="470E70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234A5C"/>
    <w:multiLevelType w:val="multilevel"/>
    <w:tmpl w:val="EA0A2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7490F0F"/>
    <w:multiLevelType w:val="multilevel"/>
    <w:tmpl w:val="D1BEEF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7816C87"/>
    <w:multiLevelType w:val="multilevel"/>
    <w:tmpl w:val="8B40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8E40E9B"/>
    <w:multiLevelType w:val="multilevel"/>
    <w:tmpl w:val="08FE6B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FB6B15"/>
    <w:multiLevelType w:val="multilevel"/>
    <w:tmpl w:val="91921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D894A79"/>
    <w:multiLevelType w:val="multilevel"/>
    <w:tmpl w:val="7C6262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82781E"/>
    <w:multiLevelType w:val="multilevel"/>
    <w:tmpl w:val="D2EAE9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894308">
    <w:abstractNumId w:val="7"/>
  </w:num>
  <w:num w:numId="2" w16cid:durableId="1482036774">
    <w:abstractNumId w:val="5"/>
  </w:num>
  <w:num w:numId="3" w16cid:durableId="371148909">
    <w:abstractNumId w:val="47"/>
  </w:num>
  <w:num w:numId="4" w16cid:durableId="287859947">
    <w:abstractNumId w:val="6"/>
  </w:num>
  <w:num w:numId="5" w16cid:durableId="164563807">
    <w:abstractNumId w:val="17"/>
  </w:num>
  <w:num w:numId="6" w16cid:durableId="208566383">
    <w:abstractNumId w:val="44"/>
  </w:num>
  <w:num w:numId="7" w16cid:durableId="1115713194">
    <w:abstractNumId w:val="36"/>
  </w:num>
  <w:num w:numId="8" w16cid:durableId="1046180442">
    <w:abstractNumId w:val="22"/>
  </w:num>
  <w:num w:numId="9" w16cid:durableId="1408920232">
    <w:abstractNumId w:val="18"/>
  </w:num>
  <w:num w:numId="10" w16cid:durableId="967978709">
    <w:abstractNumId w:val="4"/>
  </w:num>
  <w:num w:numId="11" w16cid:durableId="1126124663">
    <w:abstractNumId w:val="49"/>
  </w:num>
  <w:num w:numId="12" w16cid:durableId="973946030">
    <w:abstractNumId w:val="16"/>
  </w:num>
  <w:num w:numId="13" w16cid:durableId="220487897">
    <w:abstractNumId w:val="11"/>
  </w:num>
  <w:num w:numId="14" w16cid:durableId="75708956">
    <w:abstractNumId w:val="9"/>
  </w:num>
  <w:num w:numId="15" w16cid:durableId="793407114">
    <w:abstractNumId w:val="57"/>
  </w:num>
  <w:num w:numId="16" w16cid:durableId="1930575061">
    <w:abstractNumId w:val="1"/>
  </w:num>
  <w:num w:numId="17" w16cid:durableId="40982861">
    <w:abstractNumId w:val="3"/>
  </w:num>
  <w:num w:numId="18" w16cid:durableId="515651586">
    <w:abstractNumId w:val="26"/>
  </w:num>
  <w:num w:numId="19" w16cid:durableId="930357994">
    <w:abstractNumId w:val="45"/>
  </w:num>
  <w:num w:numId="20" w16cid:durableId="411202655">
    <w:abstractNumId w:val="20"/>
  </w:num>
  <w:num w:numId="21" w16cid:durableId="1691027838">
    <w:abstractNumId w:val="28"/>
  </w:num>
  <w:num w:numId="22" w16cid:durableId="1024550832">
    <w:abstractNumId w:val="39"/>
  </w:num>
  <w:num w:numId="23" w16cid:durableId="1424767797">
    <w:abstractNumId w:val="13"/>
  </w:num>
  <w:num w:numId="24" w16cid:durableId="187261220">
    <w:abstractNumId w:val="15"/>
  </w:num>
  <w:num w:numId="25" w16cid:durableId="1501845536">
    <w:abstractNumId w:val="60"/>
  </w:num>
  <w:num w:numId="26" w16cid:durableId="776486365">
    <w:abstractNumId w:val="2"/>
  </w:num>
  <w:num w:numId="27" w16cid:durableId="1447889668">
    <w:abstractNumId w:val="55"/>
  </w:num>
  <w:num w:numId="28" w16cid:durableId="887376008">
    <w:abstractNumId w:val="35"/>
  </w:num>
  <w:num w:numId="29" w16cid:durableId="2018575422">
    <w:abstractNumId w:val="37"/>
  </w:num>
  <w:num w:numId="30" w16cid:durableId="1601378541">
    <w:abstractNumId w:val="0"/>
  </w:num>
  <w:num w:numId="31" w16cid:durableId="1777628954">
    <w:abstractNumId w:val="59"/>
  </w:num>
  <w:num w:numId="32" w16cid:durableId="814368940">
    <w:abstractNumId w:val="40"/>
  </w:num>
  <w:num w:numId="33" w16cid:durableId="1232033898">
    <w:abstractNumId w:val="29"/>
  </w:num>
  <w:num w:numId="34" w16cid:durableId="989478037">
    <w:abstractNumId w:val="23"/>
  </w:num>
  <w:num w:numId="35" w16cid:durableId="1339430250">
    <w:abstractNumId w:val="42"/>
  </w:num>
  <w:num w:numId="36" w16cid:durableId="856312792">
    <w:abstractNumId w:val="27"/>
  </w:num>
  <w:num w:numId="37" w16cid:durableId="306710284">
    <w:abstractNumId w:val="48"/>
  </w:num>
  <w:num w:numId="38" w16cid:durableId="1138761855">
    <w:abstractNumId w:val="58"/>
  </w:num>
  <w:num w:numId="39" w16cid:durableId="1914312711">
    <w:abstractNumId w:val="51"/>
  </w:num>
  <w:num w:numId="40" w16cid:durableId="1007639763">
    <w:abstractNumId w:val="56"/>
  </w:num>
  <w:num w:numId="41" w16cid:durableId="2060474913">
    <w:abstractNumId w:val="33"/>
  </w:num>
  <w:num w:numId="42" w16cid:durableId="639503688">
    <w:abstractNumId w:val="38"/>
  </w:num>
  <w:num w:numId="43" w16cid:durableId="1447388347">
    <w:abstractNumId w:val="30"/>
  </w:num>
  <w:num w:numId="44" w16cid:durableId="189803315">
    <w:abstractNumId w:val="21"/>
  </w:num>
  <w:num w:numId="45" w16cid:durableId="1524054938">
    <w:abstractNumId w:val="52"/>
  </w:num>
  <w:num w:numId="46" w16cid:durableId="1781680176">
    <w:abstractNumId w:val="25"/>
  </w:num>
  <w:num w:numId="47" w16cid:durableId="1236016315">
    <w:abstractNumId w:val="8"/>
  </w:num>
  <w:num w:numId="48" w16cid:durableId="2098552734">
    <w:abstractNumId w:val="50"/>
  </w:num>
  <w:num w:numId="49" w16cid:durableId="504056773">
    <w:abstractNumId w:val="41"/>
  </w:num>
  <w:num w:numId="50" w16cid:durableId="237978811">
    <w:abstractNumId w:val="12"/>
  </w:num>
  <w:num w:numId="51" w16cid:durableId="1090857911">
    <w:abstractNumId w:val="46"/>
  </w:num>
  <w:num w:numId="52" w16cid:durableId="1294368252">
    <w:abstractNumId w:val="34"/>
  </w:num>
  <w:num w:numId="53" w16cid:durableId="1964460482">
    <w:abstractNumId w:val="54"/>
  </w:num>
  <w:num w:numId="54" w16cid:durableId="468211394">
    <w:abstractNumId w:val="32"/>
  </w:num>
  <w:num w:numId="55" w16cid:durableId="110248433">
    <w:abstractNumId w:val="14"/>
  </w:num>
  <w:num w:numId="56" w16cid:durableId="1122268424">
    <w:abstractNumId w:val="19"/>
  </w:num>
  <w:num w:numId="57" w16cid:durableId="412095670">
    <w:abstractNumId w:val="53"/>
  </w:num>
  <w:num w:numId="58" w16cid:durableId="1412972228">
    <w:abstractNumId w:val="31"/>
  </w:num>
  <w:num w:numId="59" w16cid:durableId="930696392">
    <w:abstractNumId w:val="43"/>
  </w:num>
  <w:num w:numId="60" w16cid:durableId="1925648314">
    <w:abstractNumId w:val="10"/>
  </w:num>
  <w:num w:numId="61" w16cid:durableId="809789251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1C"/>
    <w:rsid w:val="00001BAB"/>
    <w:rsid w:val="000041EE"/>
    <w:rsid w:val="00010371"/>
    <w:rsid w:val="000144EA"/>
    <w:rsid w:val="00015B2F"/>
    <w:rsid w:val="000168EE"/>
    <w:rsid w:val="00016949"/>
    <w:rsid w:val="00017C0E"/>
    <w:rsid w:val="0002019A"/>
    <w:rsid w:val="0002378C"/>
    <w:rsid w:val="00023B09"/>
    <w:rsid w:val="00034D73"/>
    <w:rsid w:val="00037248"/>
    <w:rsid w:val="000473F2"/>
    <w:rsid w:val="00050417"/>
    <w:rsid w:val="00054499"/>
    <w:rsid w:val="000575C1"/>
    <w:rsid w:val="00060433"/>
    <w:rsid w:val="000A58E6"/>
    <w:rsid w:val="000B02F5"/>
    <w:rsid w:val="000B0496"/>
    <w:rsid w:val="000B10E5"/>
    <w:rsid w:val="000B14A0"/>
    <w:rsid w:val="000B7C3A"/>
    <w:rsid w:val="000C5575"/>
    <w:rsid w:val="000D01B5"/>
    <w:rsid w:val="000E0378"/>
    <w:rsid w:val="000E0CFA"/>
    <w:rsid w:val="000E14DF"/>
    <w:rsid w:val="000E1737"/>
    <w:rsid w:val="001060CA"/>
    <w:rsid w:val="00117188"/>
    <w:rsid w:val="001213B7"/>
    <w:rsid w:val="001229ED"/>
    <w:rsid w:val="001244D0"/>
    <w:rsid w:val="001355BD"/>
    <w:rsid w:val="00140594"/>
    <w:rsid w:val="00165FB2"/>
    <w:rsid w:val="001666F9"/>
    <w:rsid w:val="00167D7A"/>
    <w:rsid w:val="00167E32"/>
    <w:rsid w:val="00173119"/>
    <w:rsid w:val="00186EB4"/>
    <w:rsid w:val="00196E07"/>
    <w:rsid w:val="001A4356"/>
    <w:rsid w:val="001A6199"/>
    <w:rsid w:val="001B55CE"/>
    <w:rsid w:val="001B7FDA"/>
    <w:rsid w:val="001C056B"/>
    <w:rsid w:val="001C061A"/>
    <w:rsid w:val="001C1C44"/>
    <w:rsid w:val="001C1F68"/>
    <w:rsid w:val="001C6093"/>
    <w:rsid w:val="001C656F"/>
    <w:rsid w:val="001F4ED4"/>
    <w:rsid w:val="001F6AA7"/>
    <w:rsid w:val="0020344F"/>
    <w:rsid w:val="00224D57"/>
    <w:rsid w:val="00236291"/>
    <w:rsid w:val="00241DCD"/>
    <w:rsid w:val="00244661"/>
    <w:rsid w:val="00246986"/>
    <w:rsid w:val="00261EDC"/>
    <w:rsid w:val="00272651"/>
    <w:rsid w:val="00282B92"/>
    <w:rsid w:val="002847EB"/>
    <w:rsid w:val="00292056"/>
    <w:rsid w:val="00292773"/>
    <w:rsid w:val="00296B8D"/>
    <w:rsid w:val="002B274A"/>
    <w:rsid w:val="002B5C5D"/>
    <w:rsid w:val="002C0009"/>
    <w:rsid w:val="002F37EC"/>
    <w:rsid w:val="00300727"/>
    <w:rsid w:val="00301395"/>
    <w:rsid w:val="00303247"/>
    <w:rsid w:val="003113DC"/>
    <w:rsid w:val="00316A3A"/>
    <w:rsid w:val="00320EF5"/>
    <w:rsid w:val="00334C4E"/>
    <w:rsid w:val="00336415"/>
    <w:rsid w:val="003418D6"/>
    <w:rsid w:val="003520EC"/>
    <w:rsid w:val="0035306E"/>
    <w:rsid w:val="0036260C"/>
    <w:rsid w:val="003636B9"/>
    <w:rsid w:val="003724C2"/>
    <w:rsid w:val="00376681"/>
    <w:rsid w:val="00380E36"/>
    <w:rsid w:val="00384560"/>
    <w:rsid w:val="00387AE3"/>
    <w:rsid w:val="00387B88"/>
    <w:rsid w:val="003A7508"/>
    <w:rsid w:val="003B05EF"/>
    <w:rsid w:val="003B1B5B"/>
    <w:rsid w:val="003B41CF"/>
    <w:rsid w:val="003C0EBD"/>
    <w:rsid w:val="003D2823"/>
    <w:rsid w:val="003D5F82"/>
    <w:rsid w:val="003F0200"/>
    <w:rsid w:val="004010E3"/>
    <w:rsid w:val="00401C2F"/>
    <w:rsid w:val="00413A8F"/>
    <w:rsid w:val="00431BC2"/>
    <w:rsid w:val="00433085"/>
    <w:rsid w:val="0043459B"/>
    <w:rsid w:val="004427C5"/>
    <w:rsid w:val="00454AD9"/>
    <w:rsid w:val="00460378"/>
    <w:rsid w:val="0047360F"/>
    <w:rsid w:val="004826DE"/>
    <w:rsid w:val="00483EB0"/>
    <w:rsid w:val="00490C60"/>
    <w:rsid w:val="00495821"/>
    <w:rsid w:val="004C1762"/>
    <w:rsid w:val="004C1DC5"/>
    <w:rsid w:val="004C2455"/>
    <w:rsid w:val="004D4FB8"/>
    <w:rsid w:val="004F47A6"/>
    <w:rsid w:val="004F5B39"/>
    <w:rsid w:val="00501AFB"/>
    <w:rsid w:val="005025C0"/>
    <w:rsid w:val="00503531"/>
    <w:rsid w:val="00506A79"/>
    <w:rsid w:val="005245D4"/>
    <w:rsid w:val="00530F70"/>
    <w:rsid w:val="0053575F"/>
    <w:rsid w:val="005553F5"/>
    <w:rsid w:val="005566D2"/>
    <w:rsid w:val="00557756"/>
    <w:rsid w:val="00565AF1"/>
    <w:rsid w:val="00565EE1"/>
    <w:rsid w:val="00566D7F"/>
    <w:rsid w:val="005674A2"/>
    <w:rsid w:val="00570B12"/>
    <w:rsid w:val="00575F18"/>
    <w:rsid w:val="005A1899"/>
    <w:rsid w:val="005A610A"/>
    <w:rsid w:val="005B2832"/>
    <w:rsid w:val="005C4A97"/>
    <w:rsid w:val="005F536C"/>
    <w:rsid w:val="00604885"/>
    <w:rsid w:val="00604ECB"/>
    <w:rsid w:val="00616CF1"/>
    <w:rsid w:val="006202D4"/>
    <w:rsid w:val="00630B9E"/>
    <w:rsid w:val="0063752D"/>
    <w:rsid w:val="00643456"/>
    <w:rsid w:val="00643574"/>
    <w:rsid w:val="00646A21"/>
    <w:rsid w:val="00666FC6"/>
    <w:rsid w:val="006721B4"/>
    <w:rsid w:val="00672E7D"/>
    <w:rsid w:val="0068513F"/>
    <w:rsid w:val="006854DF"/>
    <w:rsid w:val="0069268F"/>
    <w:rsid w:val="006B7429"/>
    <w:rsid w:val="006C3FD4"/>
    <w:rsid w:val="006C696A"/>
    <w:rsid w:val="006C774E"/>
    <w:rsid w:val="006D30B5"/>
    <w:rsid w:val="006D35BF"/>
    <w:rsid w:val="006D362F"/>
    <w:rsid w:val="006D3723"/>
    <w:rsid w:val="006E0C19"/>
    <w:rsid w:val="006E20D6"/>
    <w:rsid w:val="006E4B67"/>
    <w:rsid w:val="006F014B"/>
    <w:rsid w:val="006F2C7F"/>
    <w:rsid w:val="00702FAB"/>
    <w:rsid w:val="0071020C"/>
    <w:rsid w:val="00713A5B"/>
    <w:rsid w:val="00724186"/>
    <w:rsid w:val="00731E8F"/>
    <w:rsid w:val="00733D65"/>
    <w:rsid w:val="00736647"/>
    <w:rsid w:val="00741963"/>
    <w:rsid w:val="00741E6B"/>
    <w:rsid w:val="00742816"/>
    <w:rsid w:val="007432CE"/>
    <w:rsid w:val="007445E8"/>
    <w:rsid w:val="00744810"/>
    <w:rsid w:val="00753946"/>
    <w:rsid w:val="0075396E"/>
    <w:rsid w:val="00757E60"/>
    <w:rsid w:val="0076283C"/>
    <w:rsid w:val="007632E6"/>
    <w:rsid w:val="00775CD9"/>
    <w:rsid w:val="0077673E"/>
    <w:rsid w:val="00787010"/>
    <w:rsid w:val="00796FB8"/>
    <w:rsid w:val="007B007D"/>
    <w:rsid w:val="007B4D6E"/>
    <w:rsid w:val="007B7E50"/>
    <w:rsid w:val="007C0A00"/>
    <w:rsid w:val="007C4099"/>
    <w:rsid w:val="007C613C"/>
    <w:rsid w:val="007D2F9A"/>
    <w:rsid w:val="007D4CEF"/>
    <w:rsid w:val="007E27EF"/>
    <w:rsid w:val="007E2864"/>
    <w:rsid w:val="007E7F75"/>
    <w:rsid w:val="007F3645"/>
    <w:rsid w:val="008106D3"/>
    <w:rsid w:val="00811E8F"/>
    <w:rsid w:val="00814374"/>
    <w:rsid w:val="00815782"/>
    <w:rsid w:val="008232EF"/>
    <w:rsid w:val="00832612"/>
    <w:rsid w:val="008528E8"/>
    <w:rsid w:val="00855DBA"/>
    <w:rsid w:val="00860906"/>
    <w:rsid w:val="008742A0"/>
    <w:rsid w:val="0088136F"/>
    <w:rsid w:val="0088430F"/>
    <w:rsid w:val="00891053"/>
    <w:rsid w:val="00893CF4"/>
    <w:rsid w:val="00894208"/>
    <w:rsid w:val="008A0E4D"/>
    <w:rsid w:val="008A1B78"/>
    <w:rsid w:val="008B01CD"/>
    <w:rsid w:val="008B787D"/>
    <w:rsid w:val="008C03D9"/>
    <w:rsid w:val="008C0C65"/>
    <w:rsid w:val="008C4E15"/>
    <w:rsid w:val="008C52AF"/>
    <w:rsid w:val="008C5499"/>
    <w:rsid w:val="008E161C"/>
    <w:rsid w:val="008E1CBC"/>
    <w:rsid w:val="008E3393"/>
    <w:rsid w:val="008E6787"/>
    <w:rsid w:val="008E7763"/>
    <w:rsid w:val="00901762"/>
    <w:rsid w:val="009026E1"/>
    <w:rsid w:val="00912592"/>
    <w:rsid w:val="00914A10"/>
    <w:rsid w:val="00916391"/>
    <w:rsid w:val="00924014"/>
    <w:rsid w:val="00930357"/>
    <w:rsid w:val="0093263D"/>
    <w:rsid w:val="0093339F"/>
    <w:rsid w:val="00934CDE"/>
    <w:rsid w:val="00940B71"/>
    <w:rsid w:val="00941CE5"/>
    <w:rsid w:val="00942006"/>
    <w:rsid w:val="009449B8"/>
    <w:rsid w:val="00952338"/>
    <w:rsid w:val="00961CCA"/>
    <w:rsid w:val="009653F3"/>
    <w:rsid w:val="009814FD"/>
    <w:rsid w:val="00981FAC"/>
    <w:rsid w:val="00987E27"/>
    <w:rsid w:val="00990C2F"/>
    <w:rsid w:val="00990F61"/>
    <w:rsid w:val="009A19EE"/>
    <w:rsid w:val="009C1F4F"/>
    <w:rsid w:val="009C31D9"/>
    <w:rsid w:val="009C72F4"/>
    <w:rsid w:val="009C7F02"/>
    <w:rsid w:val="009D72AD"/>
    <w:rsid w:val="009E19E6"/>
    <w:rsid w:val="009E24B6"/>
    <w:rsid w:val="009E2A5B"/>
    <w:rsid w:val="009E4B0E"/>
    <w:rsid w:val="00A0144F"/>
    <w:rsid w:val="00A0334E"/>
    <w:rsid w:val="00A11918"/>
    <w:rsid w:val="00A129BA"/>
    <w:rsid w:val="00A13162"/>
    <w:rsid w:val="00A14D43"/>
    <w:rsid w:val="00A1590D"/>
    <w:rsid w:val="00A320CE"/>
    <w:rsid w:val="00A33FD1"/>
    <w:rsid w:val="00A403ED"/>
    <w:rsid w:val="00A42399"/>
    <w:rsid w:val="00A54EE3"/>
    <w:rsid w:val="00A6233F"/>
    <w:rsid w:val="00A725D6"/>
    <w:rsid w:val="00A74B69"/>
    <w:rsid w:val="00A7584F"/>
    <w:rsid w:val="00A81414"/>
    <w:rsid w:val="00A920D9"/>
    <w:rsid w:val="00A94FFF"/>
    <w:rsid w:val="00A971D3"/>
    <w:rsid w:val="00AA17BC"/>
    <w:rsid w:val="00AA7166"/>
    <w:rsid w:val="00AB0C1B"/>
    <w:rsid w:val="00AB325D"/>
    <w:rsid w:val="00AB68A5"/>
    <w:rsid w:val="00AB6F80"/>
    <w:rsid w:val="00AC40BA"/>
    <w:rsid w:val="00AC5FDE"/>
    <w:rsid w:val="00AD1EF6"/>
    <w:rsid w:val="00AD3476"/>
    <w:rsid w:val="00AE3235"/>
    <w:rsid w:val="00AE5F39"/>
    <w:rsid w:val="00B25090"/>
    <w:rsid w:val="00B3112A"/>
    <w:rsid w:val="00B3483F"/>
    <w:rsid w:val="00B34BDF"/>
    <w:rsid w:val="00B45167"/>
    <w:rsid w:val="00B504E7"/>
    <w:rsid w:val="00B539D0"/>
    <w:rsid w:val="00B551FA"/>
    <w:rsid w:val="00B56093"/>
    <w:rsid w:val="00B628F5"/>
    <w:rsid w:val="00B67B20"/>
    <w:rsid w:val="00B77170"/>
    <w:rsid w:val="00B8169B"/>
    <w:rsid w:val="00B94845"/>
    <w:rsid w:val="00BA23EC"/>
    <w:rsid w:val="00BB0E79"/>
    <w:rsid w:val="00BB2FD0"/>
    <w:rsid w:val="00BC03B0"/>
    <w:rsid w:val="00BC1EE3"/>
    <w:rsid w:val="00BC7D90"/>
    <w:rsid w:val="00BD6218"/>
    <w:rsid w:val="00BD636A"/>
    <w:rsid w:val="00BE207A"/>
    <w:rsid w:val="00BF629C"/>
    <w:rsid w:val="00C022AF"/>
    <w:rsid w:val="00C02CED"/>
    <w:rsid w:val="00C02E7B"/>
    <w:rsid w:val="00C1501C"/>
    <w:rsid w:val="00C25C4D"/>
    <w:rsid w:val="00C26859"/>
    <w:rsid w:val="00C30944"/>
    <w:rsid w:val="00C30B6A"/>
    <w:rsid w:val="00C340CF"/>
    <w:rsid w:val="00C37A42"/>
    <w:rsid w:val="00C4425A"/>
    <w:rsid w:val="00C4528F"/>
    <w:rsid w:val="00C47838"/>
    <w:rsid w:val="00C511F9"/>
    <w:rsid w:val="00C56C77"/>
    <w:rsid w:val="00C61ED0"/>
    <w:rsid w:val="00C63475"/>
    <w:rsid w:val="00C654AC"/>
    <w:rsid w:val="00C92B3B"/>
    <w:rsid w:val="00C97AEA"/>
    <w:rsid w:val="00CA6525"/>
    <w:rsid w:val="00CC335B"/>
    <w:rsid w:val="00CC70C0"/>
    <w:rsid w:val="00CD27BA"/>
    <w:rsid w:val="00CE5284"/>
    <w:rsid w:val="00CF2855"/>
    <w:rsid w:val="00CF3271"/>
    <w:rsid w:val="00CF3FA9"/>
    <w:rsid w:val="00D04A0F"/>
    <w:rsid w:val="00D0563F"/>
    <w:rsid w:val="00D1553B"/>
    <w:rsid w:val="00D306DF"/>
    <w:rsid w:val="00D31E03"/>
    <w:rsid w:val="00D34156"/>
    <w:rsid w:val="00D36539"/>
    <w:rsid w:val="00D3683F"/>
    <w:rsid w:val="00D41806"/>
    <w:rsid w:val="00D4471A"/>
    <w:rsid w:val="00D44839"/>
    <w:rsid w:val="00D5099C"/>
    <w:rsid w:val="00D52E0C"/>
    <w:rsid w:val="00D5637A"/>
    <w:rsid w:val="00D62EAB"/>
    <w:rsid w:val="00D654DF"/>
    <w:rsid w:val="00D7288C"/>
    <w:rsid w:val="00D877D1"/>
    <w:rsid w:val="00D96AA0"/>
    <w:rsid w:val="00DA16D5"/>
    <w:rsid w:val="00DA3197"/>
    <w:rsid w:val="00DA4B7B"/>
    <w:rsid w:val="00DC259A"/>
    <w:rsid w:val="00DC7265"/>
    <w:rsid w:val="00DC7BCB"/>
    <w:rsid w:val="00DE1B26"/>
    <w:rsid w:val="00DF05C2"/>
    <w:rsid w:val="00DF5D1D"/>
    <w:rsid w:val="00E055BF"/>
    <w:rsid w:val="00E063F5"/>
    <w:rsid w:val="00E1268D"/>
    <w:rsid w:val="00E14EE1"/>
    <w:rsid w:val="00E16866"/>
    <w:rsid w:val="00E21700"/>
    <w:rsid w:val="00E22A45"/>
    <w:rsid w:val="00E3052B"/>
    <w:rsid w:val="00E309E9"/>
    <w:rsid w:val="00E320EA"/>
    <w:rsid w:val="00E3351E"/>
    <w:rsid w:val="00E3530C"/>
    <w:rsid w:val="00E42160"/>
    <w:rsid w:val="00E713A7"/>
    <w:rsid w:val="00E767A2"/>
    <w:rsid w:val="00E801AF"/>
    <w:rsid w:val="00E85A1A"/>
    <w:rsid w:val="00E93FD1"/>
    <w:rsid w:val="00E96C35"/>
    <w:rsid w:val="00EB1B7B"/>
    <w:rsid w:val="00EB75D2"/>
    <w:rsid w:val="00EC3C47"/>
    <w:rsid w:val="00ED0AF9"/>
    <w:rsid w:val="00ED4C8D"/>
    <w:rsid w:val="00EF0C4E"/>
    <w:rsid w:val="00EF401E"/>
    <w:rsid w:val="00EF5796"/>
    <w:rsid w:val="00F078B5"/>
    <w:rsid w:val="00F15589"/>
    <w:rsid w:val="00F17E4B"/>
    <w:rsid w:val="00F20A48"/>
    <w:rsid w:val="00F22B18"/>
    <w:rsid w:val="00F27838"/>
    <w:rsid w:val="00F31561"/>
    <w:rsid w:val="00F3649C"/>
    <w:rsid w:val="00F427DB"/>
    <w:rsid w:val="00F42AFD"/>
    <w:rsid w:val="00F55EF5"/>
    <w:rsid w:val="00F55F0F"/>
    <w:rsid w:val="00F579AC"/>
    <w:rsid w:val="00F70390"/>
    <w:rsid w:val="00F85503"/>
    <w:rsid w:val="00F85684"/>
    <w:rsid w:val="00F85856"/>
    <w:rsid w:val="00F9118B"/>
    <w:rsid w:val="00F91A5C"/>
    <w:rsid w:val="00FA21FB"/>
    <w:rsid w:val="00FA3E2F"/>
    <w:rsid w:val="00FA4076"/>
    <w:rsid w:val="00FA5169"/>
    <w:rsid w:val="00FB1503"/>
    <w:rsid w:val="00FB22B5"/>
    <w:rsid w:val="00FB3371"/>
    <w:rsid w:val="00FB469C"/>
    <w:rsid w:val="00FC1E7E"/>
    <w:rsid w:val="00FD3E79"/>
    <w:rsid w:val="00FD63A4"/>
    <w:rsid w:val="00FD7B22"/>
    <w:rsid w:val="00FE77A1"/>
    <w:rsid w:val="02146C81"/>
    <w:rsid w:val="09916D10"/>
    <w:rsid w:val="141B0948"/>
    <w:rsid w:val="1968A13D"/>
    <w:rsid w:val="245F5984"/>
    <w:rsid w:val="27ECAB1E"/>
    <w:rsid w:val="2DFAD01D"/>
    <w:rsid w:val="3603FDBC"/>
    <w:rsid w:val="40FC8EA7"/>
    <w:rsid w:val="4B6104A1"/>
    <w:rsid w:val="4CAB7085"/>
    <w:rsid w:val="52842898"/>
    <w:rsid w:val="53E87C9D"/>
    <w:rsid w:val="648F7EB1"/>
    <w:rsid w:val="69848ACB"/>
    <w:rsid w:val="747BEC4E"/>
    <w:rsid w:val="7617B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60490"/>
  <w15:docId w15:val="{31F9AEFA-CDAF-4BB0-A5C3-D0FF051B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01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Tytuły tabel i wykresów,Podsis rysunku,CW_Lista,sw tekst,Adresat stanowisko,Akapit z listą4,T_SZ_List Paragraph,Akapit z listą5,BulletC,Wyliczanie,Obiekt,normalny tekst,Akapit z listą31,Bullets"/>
    <w:basedOn w:val="Normalny"/>
    <w:link w:val="AkapitzlistZnak"/>
    <w:uiPriority w:val="34"/>
    <w:qFormat/>
    <w:rsid w:val="00E21700"/>
    <w:pPr>
      <w:ind w:left="720"/>
      <w:contextualSpacing/>
    </w:pPr>
  </w:style>
  <w:style w:type="paragraph" w:styleId="Poprawka">
    <w:name w:val="Revision"/>
    <w:hidden/>
    <w:uiPriority w:val="99"/>
    <w:semiHidden/>
    <w:rsid w:val="009E4B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7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7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77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7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763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02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2378C"/>
  </w:style>
  <w:style w:type="character" w:customStyle="1" w:styleId="eop">
    <w:name w:val="eop"/>
    <w:basedOn w:val="Domylnaczcionkaakapitu"/>
    <w:rsid w:val="0002378C"/>
  </w:style>
  <w:style w:type="paragraph" w:styleId="Tekstpodstawowywcity">
    <w:name w:val="Body Text Indent"/>
    <w:basedOn w:val="Normalny"/>
    <w:link w:val="TekstpodstawowywcityZnak"/>
    <w:semiHidden/>
    <w:unhideWhenUsed/>
    <w:rsid w:val="000B7C3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7C3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autoRedefine/>
    <w:unhideWhenUsed/>
    <w:rsid w:val="00B539D0"/>
    <w:rPr>
      <w:u w:val="single"/>
    </w:rPr>
  </w:style>
  <w:style w:type="character" w:customStyle="1" w:styleId="AkapitzlistZnak">
    <w:name w:val="Akapit z listą Znak"/>
    <w:aliases w:val="L1 Znak,Numerowanie Znak,Tytuły tabel i wykresów Znak,Podsis rysunku Znak,CW_Lista Znak,sw tekst Znak,Adresat stanowisko Znak,Akapit z listą4 Znak,T_SZ_List Paragraph Znak,Akapit z listą5 Znak,BulletC Znak,Wyliczanie Znak,Obiekt Znak"/>
    <w:link w:val="Akapitzlist"/>
    <w:uiPriority w:val="34"/>
    <w:locked/>
    <w:rsid w:val="00B539D0"/>
  </w:style>
  <w:style w:type="paragraph" w:customStyle="1" w:styleId="Stopka1">
    <w:name w:val="Stopka1"/>
    <w:autoRedefine/>
    <w:rsid w:val="00B539D0"/>
    <w:pPr>
      <w:tabs>
        <w:tab w:val="right" w:pos="9072"/>
      </w:tabs>
      <w:suppressAutoHyphens/>
      <w:autoSpaceDN w:val="0"/>
      <w:spacing w:after="0"/>
      <w:contextualSpacing/>
      <w:jc w:val="both"/>
    </w:pPr>
    <w:rPr>
      <w:rFonts w:eastAsia="Arial Unicode MS" w:cstheme="minorHAnsi"/>
      <w:color w:val="000000"/>
      <w:sz w:val="21"/>
      <w:szCs w:val="21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35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F536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8C0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C0C65"/>
  </w:style>
  <w:style w:type="paragraph" w:styleId="Stopka">
    <w:name w:val="footer"/>
    <w:basedOn w:val="Normalny"/>
    <w:link w:val="StopkaZnak"/>
    <w:uiPriority w:val="99"/>
    <w:unhideWhenUsed/>
    <w:rsid w:val="008C0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C65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854D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C259A"/>
    <w:rPr>
      <w:b/>
      <w:bCs/>
    </w:rPr>
  </w:style>
  <w:style w:type="character" w:styleId="Uwydatnienie">
    <w:name w:val="Emphasis"/>
    <w:basedOn w:val="Domylnaczcionkaakapitu"/>
    <w:uiPriority w:val="20"/>
    <w:qFormat/>
    <w:rsid w:val="0072418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F9A"/>
    <w:rPr>
      <w:color w:val="605E5C"/>
      <w:shd w:val="clear" w:color="auto" w:fill="E1DFDD"/>
    </w:rPr>
  </w:style>
  <w:style w:type="character" w:customStyle="1" w:styleId="AkapitzlistZnak1">
    <w:name w:val="Akapit z listą Znak1"/>
    <w:aliases w:val="L1 Znak1,Numerowanie Znak1,Tytuły tabel i wykresów Znak1,Podsis rysunku Znak1,CW_Lista Znak1,sw tekst Znak1,Adresat stanowisko Znak1,Akapit z listą4 Znak1,T_SZ_List Paragraph Znak1,Akapit z listą5 Znak1,BulletC Znak1,Obiekt Znak1"/>
    <w:uiPriority w:val="34"/>
    <w:rsid w:val="005025C0"/>
    <w:rPr>
      <w:rFonts w:eastAsia="Arial Unicode MS" w:cs="Arial Unicode MS"/>
      <w:color w:val="000000"/>
      <w:lang w:val="en-US"/>
    </w:rPr>
  </w:style>
  <w:style w:type="paragraph" w:customStyle="1" w:styleId="NAG1">
    <w:name w:val="NAG_1"/>
    <w:basedOn w:val="Akapitzlist"/>
    <w:rsid w:val="004427C5"/>
    <w:pPr>
      <w:suppressAutoHyphens/>
      <w:autoSpaceDN w:val="0"/>
      <w:spacing w:before="400"/>
      <w:ind w:left="284" w:hanging="284"/>
      <w:contextualSpacing w:val="0"/>
      <w:textAlignment w:val="baseline"/>
    </w:pPr>
    <w:rPr>
      <w:rFonts w:ascii="Arial" w:eastAsia="Calibri" w:hAnsi="Arial" w:cs="Arial"/>
      <w:b/>
      <w:caps/>
      <w:szCs w:val="21"/>
      <w:u w:color="000000"/>
    </w:rPr>
  </w:style>
  <w:style w:type="paragraph" w:customStyle="1" w:styleId="NAG2">
    <w:name w:val="NAG_2"/>
    <w:basedOn w:val="Akapitzlist"/>
    <w:rsid w:val="004427C5"/>
    <w:pPr>
      <w:tabs>
        <w:tab w:val="left" w:pos="360"/>
      </w:tabs>
      <w:suppressAutoHyphens/>
      <w:autoSpaceDN w:val="0"/>
      <w:ind w:left="851" w:hanging="567"/>
      <w:contextualSpacing w:val="0"/>
      <w:jc w:val="both"/>
      <w:textAlignment w:val="baseline"/>
    </w:pPr>
    <w:rPr>
      <w:rFonts w:ascii="Arial" w:eastAsia="Calibri" w:hAnsi="Arial" w:cs="Arial"/>
      <w:sz w:val="20"/>
      <w:u w:color="000000"/>
    </w:rPr>
  </w:style>
  <w:style w:type="paragraph" w:customStyle="1" w:styleId="NAG3">
    <w:name w:val="NAG_3"/>
    <w:basedOn w:val="NAG2"/>
    <w:rsid w:val="004427C5"/>
    <w:pPr>
      <w:numPr>
        <w:numId w:val="1"/>
      </w:numPr>
      <w:tabs>
        <w:tab w:val="num" w:pos="360"/>
      </w:tabs>
      <w:spacing w:after="160" w:line="256" w:lineRule="auto"/>
      <w:ind w:left="851" w:hanging="567"/>
      <w:jc w:val="left"/>
    </w:pPr>
    <w:rPr>
      <w:rFonts w:ascii="Calibri" w:hAnsi="Calibri"/>
      <w:sz w:val="22"/>
    </w:rPr>
  </w:style>
  <w:style w:type="paragraph" w:customStyle="1" w:styleId="TabelaNAG">
    <w:name w:val="Tabela_NAG"/>
    <w:basedOn w:val="NAG3"/>
    <w:rsid w:val="004427C5"/>
    <w:pPr>
      <w:spacing w:after="0"/>
      <w:jc w:val="center"/>
    </w:pPr>
    <w:rPr>
      <w:b/>
      <w:caps/>
      <w:sz w:val="24"/>
    </w:rPr>
  </w:style>
  <w:style w:type="paragraph" w:customStyle="1" w:styleId="Tytuwramcedolewej">
    <w:name w:val="Tytuł w ramce do lewej"/>
    <w:basedOn w:val="NAG1"/>
    <w:rsid w:val="004427C5"/>
    <w:pPr>
      <w:spacing w:before="0" w:after="0"/>
      <w:jc w:val="center"/>
    </w:pPr>
    <w:rPr>
      <w:caps w:val="0"/>
      <w:sz w:val="20"/>
    </w:rPr>
  </w:style>
  <w:style w:type="paragraph" w:customStyle="1" w:styleId="Domylne">
    <w:name w:val="Domyślne"/>
    <w:rsid w:val="004427C5"/>
    <w:pPr>
      <w:suppressAutoHyphens/>
      <w:autoSpaceDN w:val="0"/>
      <w:spacing w:after="0" w:line="240" w:lineRule="auto"/>
      <w:textAlignment w:val="baseline"/>
    </w:pPr>
    <w:rPr>
      <w:rFonts w:ascii="Helvetica Neue" w:eastAsia="Arial Unicode MS" w:hAnsi="Helvetica Neue" w:cs="Arial Unicode MS"/>
      <w:color w:val="000000"/>
      <w:lang w:val="de-DE" w:eastAsia="pl-PL"/>
    </w:rPr>
  </w:style>
  <w:style w:type="numbering" w:customStyle="1" w:styleId="LFO1">
    <w:name w:val="LFO1"/>
    <w:basedOn w:val="Bezlisty"/>
    <w:rsid w:val="004427C5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7F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A131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  <SharedWithUsers xmlns="b71e9c60-7eb3-4c66-9d31-da639d8f895d">
      <UserInfo>
        <DisplayName/>
        <AccountId xsi:nil="true"/>
        <AccountType/>
      </UserInfo>
    </SharedWithUsers>
    <MediaLengthInSeconds xmlns="5ca971fe-e4c6-4342-b5d7-3924930160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0c3b70be2ce718e07819ced63a72b37b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a9d1c09f2ecb1226450ab0a00d39094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2A7E6-6F7E-4D9A-A035-5E827AC24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6976D-113E-49A0-85B5-D7D3856ABC0F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b71e9c60-7eb3-4c66-9d31-da639d8f895d"/>
    <ds:schemaRef ds:uri="5ca971fe-e4c6-4342-b5d7-39249301600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70412C-0B03-4F90-8DAA-150F01354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971fe-e4c6-4342-b5d7-392493016001"/>
    <ds:schemaRef ds:uri="b71e9c60-7eb3-4c66-9d31-da639d8f8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2569</Words>
  <Characters>15419</Characters>
  <Application>Microsoft Office Word</Application>
  <DocSecurity>0</DocSecurity>
  <Lines>128</Lines>
  <Paragraphs>35</Paragraphs>
  <ScaleCrop>false</ScaleCrop>
  <Company/>
  <LinksUpToDate>false</LinksUpToDate>
  <CharactersWithSpaces>17953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</dc:creator>
  <cp:keywords/>
  <dc:description/>
  <cp:lastModifiedBy>Anna Żarska</cp:lastModifiedBy>
  <cp:revision>129</cp:revision>
  <cp:lastPrinted>2026-01-29T09:28:00Z</cp:lastPrinted>
  <dcterms:created xsi:type="dcterms:W3CDTF">2024-06-20T20:22:00Z</dcterms:created>
  <dcterms:modified xsi:type="dcterms:W3CDTF">2026-01-29T09:28:00Z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  <property fmtid="{D5CDD505-2E9C-101B-9397-08002B2CF9AE}" pid="4" name="Order">
    <vt:r8>45878000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