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CF8" w14:textId="49004AB9" w:rsidR="00E7516C" w:rsidRPr="00E7516C" w:rsidRDefault="00E7516C" w:rsidP="00E7516C">
      <w:pPr>
        <w:rPr>
          <w:rFonts w:ascii="Segoe UI" w:hAnsi="Segoe UI" w:cs="Segoe UI"/>
          <w:sz w:val="21"/>
          <w:szCs w:val="21"/>
        </w:rPr>
      </w:pPr>
      <w:r w:rsidRPr="00E7516C">
        <w:rPr>
          <w:rFonts w:ascii="Segoe UI" w:hAnsi="Segoe UI" w:cs="Segoe UI"/>
          <w:sz w:val="21"/>
          <w:szCs w:val="21"/>
        </w:rPr>
        <w:t xml:space="preserve">Zapytanie o ofertę cenową </w:t>
      </w:r>
    </w:p>
    <w:p w14:paraId="7DAACB5C" w14:textId="7C14933D" w:rsidR="00A254CD" w:rsidRPr="00E7516C" w:rsidRDefault="00D030ED" w:rsidP="00E7516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A27F3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Fundacja WWF Polska zwraca się z prośbą o przedstawienie oferty cenowej </w:t>
      </w:r>
      <w:r w:rsidR="00E7516C" w:rsidRPr="00A27F3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na</w:t>
      </w:r>
      <w:r w:rsidR="00E7516C" w:rsidRPr="00E7516C">
        <w:rPr>
          <w:rFonts w:ascii="Segoe UI" w:hAnsi="Segoe UI" w:cs="Segoe UI"/>
          <w:sz w:val="21"/>
          <w:szCs w:val="21"/>
        </w:rPr>
        <w:t xml:space="preserve">: </w:t>
      </w:r>
      <w:r w:rsidR="00E7516C" w:rsidRPr="001476C4">
        <w:rPr>
          <w:rFonts w:ascii="Segoe UI" w:hAnsi="Segoe UI" w:cs="Segoe UI"/>
          <w:b/>
          <w:bCs/>
          <w:sz w:val="21"/>
          <w:szCs w:val="21"/>
        </w:rPr>
        <w:t>usługę</w:t>
      </w:r>
      <w:r w:rsidR="002F46C7" w:rsidRPr="001476C4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 xml:space="preserve"> izolacji DNA</w:t>
      </w:r>
      <w:r w:rsidR="002F46C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</w:t>
      </w:r>
    </w:p>
    <w:p w14:paraId="227D8B0F" w14:textId="77777777" w:rsidR="00A628CC" w:rsidRDefault="00A628CC" w:rsidP="00A628CC">
      <w:pPr>
        <w:rPr>
          <w:u w:val="single"/>
        </w:rPr>
      </w:pPr>
    </w:p>
    <w:p w14:paraId="7DAACB61" w14:textId="049863F8" w:rsidR="00DE10B7" w:rsidRPr="001476C4" w:rsidRDefault="00A628CC" w:rsidP="00A628CC">
      <w:pPr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</w:pPr>
      <w:r w:rsidRPr="001476C4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Opis przedmiotu usługi:</w:t>
      </w:r>
    </w:p>
    <w:p w14:paraId="7DAACB62" w14:textId="065AEC61" w:rsidR="00DE10B7" w:rsidRPr="00E7516C" w:rsidRDefault="00F1509C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Zapytanie cenowe dotyczy wykonania usługi polegającej na izolacji genomowego DNA z próbek nieinwazyjnych (odchody, włosy) pochodzących od niedźwiedzia brunatnego. </w:t>
      </w:r>
      <w:r w:rsidR="00DE10B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Próbki odchodów przeznaczone do izolacji DNA zostały przygotowane w formie suchych wymazów (4 wymazy pobrane za pomocą </w:t>
      </w:r>
      <w:proofErr w:type="spellStart"/>
      <w:r w:rsidR="00DE10B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wymazówek</w:t>
      </w:r>
      <w:proofErr w:type="spellEnd"/>
      <w:r w:rsidR="00DE10B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stanowią 1 próbkę!) oraz w formie fragmentów kału umieszczonych w probówkach z etanolem. Po obopólnym uzgodnieniu próbki mogą zostać specjalnie przygotowane przez Zamawiającego. Np. waciki </w:t>
      </w:r>
      <w:r w:rsidR="006C48C0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 wymazami mogą zostać zdjęte z </w:t>
      </w:r>
      <w:r w:rsidR="00DE10B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patyczków i umieszczone w probówkach dostarczonych przez </w:t>
      </w:r>
      <w:r w:rsidR="0093688B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Wykona</w:t>
      </w:r>
      <w:r w:rsidR="00DE10B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wcę. Poniżej znajduje się opis usługi oraz inne istotne informacje:</w:t>
      </w:r>
    </w:p>
    <w:p w14:paraId="7DAACB63" w14:textId="77777777" w:rsidR="00DE10B7" w:rsidRPr="00E7516C" w:rsidRDefault="00DE10B7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DAACB64" w14:textId="77777777" w:rsidR="00F1509C" w:rsidRPr="00E7516C" w:rsidRDefault="00F1509C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Zamawiana usługa</w:t>
      </w:r>
    </w:p>
    <w:p w14:paraId="7DAACB65" w14:textId="77777777" w:rsidR="00A254CD" w:rsidRPr="00E7516C" w:rsidRDefault="00A254CD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DAACB66" w14:textId="77777777" w:rsidR="00A254CD" w:rsidRPr="00E7516C" w:rsidRDefault="00F1509C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1. </w:t>
      </w:r>
      <w:r w:rsidR="002A79FA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Izolacja genomowego DNA z </w:t>
      </w:r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ok. 250 </w:t>
      </w:r>
      <w:r w:rsidR="002A79FA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próbek nieinwazyjnych (odchody, włosy) pochodzących od niedźwiedzia brunatnego. </w:t>
      </w:r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Izolację DNA z próbek włosów oraz z wymazów pobranych z odchodów należy wykonać przy użyciu zestawu Sherlock AX (AA </w:t>
      </w:r>
      <w:proofErr w:type="spellStart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Biotechnology</w:t>
      </w:r>
      <w:proofErr w:type="spellEnd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</w:t>
      </w:r>
      <w:r w:rsidR="006C48C0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 natomiast izolację DNA z </w:t>
      </w:r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fragmentów kału należy wykonać przy użyciu zestawu </w:t>
      </w:r>
      <w:proofErr w:type="spellStart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Genomic</w:t>
      </w:r>
      <w:proofErr w:type="spellEnd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Mini AX </w:t>
      </w:r>
      <w:proofErr w:type="spellStart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Stool</w:t>
      </w:r>
      <w:proofErr w:type="spellEnd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(AA </w:t>
      </w:r>
      <w:proofErr w:type="spellStart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Biotechnology</w:t>
      </w:r>
      <w:proofErr w:type="spellEnd"/>
      <w:r w:rsidR="00A254CD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).</w:t>
      </w:r>
    </w:p>
    <w:p w14:paraId="7DAACB67" w14:textId="77777777" w:rsidR="00A44717" w:rsidRPr="00E7516C" w:rsidRDefault="00D01710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2. Zawieszenie wyizolowanego DNA w 1</w:t>
      </w:r>
      <w:r w:rsidR="006C48C0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50</w:t>
      </w: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µl buforu TE</w:t>
      </w:r>
      <w:r w:rsidR="000A3391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Umieszczenie uzyskanych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roztwor</w:t>
      </w:r>
      <w:r w:rsidR="000A3391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ów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DNA w </w:t>
      </w:r>
      <w:r w:rsidR="000A3391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0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,5 ml </w:t>
      </w:r>
      <w:proofErr w:type="spellStart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samostojących</w:t>
      </w:r>
      <w:proofErr w:type="spellEnd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proofErr w:type="spellStart"/>
      <w:r w:rsidR="006C48C0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krio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probówkach</w:t>
      </w:r>
      <w:proofErr w:type="spellEnd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 gwintem zewnętrznym i</w:t>
      </w:r>
      <w:r w:rsidR="000A3391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uszczelką</w:t>
      </w:r>
      <w:r w:rsidR="000A3391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typu O-Ring.</w:t>
      </w:r>
    </w:p>
    <w:p w14:paraId="7DAACB68" w14:textId="77777777" w:rsidR="00A44717" w:rsidRPr="00E7516C" w:rsidRDefault="00ED1A65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3. Pomiar stężenia 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roztworu</w:t>
      </w:r>
      <w:r w:rsidR="00701CB4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DNA.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0A3391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tężenia </w:t>
      </w:r>
      <w:r w:rsidR="00A44717" w:rsidRPr="00E7516C">
        <w:rPr>
          <w:rFonts w:ascii="Segoe UI" w:eastAsia="Times New Roman" w:hAnsi="Segoe UI" w:cs="Segoe UI"/>
          <w:sz w:val="21"/>
          <w:szCs w:val="21"/>
          <w:lang w:eastAsia="pl-PL"/>
        </w:rPr>
        <w:t>uzyskan</w:t>
      </w:r>
      <w:r w:rsidR="000A3391" w:rsidRPr="00E7516C">
        <w:rPr>
          <w:rFonts w:ascii="Segoe UI" w:eastAsia="Times New Roman" w:hAnsi="Segoe UI" w:cs="Segoe UI"/>
          <w:sz w:val="21"/>
          <w:szCs w:val="21"/>
          <w:lang w:eastAsia="pl-PL"/>
        </w:rPr>
        <w:t>ych</w:t>
      </w:r>
      <w:r w:rsidR="00A44717" w:rsidRPr="00E7516C">
        <w:rPr>
          <w:rFonts w:ascii="Segoe UI" w:eastAsia="Times New Roman" w:hAnsi="Segoe UI" w:cs="Segoe UI"/>
          <w:sz w:val="21"/>
          <w:szCs w:val="21"/>
          <w:lang w:eastAsia="pl-PL"/>
        </w:rPr>
        <w:t xml:space="preserve"> roztwor</w:t>
      </w:r>
      <w:r w:rsidR="000A3391" w:rsidRPr="00E7516C">
        <w:rPr>
          <w:rFonts w:ascii="Segoe UI" w:eastAsia="Times New Roman" w:hAnsi="Segoe UI" w:cs="Segoe UI"/>
          <w:sz w:val="21"/>
          <w:szCs w:val="21"/>
          <w:lang w:eastAsia="pl-PL"/>
        </w:rPr>
        <w:t>ów</w:t>
      </w:r>
      <w:r w:rsidR="00A44717" w:rsidRPr="00E7516C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DNA  powin</w:t>
      </w:r>
      <w:r w:rsidR="00BF7A8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no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zostać</w:t>
      </w:r>
      <w:r w:rsidR="000A3391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zmierzone</w:t>
      </w:r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przy użyciu </w:t>
      </w:r>
      <w:proofErr w:type="spellStart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fluorymetru</w:t>
      </w:r>
      <w:proofErr w:type="spellEnd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proofErr w:type="spellStart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Qubit</w:t>
      </w:r>
      <w:proofErr w:type="spellEnd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</w:t>
      </w:r>
      <w:proofErr w:type="spellStart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Invitrogen</w:t>
      </w:r>
      <w:proofErr w:type="spellEnd"/>
      <w:r w:rsidR="00A4471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).</w:t>
      </w:r>
    </w:p>
    <w:p w14:paraId="7DAACB69" w14:textId="77777777" w:rsidR="00EE4F33" w:rsidRPr="00E7516C" w:rsidRDefault="00EE4F33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4. Uzyskane </w:t>
      </w:r>
      <w:proofErr w:type="spellStart"/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izolaty</w:t>
      </w:r>
      <w:proofErr w:type="spellEnd"/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DNA należy dostarczyć/wysłać na adres Zamawiającego. W czasie transportu </w:t>
      </w:r>
      <w:proofErr w:type="spellStart"/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izolaty</w:t>
      </w:r>
      <w:proofErr w:type="spellEnd"/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powinny być schładzane żelem chłodzącym.</w:t>
      </w:r>
    </w:p>
    <w:p w14:paraId="7DAACB6A" w14:textId="77777777" w:rsidR="00EE4F33" w:rsidRPr="00E7516C" w:rsidRDefault="00EE4F33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5. Uzyskane wyniki pomiaru stężenia DNA powinny być dostarczone w formie pliku Microsoft Excel na adres poczty elektronicznej Zamawiającego</w:t>
      </w:r>
    </w:p>
    <w:p w14:paraId="7DAACB6B" w14:textId="77777777" w:rsidR="003C5C15" w:rsidRPr="00E7516C" w:rsidRDefault="003C5C15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DAACB6C" w14:textId="77777777" w:rsidR="00F1509C" w:rsidRPr="00E7516C" w:rsidRDefault="00F1509C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Warunki</w:t>
      </w:r>
    </w:p>
    <w:p w14:paraId="7DAACB6D" w14:textId="77777777" w:rsidR="00A254CD" w:rsidRPr="00E7516C" w:rsidRDefault="00A254CD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DAACB6E" w14:textId="77777777" w:rsidR="00A254CD" w:rsidRPr="00E7516C" w:rsidRDefault="00A254CD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1. </w:t>
      </w:r>
      <w:r w:rsidR="00F1509C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Próbki 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do izolacji DNA</w:t>
      </w:r>
      <w:r w:rsidR="00F1509C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zostaną wysłane 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przez </w:t>
      </w:r>
      <w:r w:rsidR="000F17E6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amawiającego w</w:t>
      </w:r>
      <w:r w:rsidR="002F46C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jednej lub 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dwóch tr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anszach</w:t>
      </w:r>
      <w:r w:rsidR="006C48C0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w </w:t>
      </w:r>
      <w:r w:rsidR="002F46C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okresie od lutego do maja 2023 r.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</w:p>
    <w:p w14:paraId="7DAACB6F" w14:textId="017BE96C" w:rsidR="001C0B59" w:rsidRPr="00E7516C" w:rsidRDefault="00A254CD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2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 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Całość prac powinna 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zostać wykonana w terminie 1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5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dni 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roboczych 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od dnia otrzymania przez </w:t>
      </w:r>
      <w:r w:rsidR="00AB507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Wykon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awcę próbek do izolacji DNA.</w:t>
      </w:r>
    </w:p>
    <w:p w14:paraId="7DAACB70" w14:textId="77777777" w:rsidR="001C0B59" w:rsidRPr="00E7516C" w:rsidRDefault="00A254CD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3.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Wykorzystanie innych niż wyżej wymienione zestawów do izolacji DNA</w:t>
      </w:r>
      <w:r w:rsidR="006C48C0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,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urządze</w:t>
      </w: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ń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do pomiaru stężenia </w:t>
      </w:r>
      <w:r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roztworu</w:t>
      </w:r>
      <w:r w:rsidR="00723FE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DNA </w:t>
      </w:r>
      <w:r w:rsidR="006C48C0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oraz innych niż wyżej opisane mikroprobówki </w:t>
      </w:r>
      <w:r w:rsidR="001C0B59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jest możliwe wyłącznie </w:t>
      </w:r>
      <w:r w:rsidR="002F46C7" w:rsidRPr="00E7516C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 uzgodnieniu z Zamawiającym za pośrednictwem korespondencji elektronicznej (e-mail).</w:t>
      </w:r>
    </w:p>
    <w:p w14:paraId="7DAACB71" w14:textId="77777777" w:rsidR="001C0B59" w:rsidRPr="00E7516C" w:rsidRDefault="001C0B59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</w:p>
    <w:p w14:paraId="7DAACB74" w14:textId="77777777" w:rsidR="00D2658D" w:rsidRPr="00E7516C" w:rsidRDefault="00D2658D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DAACB78" w14:textId="59B8CAE9" w:rsidR="00F1509C" w:rsidRPr="00E7516C" w:rsidRDefault="00F1509C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</w:p>
    <w:p w14:paraId="7DAACB7C" w14:textId="77777777" w:rsidR="00F1509C" w:rsidRPr="00E7516C" w:rsidRDefault="00F1509C" w:rsidP="006C48C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  <w:r w:rsidRPr="00E7516C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Termin składania ofert</w:t>
      </w:r>
    </w:p>
    <w:p w14:paraId="7DAACB87" w14:textId="017F2D5F" w:rsidR="002C62DE" w:rsidRPr="001476C4" w:rsidRDefault="0061093D" w:rsidP="003612A1">
      <w:pP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1476C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Na oferty cenowe oczekujemy w terminie do dnia 23.02.2023. O terminie wpłynięcia oferty decyduje data doręczenia na pocztę mailową. Oferty złożone po terminie nie będą rozpatrywane. Ofertę należy składać pocztą elektroniczną na adres: </w:t>
      </w:r>
      <w:r w:rsidR="003612A1" w:rsidRPr="00A77395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sjakimiuk</w:t>
      </w:r>
      <w:r w:rsidRPr="00A77395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@wwf.pl</w:t>
      </w:r>
      <w:r w:rsidRPr="001476C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oraz </w:t>
      </w:r>
      <w:r w:rsidRPr="00A77395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dszymecka@wwf.pl</w:t>
      </w:r>
      <w:r w:rsidRPr="001476C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(prosimy o przesyłanie ofert na oba adresy).</w:t>
      </w:r>
    </w:p>
    <w:sectPr w:rsidR="002C62DE" w:rsidRPr="0014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9C"/>
    <w:rsid w:val="000A3391"/>
    <w:rsid w:val="000F17E6"/>
    <w:rsid w:val="001476C4"/>
    <w:rsid w:val="001C0B59"/>
    <w:rsid w:val="002251EC"/>
    <w:rsid w:val="002A79FA"/>
    <w:rsid w:val="002C62DE"/>
    <w:rsid w:val="002F46C7"/>
    <w:rsid w:val="003612A1"/>
    <w:rsid w:val="003C5C15"/>
    <w:rsid w:val="004072EE"/>
    <w:rsid w:val="004833F4"/>
    <w:rsid w:val="0061093D"/>
    <w:rsid w:val="006C48C0"/>
    <w:rsid w:val="006D4DA8"/>
    <w:rsid w:val="00701CB4"/>
    <w:rsid w:val="007135B4"/>
    <w:rsid w:val="00723FE9"/>
    <w:rsid w:val="00846132"/>
    <w:rsid w:val="0093688B"/>
    <w:rsid w:val="00A254CD"/>
    <w:rsid w:val="00A27F3A"/>
    <w:rsid w:val="00A44717"/>
    <w:rsid w:val="00A628CC"/>
    <w:rsid w:val="00A77395"/>
    <w:rsid w:val="00AB5076"/>
    <w:rsid w:val="00B560F2"/>
    <w:rsid w:val="00BF7A87"/>
    <w:rsid w:val="00C06F77"/>
    <w:rsid w:val="00CF179F"/>
    <w:rsid w:val="00D01710"/>
    <w:rsid w:val="00D030ED"/>
    <w:rsid w:val="00D2658D"/>
    <w:rsid w:val="00D77F68"/>
    <w:rsid w:val="00DE10B7"/>
    <w:rsid w:val="00DE79B2"/>
    <w:rsid w:val="00E7516C"/>
    <w:rsid w:val="00ED1A65"/>
    <w:rsid w:val="00EE4F33"/>
    <w:rsid w:val="00F1509C"/>
    <w:rsid w:val="00F86053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CB5C"/>
  <w15:chartTrackingRefBased/>
  <w15:docId w15:val="{CB14268F-C795-4C98-81E7-D63DC6F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Props1.xml><?xml version="1.0" encoding="utf-8"?>
<ds:datastoreItem xmlns:ds="http://schemas.openxmlformats.org/officeDocument/2006/customXml" ds:itemID="{6B244078-B4D1-4627-B020-623E386A6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56FD0-5E62-405A-9A6E-8BC1E31DE592}"/>
</file>

<file path=customXml/itemProps3.xml><?xml version="1.0" encoding="utf-8"?>
<ds:datastoreItem xmlns:ds="http://schemas.openxmlformats.org/officeDocument/2006/customXml" ds:itemID="{C17FA786-6C1C-4934-AEC9-275116427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Śmietana</dc:creator>
  <cp:keywords/>
  <dc:description/>
  <cp:lastModifiedBy>Dorota Szymecka</cp:lastModifiedBy>
  <cp:revision>28</cp:revision>
  <dcterms:created xsi:type="dcterms:W3CDTF">2023-02-01T10:45:00Z</dcterms:created>
  <dcterms:modified xsi:type="dcterms:W3CDTF">2023-02-16T12:20:00Z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</Properties>
</file>