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0EB53F86"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0B3314">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2D571C5D" w:rsidR="00003C8B" w:rsidRPr="00003C8B" w:rsidRDefault="00003C8B" w:rsidP="00105738">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UMOWA nr […]</w:t>
      </w:r>
    </w:p>
    <w:p w14:paraId="08E757C3" w14:textId="77777777" w:rsidR="00003C8B" w:rsidRPr="005C7D2B" w:rsidRDefault="00003C8B" w:rsidP="00105738">
      <w:pPr>
        <w:spacing w:after="0"/>
        <w:contextualSpacing/>
        <w:jc w:val="center"/>
        <w:rPr>
          <w:rFonts w:eastAsia="Times New Roman"/>
          <w:b/>
          <w:bCs/>
          <w:sz w:val="8"/>
          <w:szCs w:val="8"/>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zawarta […]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4E0BA21F">
        <w:rPr>
          <w:b/>
          <w:bCs/>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4E0BA21F">
        <w:rPr>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4E0BA21F">
      <w:pPr>
        <w:spacing w:after="0"/>
        <w:contextualSpacing/>
        <w:jc w:val="both"/>
        <w:rPr>
          <w:rFonts w:eastAsia="Times New Roman"/>
          <w:sz w:val="21"/>
          <w:szCs w:val="21"/>
          <w:lang w:val="pl-PL" w:eastAsia="en-GB"/>
        </w:rPr>
      </w:pPr>
      <w:r w:rsidRPr="4E0BA21F">
        <w:rPr>
          <w:rFonts w:eastAsia="Times New Roman"/>
          <w:b/>
          <w:bCs/>
          <w:sz w:val="21"/>
          <w:szCs w:val="21"/>
          <w:lang w:val="pl-PL" w:eastAsia="en-GB"/>
        </w:rPr>
        <w:t>imię i nazwisko</w:t>
      </w:r>
      <w:r w:rsidRPr="4E0BA21F">
        <w:rPr>
          <w:rFonts w:eastAsia="Times New Roman"/>
          <w:sz w:val="21"/>
          <w:szCs w:val="21"/>
          <w:lang w:val="pl-PL" w:eastAsia="en-GB"/>
        </w:rPr>
        <w:t>, adres, PESEL (osoba fizyczna) / imię nazwisko prowadzącym działalność gospodarczą</w:t>
      </w:r>
      <w:r w:rsidR="00040ADB" w:rsidRPr="4E0BA21F">
        <w:rPr>
          <w:rFonts w:eastAsia="Times New Roman"/>
          <w:sz w:val="21"/>
          <w:szCs w:val="21"/>
          <w:lang w:val="pl-PL" w:eastAsia="en-GB"/>
        </w:rPr>
        <w:t xml:space="preserve"> </w:t>
      </w:r>
      <w:r w:rsidRPr="4E0BA21F">
        <w:rPr>
          <w:rFonts w:eastAsia="Times New Roman"/>
          <w:sz w:val="21"/>
          <w:szCs w:val="21"/>
          <w:lang w:val="pl-PL" w:eastAsia="en-GB"/>
        </w:rPr>
        <w:t xml:space="preserve">pod firmą [...] Spółką [...] z siedzibą w [...], adres, NIP [...], REGON [...], zwanym dalej </w:t>
      </w:r>
      <w:r w:rsidRPr="4E0BA21F">
        <w:rPr>
          <w:rFonts w:eastAsia="Times New Roman"/>
          <w:b/>
          <w:bCs/>
          <w:sz w:val="21"/>
          <w:szCs w:val="21"/>
          <w:lang w:val="pl-PL" w:eastAsia="en-GB"/>
        </w:rPr>
        <w:t>„Wykonawcą”</w:t>
      </w:r>
      <w:r w:rsidRPr="4E0BA21F">
        <w:rPr>
          <w:rFonts w:eastAsia="Times New Roman"/>
          <w:sz w:val="21"/>
          <w:szCs w:val="21"/>
          <w:lang w:val="pl-PL" w:eastAsia="en-GB"/>
        </w:rPr>
        <w:t>.</w:t>
      </w:r>
      <w:r w:rsidR="00040ADB" w:rsidRPr="4E0BA21F">
        <w:rPr>
          <w:rFonts w:eastAsia="Times New Roman"/>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1A60C379" w:rsidR="005525F4" w:rsidRDefault="0047042C" w:rsidP="4E0BA21F">
      <w:pPr>
        <w:spacing w:after="0"/>
        <w:contextualSpacing/>
        <w:jc w:val="both"/>
        <w:rPr>
          <w:rFonts w:eastAsia="Times New Roman"/>
          <w:sz w:val="21"/>
          <w:szCs w:val="21"/>
          <w:lang w:val="pl-PL" w:eastAsia="en-GB"/>
        </w:rPr>
      </w:pPr>
      <w:r w:rsidRPr="4E0BA21F">
        <w:rPr>
          <w:rFonts w:eastAsia="Times New Roman"/>
          <w:sz w:val="21"/>
          <w:szCs w:val="21"/>
          <w:lang w:val="pl-PL" w:eastAsia="en-GB"/>
        </w:rPr>
        <w:t xml:space="preserve">WWF i Wykonawca zwani są dalej łącznie </w:t>
      </w:r>
      <w:r w:rsidRPr="4E0BA21F">
        <w:rPr>
          <w:rFonts w:eastAsia="Times New Roman"/>
          <w:b/>
          <w:bCs/>
          <w:sz w:val="21"/>
          <w:szCs w:val="21"/>
          <w:lang w:val="pl-PL" w:eastAsia="en-GB"/>
        </w:rPr>
        <w:t xml:space="preserve">„Stronami”, </w:t>
      </w:r>
      <w:r w:rsidRPr="4E0BA21F">
        <w:rPr>
          <w:rFonts w:eastAsia="Times New Roman"/>
          <w:sz w:val="21"/>
          <w:szCs w:val="21"/>
          <w:lang w:val="pl-PL" w:eastAsia="en-GB"/>
        </w:rPr>
        <w:t>osobno</w:t>
      </w:r>
      <w:r w:rsidRPr="4E0BA21F">
        <w:rPr>
          <w:rFonts w:eastAsia="Times New Roman"/>
          <w:b/>
          <w:bCs/>
          <w:sz w:val="21"/>
          <w:szCs w:val="21"/>
          <w:lang w:val="pl-PL" w:eastAsia="en-GB"/>
        </w:rPr>
        <w:t xml:space="preserve"> “Stroną”.</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5A1A59FE" w:rsidR="00053A26" w:rsidRPr="006D49D0" w:rsidRDefault="0047042C" w:rsidP="00105738">
      <w:pPr>
        <w:spacing w:after="0"/>
        <w:contextualSpacing/>
        <w:jc w:val="both"/>
        <w:rPr>
          <w:rFonts w:eastAsia="Times New Roman"/>
          <w:b/>
          <w:bCs/>
          <w:i/>
          <w:iCs/>
          <w:sz w:val="21"/>
          <w:szCs w:val="21"/>
          <w:lang w:va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w:t>
      </w:r>
      <w:r w:rsidRPr="00053734">
        <w:rPr>
          <w:rFonts w:eastAsia="Times New Roman"/>
          <w:bCs/>
          <w:i/>
          <w:iCs/>
          <w:sz w:val="21"/>
          <w:szCs w:val="21"/>
          <w:lang w:val="pl-PL" w:eastAsia="en-GB"/>
        </w:rPr>
        <w:t xml:space="preserve">ofertowego na </w:t>
      </w:r>
      <w:bookmarkStart w:id="1" w:name="_Hlk108880437"/>
      <w:r w:rsidR="006D49D0" w:rsidRPr="00053734">
        <w:rPr>
          <w:rFonts w:eastAsia="Times New Roman"/>
          <w:i/>
          <w:iCs/>
          <w:sz w:val="21"/>
          <w:szCs w:val="21"/>
          <w:lang w:val="pl-PL" w:eastAsia="en-GB"/>
        </w:rPr>
        <w:t>organizację oraz koordynację szkolenia wolontariuszy Błękitnego Patrolu WWF w projekcie „Ochrona ssaków i ptaków morskich - kontynuacja” nr POIS.02.04.00-00-0042/18, w ramach działania 2.4 osi priorytetowej II Programu Operacyjnego Infrastruktura i Środowisko 2014-2020</w:t>
      </w:r>
      <w:bookmarkEnd w:id="1"/>
      <w:r w:rsidRPr="00053734">
        <w:rPr>
          <w:rFonts w:eastAsia="Times New Roman"/>
          <w:i/>
          <w:iCs/>
          <w:sz w:val="21"/>
          <w:szCs w:val="21"/>
          <w:lang w:val="pl-PL" w:eastAsia="en-GB"/>
        </w:rPr>
        <w:t>, Nr</w:t>
      </w:r>
      <w:r w:rsidRPr="00053734">
        <w:rPr>
          <w:rFonts w:eastAsia="Times New Roman"/>
          <w:bCs/>
          <w:i/>
          <w:iCs/>
          <w:sz w:val="21"/>
          <w:szCs w:val="21"/>
          <w:lang w:val="pl-PL" w:eastAsia="en-GB"/>
        </w:rPr>
        <w:t xml:space="preserve"> referencyjny nadany sprawie przez</w:t>
      </w:r>
      <w:r w:rsidR="00040ADB" w:rsidRPr="00053734">
        <w:rPr>
          <w:rFonts w:eastAsia="Times New Roman"/>
          <w:bCs/>
          <w:i/>
          <w:iCs/>
          <w:sz w:val="21"/>
          <w:szCs w:val="21"/>
          <w:lang w:val="pl-PL" w:eastAsia="en-GB"/>
        </w:rPr>
        <w:t xml:space="preserve"> </w:t>
      </w:r>
      <w:r w:rsidRPr="00053734">
        <w:rPr>
          <w:rFonts w:eastAsia="Times New Roman"/>
          <w:bCs/>
          <w:i/>
          <w:iCs/>
          <w:sz w:val="21"/>
          <w:szCs w:val="21"/>
          <w:lang w:val="pl-PL" w:eastAsia="en-GB"/>
        </w:rPr>
        <w:t>Zamawiającego:</w:t>
      </w:r>
      <w:bookmarkStart w:id="2" w:name="_Hlk97800850"/>
      <w:r w:rsidR="00942F9F" w:rsidRPr="00053734">
        <w:rPr>
          <w:rFonts w:eastAsia="Times New Roman"/>
          <w:bCs/>
          <w:i/>
          <w:iCs/>
          <w:sz w:val="21"/>
          <w:szCs w:val="21"/>
          <w:lang w:val="pl-PL" w:eastAsia="en-GB"/>
        </w:rPr>
        <w:t xml:space="preserve"> </w:t>
      </w:r>
      <w:bookmarkStart w:id="3" w:name="_Hlk108880760"/>
      <w:bookmarkEnd w:id="2"/>
      <w:r w:rsidR="00D25E8E">
        <w:rPr>
          <w:rFonts w:eastAsia="Times New Roman"/>
          <w:bCs/>
          <w:i/>
          <w:iCs/>
          <w:sz w:val="21"/>
          <w:szCs w:val="21"/>
          <w:lang w:val="pl-PL" w:eastAsia="en-GB"/>
        </w:rPr>
        <w:t>0</w:t>
      </w:r>
      <w:r w:rsidR="001D611E">
        <w:rPr>
          <w:rFonts w:eastAsia="Times New Roman"/>
          <w:bCs/>
          <w:i/>
          <w:iCs/>
          <w:sz w:val="21"/>
          <w:szCs w:val="21"/>
          <w:lang w:val="pl-PL" w:eastAsia="en-GB"/>
        </w:rPr>
        <w:t>1</w:t>
      </w:r>
      <w:r w:rsidR="00575264" w:rsidRPr="00053734">
        <w:rPr>
          <w:rFonts w:eastAsia="Times New Roman"/>
          <w:bCs/>
          <w:i/>
          <w:iCs/>
          <w:sz w:val="21"/>
          <w:szCs w:val="21"/>
          <w:lang w:val="pl-PL" w:eastAsia="en-GB"/>
        </w:rPr>
        <w:t>/</w:t>
      </w:r>
      <w:r w:rsidR="001D611E">
        <w:rPr>
          <w:rFonts w:eastAsia="Times New Roman"/>
          <w:bCs/>
          <w:i/>
          <w:iCs/>
          <w:sz w:val="21"/>
          <w:szCs w:val="21"/>
          <w:lang w:val="pl-PL" w:eastAsia="en-GB"/>
        </w:rPr>
        <w:t>AŻ</w:t>
      </w:r>
      <w:r w:rsidR="00575264" w:rsidRPr="00053734">
        <w:rPr>
          <w:rFonts w:eastAsia="Times New Roman"/>
          <w:bCs/>
          <w:i/>
          <w:iCs/>
          <w:sz w:val="21"/>
          <w:szCs w:val="21"/>
          <w:lang w:val="pl-PL" w:eastAsia="en-GB"/>
        </w:rPr>
        <w:t>/0</w:t>
      </w:r>
      <w:r w:rsidR="001D611E">
        <w:rPr>
          <w:rFonts w:eastAsia="Times New Roman"/>
          <w:bCs/>
          <w:i/>
          <w:iCs/>
          <w:sz w:val="21"/>
          <w:szCs w:val="21"/>
          <w:lang w:val="pl-PL" w:eastAsia="en-GB"/>
        </w:rPr>
        <w:t>8</w:t>
      </w:r>
      <w:r w:rsidR="00575264" w:rsidRPr="00053734">
        <w:rPr>
          <w:rFonts w:eastAsia="Times New Roman"/>
          <w:bCs/>
          <w:i/>
          <w:iCs/>
          <w:sz w:val="21"/>
          <w:szCs w:val="21"/>
          <w:lang w:val="pl-PL" w:eastAsia="en-GB"/>
        </w:rPr>
        <w:t xml:space="preserve">/2022 </w:t>
      </w:r>
      <w:r w:rsidR="00575264" w:rsidRPr="00A36E8E">
        <w:rPr>
          <w:rFonts w:eastAsia="Times New Roman"/>
          <w:bCs/>
          <w:i/>
          <w:iCs/>
          <w:sz w:val="21"/>
          <w:szCs w:val="21"/>
          <w:lang w:val="pl-PL" w:eastAsia="en-GB"/>
        </w:rPr>
        <w:t>z dn.</w:t>
      </w:r>
      <w:r w:rsidR="005A7F51" w:rsidRPr="00A36E8E">
        <w:rPr>
          <w:rFonts w:eastAsia="Times New Roman"/>
          <w:bCs/>
          <w:i/>
          <w:iCs/>
          <w:sz w:val="21"/>
          <w:szCs w:val="21"/>
          <w:lang w:val="pl-PL" w:eastAsia="en-GB"/>
        </w:rPr>
        <w:t>11</w:t>
      </w:r>
      <w:r w:rsidR="00575264" w:rsidRPr="00A36E8E">
        <w:rPr>
          <w:rFonts w:eastAsia="Times New Roman"/>
          <w:bCs/>
          <w:i/>
          <w:iCs/>
          <w:sz w:val="21"/>
          <w:szCs w:val="21"/>
          <w:lang w:val="pl-PL" w:eastAsia="en-GB"/>
        </w:rPr>
        <w:t>.0</w:t>
      </w:r>
      <w:r w:rsidR="005A7F51" w:rsidRPr="00A36E8E">
        <w:rPr>
          <w:rFonts w:eastAsia="Times New Roman"/>
          <w:bCs/>
          <w:i/>
          <w:iCs/>
          <w:sz w:val="21"/>
          <w:szCs w:val="21"/>
          <w:lang w:val="pl-PL" w:eastAsia="en-GB"/>
        </w:rPr>
        <w:t>8</w:t>
      </w:r>
      <w:r w:rsidR="00575264" w:rsidRPr="00A36E8E">
        <w:rPr>
          <w:rFonts w:eastAsia="Times New Roman"/>
          <w:bCs/>
          <w:i/>
          <w:iCs/>
          <w:sz w:val="21"/>
          <w:szCs w:val="21"/>
          <w:lang w:val="pl-PL" w:eastAsia="en-GB"/>
        </w:rPr>
        <w:t>.2022 r.</w:t>
      </w:r>
      <w:bookmarkEnd w:id="3"/>
      <w:r w:rsidRPr="00A36E8E">
        <w:rPr>
          <w:rFonts w:eastAsia="Times New Roman"/>
          <w:bCs/>
          <w:i/>
          <w:iCs/>
          <w:sz w:val="21"/>
          <w:szCs w:val="21"/>
          <w:lang w:val="pl-PL" w:eastAsia="en-GB"/>
        </w:rPr>
        <w:t>, została</w:t>
      </w:r>
      <w:r w:rsidRPr="00053734">
        <w:rPr>
          <w:rFonts w:eastAsia="Times New Roman"/>
          <w:bCs/>
          <w:i/>
          <w:iCs/>
          <w:sz w:val="21"/>
          <w:szCs w:val="21"/>
          <w:lang w:val="pl-PL" w:eastAsia="en-GB"/>
        </w:rPr>
        <w:t xml:space="preserve"> zawarta umowa następującej treści</w:t>
      </w:r>
      <w:r w:rsidR="00040ADB" w:rsidRPr="00053734">
        <w:rPr>
          <w:rFonts w:eastAsia="Times New Roman"/>
          <w:bCs/>
          <w:i/>
          <w:iCs/>
          <w:sz w:val="21"/>
          <w:szCs w:val="21"/>
          <w:lang w:val="pl-PL" w:eastAsia="en-GB"/>
        </w:rPr>
        <w:t xml:space="preserve"> </w:t>
      </w:r>
      <w:r w:rsidRPr="00053734">
        <w:rPr>
          <w:rFonts w:eastAsia="Times New Roman"/>
          <w:b/>
          <w:i/>
          <w:iCs/>
          <w:sz w:val="21"/>
          <w:szCs w:val="21"/>
          <w:lang w:val="pl-PL" w:eastAsia="en-GB"/>
        </w:rPr>
        <w:t>„Umowa”</w:t>
      </w:r>
      <w:r w:rsidRPr="00053734">
        <w:rPr>
          <w:rFonts w:eastAsia="Times New Roman"/>
          <w:bCs/>
          <w:i/>
          <w:iCs/>
          <w:sz w:val="21"/>
          <w:szCs w:val="21"/>
          <w:lang w:val="pl-PL" w:eastAsia="en-GB"/>
        </w:rPr>
        <w:t>:</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0131516D" w14:textId="3CF4406B" w:rsidR="00B2047F" w:rsidRPr="00053734" w:rsidRDefault="00312234" w:rsidP="4E0BA21F">
      <w:pPr>
        <w:tabs>
          <w:tab w:val="right" w:pos="9072"/>
        </w:tabs>
        <w:suppressAutoHyphens/>
        <w:autoSpaceDN w:val="0"/>
        <w:spacing w:after="0" w:line="240" w:lineRule="auto"/>
        <w:contextualSpacing/>
        <w:jc w:val="both"/>
        <w:textAlignment w:val="baseline"/>
        <w:rPr>
          <w:rFonts w:eastAsia="Arial Unicode MS"/>
          <w:color w:val="000000" w:themeColor="text1"/>
          <w:sz w:val="21"/>
          <w:szCs w:val="21"/>
          <w:lang w:val="pl-PL"/>
        </w:rPr>
      </w:pPr>
      <w:r w:rsidRPr="4E0BA21F">
        <w:rPr>
          <w:rFonts w:eastAsia="Arial Unicode MS"/>
          <w:color w:val="000000" w:themeColor="text1"/>
          <w:sz w:val="21"/>
          <w:szCs w:val="21"/>
          <w:lang w:val="pl-PL"/>
        </w:rPr>
        <w:t xml:space="preserve">Przedmiotem Umowy </w:t>
      </w:r>
      <w:r w:rsidR="002A6584" w:rsidRPr="4E0BA21F">
        <w:rPr>
          <w:rFonts w:eastAsia="Arial Unicode MS"/>
          <w:color w:val="000000" w:themeColor="text1"/>
          <w:sz w:val="21"/>
          <w:szCs w:val="21"/>
          <w:lang w:val="pl-PL"/>
        </w:rPr>
        <w:t xml:space="preserve">jest </w:t>
      </w:r>
      <w:r w:rsidR="004443D9" w:rsidRPr="4E0BA21F">
        <w:rPr>
          <w:rFonts w:eastAsia="Arial Unicode MS"/>
          <w:color w:val="000000" w:themeColor="text1"/>
          <w:sz w:val="21"/>
          <w:szCs w:val="21"/>
          <w:lang w:val="pl-PL"/>
        </w:rPr>
        <w:t>organizacja oraz koordynacja szkolenia wolontariuszy Błękitnego Patrolu WWF w projekcie „Ochrona ssaków i ptaków morskich - kontynuacja” nr POIS.02.04.00-00-0042/18, w ramach działania 2.4 osi priorytetowej II Programu Operacyjnego Infrastruktura i Środowisko 2014-2020</w:t>
      </w:r>
      <w:r w:rsidR="005C7D2B" w:rsidRPr="4E0BA21F">
        <w:rPr>
          <w:rFonts w:eastAsia="Arial Unicode MS"/>
          <w:color w:val="000000" w:themeColor="text1"/>
          <w:sz w:val="21"/>
          <w:szCs w:val="21"/>
          <w:lang w:val="pl-PL"/>
        </w:rPr>
        <w:t xml:space="preserve"> </w:t>
      </w:r>
      <w:r w:rsidRPr="4E0BA21F">
        <w:rPr>
          <w:rFonts w:eastAsia="Arial Unicode MS"/>
          <w:color w:val="000000" w:themeColor="text1"/>
          <w:sz w:val="21"/>
          <w:szCs w:val="21"/>
          <w:lang w:val="pl-PL"/>
        </w:rPr>
        <w:t xml:space="preserve">- zgodnie z Zapytaniem ofertowym o numerze referencyjnym: </w:t>
      </w:r>
      <w:r w:rsidR="001D611E">
        <w:rPr>
          <w:rFonts w:eastAsia="Times New Roman"/>
          <w:bCs/>
          <w:i/>
          <w:iCs/>
          <w:sz w:val="21"/>
          <w:szCs w:val="21"/>
          <w:lang w:val="pl-PL" w:eastAsia="en-GB"/>
        </w:rPr>
        <w:t>01</w:t>
      </w:r>
      <w:r w:rsidR="001D611E" w:rsidRPr="00053734">
        <w:rPr>
          <w:rFonts w:eastAsia="Times New Roman"/>
          <w:bCs/>
          <w:i/>
          <w:iCs/>
          <w:sz w:val="21"/>
          <w:szCs w:val="21"/>
          <w:lang w:val="pl-PL" w:eastAsia="en-GB"/>
        </w:rPr>
        <w:t>/</w:t>
      </w:r>
      <w:r w:rsidR="001D611E">
        <w:rPr>
          <w:rFonts w:eastAsia="Times New Roman"/>
          <w:bCs/>
          <w:i/>
          <w:iCs/>
          <w:sz w:val="21"/>
          <w:szCs w:val="21"/>
          <w:lang w:val="pl-PL" w:eastAsia="en-GB"/>
        </w:rPr>
        <w:t>AŻ</w:t>
      </w:r>
      <w:r w:rsidR="001D611E" w:rsidRPr="00053734">
        <w:rPr>
          <w:rFonts w:eastAsia="Times New Roman"/>
          <w:bCs/>
          <w:i/>
          <w:iCs/>
          <w:sz w:val="21"/>
          <w:szCs w:val="21"/>
          <w:lang w:val="pl-PL" w:eastAsia="en-GB"/>
        </w:rPr>
        <w:t>/0</w:t>
      </w:r>
      <w:r w:rsidR="001D611E">
        <w:rPr>
          <w:rFonts w:eastAsia="Times New Roman"/>
          <w:bCs/>
          <w:i/>
          <w:iCs/>
          <w:sz w:val="21"/>
          <w:szCs w:val="21"/>
          <w:lang w:val="pl-PL" w:eastAsia="en-GB"/>
        </w:rPr>
        <w:t>8</w:t>
      </w:r>
      <w:r w:rsidR="001D611E" w:rsidRPr="00053734">
        <w:rPr>
          <w:rFonts w:eastAsia="Times New Roman"/>
          <w:bCs/>
          <w:i/>
          <w:iCs/>
          <w:sz w:val="21"/>
          <w:szCs w:val="21"/>
          <w:lang w:val="pl-PL" w:eastAsia="en-GB"/>
        </w:rPr>
        <w:t xml:space="preserve">/2022 z </w:t>
      </w:r>
      <w:r w:rsidR="001D611E" w:rsidRPr="00A36E8E">
        <w:rPr>
          <w:rFonts w:eastAsia="Times New Roman"/>
          <w:bCs/>
          <w:i/>
          <w:iCs/>
          <w:sz w:val="21"/>
          <w:szCs w:val="21"/>
          <w:lang w:val="pl-PL" w:eastAsia="en-GB"/>
        </w:rPr>
        <w:t>dn.</w:t>
      </w:r>
      <w:r w:rsidR="005A7F51" w:rsidRPr="00A36E8E">
        <w:rPr>
          <w:rFonts w:eastAsia="Times New Roman"/>
          <w:bCs/>
          <w:i/>
          <w:iCs/>
          <w:sz w:val="21"/>
          <w:szCs w:val="21"/>
          <w:lang w:val="pl-PL" w:eastAsia="en-GB"/>
        </w:rPr>
        <w:t>11</w:t>
      </w:r>
      <w:r w:rsidR="001D611E" w:rsidRPr="00A36E8E">
        <w:rPr>
          <w:rFonts w:eastAsia="Times New Roman"/>
          <w:bCs/>
          <w:i/>
          <w:iCs/>
          <w:sz w:val="21"/>
          <w:szCs w:val="21"/>
          <w:lang w:val="pl-PL" w:eastAsia="en-GB"/>
        </w:rPr>
        <w:t>.</w:t>
      </w:r>
      <w:r w:rsidR="005A7F51" w:rsidRPr="00A36E8E">
        <w:rPr>
          <w:rFonts w:eastAsia="Times New Roman"/>
          <w:bCs/>
          <w:i/>
          <w:iCs/>
          <w:sz w:val="21"/>
          <w:szCs w:val="21"/>
          <w:lang w:val="pl-PL" w:eastAsia="en-GB"/>
        </w:rPr>
        <w:t>08.</w:t>
      </w:r>
      <w:r w:rsidR="001D611E" w:rsidRPr="00A36E8E">
        <w:rPr>
          <w:rFonts w:eastAsia="Times New Roman"/>
          <w:bCs/>
          <w:i/>
          <w:iCs/>
          <w:sz w:val="21"/>
          <w:szCs w:val="21"/>
          <w:lang w:val="pl-PL" w:eastAsia="en-GB"/>
        </w:rPr>
        <w:t>2022</w:t>
      </w:r>
      <w:r w:rsidR="001D611E" w:rsidRPr="00053734">
        <w:rPr>
          <w:rFonts w:eastAsia="Times New Roman"/>
          <w:bCs/>
          <w:i/>
          <w:iCs/>
          <w:sz w:val="21"/>
          <w:szCs w:val="21"/>
          <w:lang w:val="pl-PL" w:eastAsia="en-GB"/>
        </w:rPr>
        <w:t xml:space="preserve"> </w:t>
      </w:r>
      <w:r w:rsidR="004443D9" w:rsidRPr="4E0BA21F">
        <w:rPr>
          <w:rFonts w:eastAsia="Times New Roman"/>
          <w:sz w:val="21"/>
          <w:szCs w:val="21"/>
          <w:lang w:val="pl-PL" w:eastAsia="en-GB"/>
        </w:rPr>
        <w:t>r.</w:t>
      </w:r>
      <w:r w:rsidR="005C7D2B" w:rsidRPr="4E0BA21F">
        <w:rPr>
          <w:sz w:val="21"/>
          <w:szCs w:val="21"/>
          <w:lang w:val="pl-PL"/>
        </w:rPr>
        <w:t xml:space="preserve"> </w:t>
      </w:r>
      <w:r w:rsidR="00161836" w:rsidRPr="4E0BA21F">
        <w:rPr>
          <w:sz w:val="21"/>
          <w:szCs w:val="21"/>
          <w:lang w:val="pl-PL"/>
        </w:rPr>
        <w:t>(</w:t>
      </w:r>
      <w:r w:rsidRPr="4E0BA21F">
        <w:rPr>
          <w:rFonts w:eastAsia="Arial Unicode MS"/>
          <w:color w:val="000000" w:themeColor="text1"/>
          <w:sz w:val="21"/>
          <w:szCs w:val="21"/>
          <w:lang w:val="pl-PL"/>
        </w:rPr>
        <w:t>Załącznik nr 1), Opisem przedmiotu zamówienia (Załącznik nr 2) oraz ofertą Wykonawcy (Załącznik nr 3), polegająca na:</w:t>
      </w:r>
    </w:p>
    <w:p w14:paraId="76963075" w14:textId="77777777" w:rsidR="00D25E8E" w:rsidRDefault="00D25E8E" w:rsidP="0004122F">
      <w:pPr>
        <w:pStyle w:val="Akapitzlist"/>
        <w:numPr>
          <w:ilvl w:val="0"/>
          <w:numId w:val="31"/>
        </w:numPr>
        <w:spacing w:after="0" w:line="240" w:lineRule="auto"/>
        <w:ind w:left="851" w:right="20"/>
        <w:jc w:val="both"/>
        <w:rPr>
          <w:color w:val="000000"/>
          <w:spacing w:val="1"/>
          <w:lang w:val="pl-PL" w:eastAsia="ar-SA"/>
        </w:rPr>
      </w:pPr>
      <w:r>
        <w:rPr>
          <w:color w:val="000000"/>
          <w:spacing w:val="1"/>
          <w:lang w:val="pl-PL" w:eastAsia="ar-SA"/>
        </w:rPr>
        <w:t>z</w:t>
      </w:r>
      <w:r w:rsidRPr="000472D3">
        <w:rPr>
          <w:color w:val="000000"/>
          <w:spacing w:val="1"/>
          <w:lang w:val="pl-PL" w:eastAsia="ar-SA"/>
        </w:rPr>
        <w:t>apewnienie noclegu w dniach 7-9 października 2022 (dwie noce od piątku do niedzieli) w Międzyzdrojach dla nie mniej niż 90 i nie więcej niż 115 osób</w:t>
      </w:r>
      <w:r>
        <w:rPr>
          <w:color w:val="000000"/>
          <w:spacing w:val="1"/>
          <w:lang w:val="pl-PL" w:eastAsia="ar-SA"/>
        </w:rPr>
        <w:t>;</w:t>
      </w:r>
    </w:p>
    <w:p w14:paraId="7ACDE931" w14:textId="77777777" w:rsidR="00D25E8E" w:rsidRDefault="00D25E8E" w:rsidP="0004122F">
      <w:pPr>
        <w:pStyle w:val="Akapitzlist"/>
        <w:numPr>
          <w:ilvl w:val="0"/>
          <w:numId w:val="31"/>
        </w:numPr>
        <w:spacing w:after="0" w:line="240" w:lineRule="auto"/>
        <w:ind w:left="851" w:right="20"/>
        <w:jc w:val="both"/>
        <w:rPr>
          <w:bCs/>
          <w:color w:val="000000"/>
          <w:spacing w:val="1"/>
          <w:lang w:val="pl-PL" w:eastAsia="ar-SA"/>
        </w:rPr>
      </w:pPr>
      <w:r>
        <w:rPr>
          <w:bCs/>
          <w:color w:val="000000"/>
          <w:spacing w:val="1"/>
          <w:lang w:val="pl-PL" w:eastAsia="ar-SA"/>
        </w:rPr>
        <w:t>z</w:t>
      </w:r>
      <w:r w:rsidRPr="00DE00F7">
        <w:rPr>
          <w:bCs/>
          <w:color w:val="000000"/>
          <w:spacing w:val="1"/>
          <w:lang w:val="pl-PL" w:eastAsia="ar-SA"/>
        </w:rPr>
        <w:t>apewnienie ciepłego posiłku (kolacji) w dniu 7 października 2022 dla nie mniej niż 90 i nie więcej niż 115 osób;</w:t>
      </w:r>
    </w:p>
    <w:p w14:paraId="48780432" w14:textId="77777777" w:rsidR="00D25E8E" w:rsidRDefault="00D25E8E" w:rsidP="0004122F">
      <w:pPr>
        <w:pStyle w:val="Akapitzlist"/>
        <w:numPr>
          <w:ilvl w:val="0"/>
          <w:numId w:val="31"/>
        </w:numPr>
        <w:spacing w:after="0" w:line="240" w:lineRule="auto"/>
        <w:ind w:left="851" w:right="20"/>
        <w:jc w:val="both"/>
        <w:rPr>
          <w:bCs/>
          <w:color w:val="000000"/>
          <w:spacing w:val="1"/>
          <w:lang w:val="pl-PL" w:eastAsia="ar-SA"/>
        </w:rPr>
      </w:pPr>
      <w:r>
        <w:rPr>
          <w:bCs/>
          <w:color w:val="000000"/>
          <w:spacing w:val="1"/>
          <w:lang w:val="pl-PL" w:eastAsia="ar-SA"/>
        </w:rPr>
        <w:t>z</w:t>
      </w:r>
      <w:r w:rsidRPr="00AC274C">
        <w:rPr>
          <w:bCs/>
          <w:color w:val="000000"/>
          <w:spacing w:val="1"/>
          <w:lang w:val="pl-PL" w:eastAsia="ar-SA"/>
        </w:rPr>
        <w:t>apewnienie śniadania</w:t>
      </w:r>
      <w:r>
        <w:rPr>
          <w:bCs/>
          <w:color w:val="000000"/>
          <w:spacing w:val="1"/>
          <w:lang w:val="pl-PL" w:eastAsia="ar-SA"/>
        </w:rPr>
        <w:t xml:space="preserve">, </w:t>
      </w:r>
      <w:r w:rsidRPr="00026FF0">
        <w:rPr>
          <w:bCs/>
          <w:color w:val="000000"/>
          <w:spacing w:val="1"/>
          <w:lang w:val="pl-PL" w:eastAsia="ar-SA"/>
        </w:rPr>
        <w:t xml:space="preserve">ciepłego posiłku </w:t>
      </w:r>
      <w:r>
        <w:rPr>
          <w:bCs/>
          <w:color w:val="000000"/>
          <w:spacing w:val="1"/>
          <w:lang w:val="pl-PL" w:eastAsia="ar-SA"/>
        </w:rPr>
        <w:t xml:space="preserve">w postaci </w:t>
      </w:r>
      <w:r w:rsidRPr="00026FF0">
        <w:rPr>
          <w:bCs/>
          <w:color w:val="000000"/>
          <w:spacing w:val="1"/>
          <w:lang w:val="pl-PL" w:eastAsia="ar-SA"/>
        </w:rPr>
        <w:t xml:space="preserve">obiadu </w:t>
      </w:r>
      <w:r>
        <w:rPr>
          <w:bCs/>
          <w:color w:val="000000"/>
          <w:spacing w:val="1"/>
          <w:lang w:val="pl-PL" w:eastAsia="ar-SA"/>
        </w:rPr>
        <w:t>oraz kolacji</w:t>
      </w:r>
      <w:r w:rsidRPr="00AC274C">
        <w:rPr>
          <w:bCs/>
          <w:color w:val="000000"/>
          <w:spacing w:val="1"/>
          <w:lang w:val="pl-PL" w:eastAsia="ar-SA"/>
        </w:rPr>
        <w:t xml:space="preserve"> w dniu 8 października 2022 dla nie mniej niż 90 i nie więcej niż 115 osób</w:t>
      </w:r>
      <w:r>
        <w:rPr>
          <w:bCs/>
          <w:color w:val="000000"/>
          <w:spacing w:val="1"/>
          <w:lang w:val="pl-PL" w:eastAsia="ar-SA"/>
        </w:rPr>
        <w:t>;</w:t>
      </w:r>
    </w:p>
    <w:p w14:paraId="3F45D4B2" w14:textId="77777777" w:rsidR="00D25E8E" w:rsidRDefault="00D25E8E" w:rsidP="0004122F">
      <w:pPr>
        <w:pStyle w:val="Akapitzlist"/>
        <w:numPr>
          <w:ilvl w:val="0"/>
          <w:numId w:val="31"/>
        </w:numPr>
        <w:spacing w:after="0" w:line="240" w:lineRule="auto"/>
        <w:ind w:left="851" w:right="20"/>
        <w:jc w:val="both"/>
        <w:rPr>
          <w:bCs/>
          <w:color w:val="000000"/>
          <w:spacing w:val="1"/>
          <w:lang w:val="pl-PL" w:eastAsia="ar-SA"/>
        </w:rPr>
      </w:pPr>
      <w:r>
        <w:rPr>
          <w:bCs/>
          <w:color w:val="000000"/>
          <w:spacing w:val="1"/>
          <w:lang w:val="pl-PL" w:eastAsia="ar-SA"/>
        </w:rPr>
        <w:t>z</w:t>
      </w:r>
      <w:r w:rsidRPr="00256DA7">
        <w:rPr>
          <w:bCs/>
          <w:color w:val="000000"/>
          <w:spacing w:val="1"/>
          <w:lang w:val="pl-PL" w:eastAsia="ar-SA"/>
        </w:rPr>
        <w:t>apewnienie śniadania w dniu 9 października 2022 dla nie mniej niż 90 i nie więcej niż 115 osób</w:t>
      </w:r>
      <w:r>
        <w:rPr>
          <w:bCs/>
          <w:color w:val="000000"/>
          <w:spacing w:val="1"/>
          <w:lang w:val="pl-PL" w:eastAsia="ar-SA"/>
        </w:rPr>
        <w:t>;</w:t>
      </w:r>
    </w:p>
    <w:p w14:paraId="74FD8508" w14:textId="77777777" w:rsidR="00D25E8E" w:rsidRDefault="00D25E8E" w:rsidP="0004122F">
      <w:pPr>
        <w:pStyle w:val="Akapitzlist"/>
        <w:numPr>
          <w:ilvl w:val="0"/>
          <w:numId w:val="31"/>
        </w:numPr>
        <w:spacing w:after="0" w:line="240" w:lineRule="auto"/>
        <w:ind w:left="851" w:right="20"/>
        <w:jc w:val="both"/>
        <w:rPr>
          <w:bCs/>
          <w:color w:val="000000"/>
          <w:spacing w:val="1"/>
          <w:lang w:val="pl-PL" w:eastAsia="ar-SA"/>
        </w:rPr>
      </w:pPr>
      <w:r w:rsidRPr="005A61B6">
        <w:rPr>
          <w:bCs/>
          <w:color w:val="000000"/>
          <w:spacing w:val="1"/>
          <w:lang w:val="pl-PL" w:eastAsia="ar-SA"/>
        </w:rPr>
        <w:lastRenderedPageBreak/>
        <w:t>zapewnienie ciepłego posiłku (obiadu) w dniu 9 października 2022 dla nie mniej 90 i nie więcej niż 115 osób;</w:t>
      </w:r>
    </w:p>
    <w:p w14:paraId="3CE571FA" w14:textId="296122C8" w:rsidR="00D25E8E" w:rsidRDefault="00D25E8E" w:rsidP="0004122F">
      <w:pPr>
        <w:pStyle w:val="Akapitzlist"/>
        <w:numPr>
          <w:ilvl w:val="0"/>
          <w:numId w:val="31"/>
        </w:numPr>
        <w:spacing w:after="0" w:line="240" w:lineRule="auto"/>
        <w:ind w:left="851" w:right="20"/>
        <w:jc w:val="both"/>
        <w:rPr>
          <w:bCs/>
          <w:color w:val="000000"/>
          <w:spacing w:val="1"/>
          <w:lang w:val="pl-PL" w:eastAsia="ar-SA"/>
        </w:rPr>
      </w:pPr>
      <w:r w:rsidRPr="005A236B">
        <w:rPr>
          <w:bCs/>
          <w:color w:val="000000"/>
          <w:spacing w:val="1"/>
          <w:lang w:val="pl-PL" w:eastAsia="ar-SA"/>
        </w:rPr>
        <w:t xml:space="preserve">zapewnienie transportu (autobusy) uczestników szkolenia na teren Wolińskiego Parku Narodowego w dniu 9 października 2022 </w:t>
      </w:r>
      <w:r w:rsidRPr="00F27F27">
        <w:rPr>
          <w:bCs/>
          <w:color w:val="000000"/>
          <w:spacing w:val="1"/>
          <w:lang w:val="pl-PL" w:eastAsia="ar-SA"/>
        </w:rPr>
        <w:t>dla nie mniej 90 i nie więcej niż 115 osób</w:t>
      </w:r>
      <w:r>
        <w:rPr>
          <w:bCs/>
          <w:color w:val="000000"/>
          <w:spacing w:val="1"/>
          <w:lang w:val="pl-PL" w:eastAsia="ar-SA"/>
        </w:rPr>
        <w:t>.</w:t>
      </w:r>
    </w:p>
    <w:p w14:paraId="22EBD6B9" w14:textId="2B150504" w:rsidR="00B2047F" w:rsidRPr="00053734" w:rsidRDefault="00312234" w:rsidP="4E0BA21F">
      <w:pPr>
        <w:tabs>
          <w:tab w:val="right" w:pos="9072"/>
        </w:tabs>
        <w:suppressAutoHyphens/>
        <w:autoSpaceDN w:val="0"/>
        <w:spacing w:after="0" w:line="240" w:lineRule="auto"/>
        <w:contextualSpacing/>
        <w:jc w:val="both"/>
        <w:textAlignment w:val="baseline"/>
        <w:rPr>
          <w:rFonts w:eastAsia="Arial Unicode MS"/>
          <w:color w:val="000000" w:themeColor="text1"/>
          <w:sz w:val="21"/>
          <w:szCs w:val="21"/>
          <w:lang w:val="pl-PL"/>
        </w:rPr>
      </w:pPr>
      <w:r w:rsidRPr="4E0BA21F">
        <w:rPr>
          <w:rFonts w:eastAsia="Arial Unicode MS"/>
          <w:color w:val="000000" w:themeColor="text1"/>
          <w:sz w:val="21"/>
          <w:szCs w:val="21"/>
          <w:lang w:val="pl-PL"/>
        </w:rPr>
        <w:t xml:space="preserve">(dalej: </w:t>
      </w:r>
      <w:r w:rsidRPr="4E0BA21F">
        <w:rPr>
          <w:rFonts w:eastAsia="Arial Unicode MS"/>
          <w:b/>
          <w:bCs/>
          <w:color w:val="000000" w:themeColor="text1"/>
          <w:sz w:val="21"/>
          <w:szCs w:val="21"/>
          <w:lang w:val="pl-PL"/>
        </w:rPr>
        <w:t>„Usługa”</w:t>
      </w:r>
      <w:r w:rsidRPr="4E0BA21F">
        <w:rPr>
          <w:rFonts w:eastAsia="Arial Unicode MS"/>
          <w:color w:val="000000" w:themeColor="text1"/>
          <w:sz w:val="21"/>
          <w:szCs w:val="21"/>
          <w:lang w:val="pl-PL"/>
        </w:rPr>
        <w:t xml:space="preserve"> lub </w:t>
      </w:r>
      <w:r w:rsidRPr="4E0BA21F">
        <w:rPr>
          <w:rFonts w:eastAsia="Arial Unicode MS"/>
          <w:b/>
          <w:bCs/>
          <w:color w:val="000000" w:themeColor="text1"/>
          <w:sz w:val="21"/>
          <w:szCs w:val="21"/>
          <w:lang w:val="pl-PL"/>
        </w:rPr>
        <w:t>„Przedmiot Umowy”).</w:t>
      </w:r>
    </w:p>
    <w:p w14:paraId="7DF9BC6A" w14:textId="4A7329DB" w:rsidR="00B2047F" w:rsidRPr="00053734" w:rsidRDefault="00B2047F" w:rsidP="4E0BA21F">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053734" w:rsidRDefault="00003C8B" w:rsidP="00F3437F">
      <w:pPr>
        <w:spacing w:after="0"/>
        <w:contextualSpacing/>
        <w:jc w:val="center"/>
        <w:rPr>
          <w:rFonts w:eastAsia="Times New Roman"/>
          <w:b/>
          <w:sz w:val="21"/>
          <w:szCs w:val="21"/>
          <w:lang w:val="pl-PL" w:eastAsia="en-GB"/>
        </w:rPr>
      </w:pPr>
      <w:r w:rsidRPr="00053734">
        <w:rPr>
          <w:rFonts w:eastAsia="Times New Roman"/>
          <w:b/>
          <w:sz w:val="21"/>
          <w:szCs w:val="21"/>
          <w:lang w:val="pl-PL" w:eastAsia="en-GB"/>
        </w:rPr>
        <w:t xml:space="preserve">§ 2 </w:t>
      </w:r>
      <w:r w:rsidR="00125BC3" w:rsidRPr="00053734">
        <w:rPr>
          <w:rFonts w:eastAsia="Times New Roman"/>
          <w:b/>
          <w:sz w:val="21"/>
          <w:szCs w:val="21"/>
          <w:lang w:val="pl-PL" w:eastAsia="en-GB"/>
        </w:rPr>
        <w:t>Sposób wykonania Usług. Zobowiązania Stron.</w:t>
      </w:r>
    </w:p>
    <w:p w14:paraId="2FB4931D" w14:textId="4DCE58E5" w:rsidR="00222755" w:rsidRPr="00222755"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053734">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053734">
        <w:rPr>
          <w:rFonts w:asciiTheme="majorHAnsi" w:eastAsia="Times New Roman" w:hAnsiTheme="majorHAnsi" w:cstheme="majorHAnsi"/>
          <w:sz w:val="21"/>
          <w:szCs w:val="21"/>
          <w:lang w:val="pl-PL"/>
        </w:rPr>
        <w:t xml:space="preserve"> </w:t>
      </w:r>
      <w:r w:rsidRPr="00053734">
        <w:rPr>
          <w:rFonts w:asciiTheme="majorHAnsi" w:eastAsia="Times New Roman" w:hAnsiTheme="majorHAnsi" w:cstheme="majorHAnsi"/>
          <w:sz w:val="21"/>
          <w:szCs w:val="21"/>
          <w:lang w:val="pl-PL"/>
        </w:rPr>
        <w:t>sposób</w:t>
      </w:r>
      <w:r w:rsidRPr="00222755">
        <w:rPr>
          <w:rFonts w:asciiTheme="majorHAnsi" w:eastAsia="Times New Roman" w:hAnsiTheme="majorHAnsi" w:cstheme="majorHAnsi"/>
          <w:sz w:val="21"/>
          <w:szCs w:val="21"/>
          <w:lang w:val="pl-PL"/>
        </w:rPr>
        <w:t xml:space="preserve">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04122F">
      <w:pPr>
        <w:pStyle w:val="Akapitzlist"/>
        <w:numPr>
          <w:ilvl w:val="1"/>
          <w:numId w:val="18"/>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29F36359" w:rsidR="00222755" w:rsidRDefault="00761746" w:rsidP="0004122F">
      <w:pPr>
        <w:pStyle w:val="Akapitzlist"/>
        <w:numPr>
          <w:ilvl w:val="1"/>
          <w:numId w:val="18"/>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7E69C8">
        <w:rPr>
          <w:rFonts w:asciiTheme="majorHAnsi" w:eastAsia="Times New Roman" w:hAnsiTheme="majorHAnsi" w:cstheme="majorHAnsi"/>
          <w:sz w:val="21"/>
          <w:szCs w:val="21"/>
          <w:lang w:val="pl-PL"/>
        </w:rPr>
        <w:t>;</w:t>
      </w:r>
    </w:p>
    <w:p w14:paraId="79370AD8" w14:textId="11CE0619" w:rsidR="007E69C8" w:rsidRDefault="00483791" w:rsidP="0004122F">
      <w:pPr>
        <w:pStyle w:val="Akapitzlist"/>
        <w:numPr>
          <w:ilvl w:val="1"/>
          <w:numId w:val="18"/>
        </w:numPr>
        <w:spacing w:after="0" w:line="240" w:lineRule="auto"/>
        <w:ind w:left="851"/>
        <w:jc w:val="both"/>
        <w:rPr>
          <w:rFonts w:asciiTheme="majorHAnsi" w:eastAsia="Times New Roman" w:hAnsiTheme="majorHAnsi" w:cstheme="majorBidi"/>
          <w:sz w:val="21"/>
          <w:szCs w:val="21"/>
          <w:lang w:val="pl-PL"/>
        </w:rPr>
      </w:pPr>
      <w:r w:rsidRPr="3CB656E9">
        <w:rPr>
          <w:rFonts w:asciiTheme="majorHAnsi" w:eastAsia="Times New Roman" w:hAnsiTheme="majorHAnsi" w:cstheme="majorBidi"/>
          <w:sz w:val="21"/>
          <w:szCs w:val="21"/>
          <w:lang w:val="pl-PL"/>
        </w:rPr>
        <w:t>podstawiony pojazd będzie sprawny, czysty, gotowy do podróży, dostosowany do liczby przewożonych osób, zapewniający im miejsca siedzące.</w:t>
      </w:r>
    </w:p>
    <w:p w14:paraId="393D7490" w14:textId="337F6BAA" w:rsidR="00222755"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04122F">
      <w:pPr>
        <w:pStyle w:val="Akapitzlist"/>
        <w:numPr>
          <w:ilvl w:val="0"/>
          <w:numId w:val="19"/>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04122F">
      <w:pPr>
        <w:pStyle w:val="Akapitzlist"/>
        <w:numPr>
          <w:ilvl w:val="0"/>
          <w:numId w:val="19"/>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04122F">
      <w:pPr>
        <w:pStyle w:val="Akapitzlist"/>
        <w:numPr>
          <w:ilvl w:val="0"/>
          <w:numId w:val="19"/>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04122F">
      <w:pPr>
        <w:pStyle w:val="Akapitzlist"/>
        <w:numPr>
          <w:ilvl w:val="0"/>
          <w:numId w:val="19"/>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3BC1F5BF" w:rsidR="00222755" w:rsidRPr="0071268F" w:rsidRDefault="00761746" w:rsidP="0004122F">
      <w:pPr>
        <w:pStyle w:val="Akapitzlist"/>
        <w:numPr>
          <w:ilvl w:val="0"/>
          <w:numId w:val="17"/>
        </w:numPr>
        <w:spacing w:after="0" w:line="240" w:lineRule="auto"/>
        <w:ind w:left="426"/>
        <w:jc w:val="both"/>
        <w:rPr>
          <w:rFonts w:asciiTheme="majorHAnsi" w:eastAsia="Times New Roman" w:hAnsiTheme="majorHAnsi" w:cstheme="majorBidi"/>
          <w:sz w:val="21"/>
          <w:szCs w:val="21"/>
          <w:lang w:val="pl-PL"/>
        </w:rPr>
      </w:pPr>
      <w:r w:rsidRPr="0071268F">
        <w:rPr>
          <w:rFonts w:asciiTheme="majorHAnsi" w:eastAsia="Times New Roman" w:hAnsiTheme="majorHAnsi" w:cstheme="majorBidi"/>
          <w:sz w:val="21"/>
          <w:szCs w:val="21"/>
          <w:lang w:val="pl-PL"/>
        </w:rPr>
        <w:t>Zamawiający przekaże Wykonawcy ostateczną ilość osób uczestniczących ze strony</w:t>
      </w:r>
      <w:r w:rsidR="00F81433" w:rsidRPr="0071268F">
        <w:rPr>
          <w:rFonts w:asciiTheme="majorHAnsi" w:eastAsia="Times New Roman" w:hAnsiTheme="majorHAnsi" w:cstheme="majorBidi"/>
          <w:sz w:val="21"/>
          <w:szCs w:val="21"/>
          <w:lang w:val="pl-PL"/>
        </w:rPr>
        <w:t xml:space="preserve"> </w:t>
      </w:r>
      <w:r w:rsidRPr="0071268F">
        <w:rPr>
          <w:rFonts w:asciiTheme="majorHAnsi" w:eastAsia="Times New Roman" w:hAnsiTheme="majorHAnsi" w:cstheme="majorBidi"/>
          <w:sz w:val="21"/>
          <w:szCs w:val="21"/>
          <w:lang w:val="pl-PL"/>
        </w:rPr>
        <w:t xml:space="preserve">Zamawiającego w Przedmiocie Umowy w terminie </w:t>
      </w:r>
      <w:r w:rsidR="006D0392" w:rsidRPr="0071268F">
        <w:rPr>
          <w:rFonts w:asciiTheme="majorHAnsi" w:eastAsia="Times New Roman" w:hAnsiTheme="majorHAnsi" w:cstheme="majorBidi"/>
          <w:sz w:val="21"/>
          <w:szCs w:val="21"/>
          <w:lang w:val="pl-PL"/>
        </w:rPr>
        <w:t xml:space="preserve">do 16 września 2022 w przypadku zakwaterowania oraz w terminie do </w:t>
      </w:r>
      <w:r w:rsidR="00C37334" w:rsidRPr="0071268F">
        <w:rPr>
          <w:rFonts w:asciiTheme="majorHAnsi" w:eastAsia="Times New Roman" w:hAnsiTheme="majorHAnsi" w:cstheme="majorBidi"/>
          <w:sz w:val="21"/>
          <w:szCs w:val="21"/>
          <w:lang w:val="pl-PL"/>
        </w:rPr>
        <w:t>30 września 2022 w przypadku wyżyw</w:t>
      </w:r>
      <w:r w:rsidR="001D1641" w:rsidRPr="0071268F">
        <w:rPr>
          <w:rFonts w:asciiTheme="majorHAnsi" w:eastAsia="Times New Roman" w:hAnsiTheme="majorHAnsi" w:cstheme="majorBidi"/>
          <w:sz w:val="21"/>
          <w:szCs w:val="21"/>
          <w:lang w:val="pl-PL"/>
        </w:rPr>
        <w:t>ienia</w:t>
      </w:r>
      <w:r w:rsidR="00E208A3" w:rsidRPr="0071268F">
        <w:rPr>
          <w:rFonts w:asciiTheme="majorHAnsi" w:eastAsia="Times New Roman" w:hAnsiTheme="majorHAnsi" w:cstheme="majorBidi"/>
          <w:sz w:val="21"/>
          <w:szCs w:val="21"/>
          <w:lang w:val="pl-PL"/>
        </w:rPr>
        <w:t>.</w:t>
      </w:r>
    </w:p>
    <w:p w14:paraId="1AFD870B" w14:textId="164249F5" w:rsidR="00AF5EF1" w:rsidRDefault="0020541E"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20541E">
        <w:rPr>
          <w:rFonts w:asciiTheme="majorHAnsi" w:eastAsia="Times New Roman" w:hAnsiTheme="majorHAnsi" w:cstheme="majorHAnsi"/>
          <w:sz w:val="21"/>
          <w:szCs w:val="21"/>
          <w:lang w:val="pl-PL"/>
        </w:rPr>
        <w:t xml:space="preserve">Wykonawca uzgodni z Zamawiającym menu posiłków </w:t>
      </w:r>
      <w:r w:rsidR="000D30FB" w:rsidRPr="000D30FB">
        <w:rPr>
          <w:rFonts w:asciiTheme="majorHAnsi" w:eastAsia="Times New Roman" w:hAnsiTheme="majorHAnsi" w:cstheme="majorHAnsi"/>
          <w:sz w:val="21"/>
          <w:szCs w:val="21"/>
          <w:lang w:val="pl-PL"/>
        </w:rPr>
        <w:t>najpóźniej 3 dni przed dniem szkolenia</w:t>
      </w:r>
      <w:r w:rsidR="000D30FB">
        <w:rPr>
          <w:rFonts w:asciiTheme="majorHAnsi" w:eastAsia="Times New Roman" w:hAnsiTheme="majorHAnsi" w:cstheme="majorHAnsi"/>
          <w:sz w:val="21"/>
          <w:szCs w:val="21"/>
          <w:lang w:val="pl-PL"/>
        </w:rPr>
        <w:t>.</w:t>
      </w:r>
    </w:p>
    <w:p w14:paraId="081C07D6" w14:textId="1838AF82" w:rsidR="000D30FB" w:rsidRPr="0020541E" w:rsidRDefault="00B04BB0"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B04BB0">
        <w:rPr>
          <w:rFonts w:asciiTheme="majorHAnsi" w:eastAsia="Times New Roman" w:hAnsiTheme="majorHAnsi" w:cstheme="majorHAnsi"/>
          <w:sz w:val="21"/>
          <w:szCs w:val="21"/>
          <w:lang w:val="pl-PL"/>
        </w:rPr>
        <w:t>Zamawiający dopuszcza możliwość sprawdzenia stanu technicznego pojazdu oraz trzeźwości kierowcy. W razie podstawienia pojazdu niesprawnego lub skierowania do realizacji zamówienia kierowcy nietrzeźwego, Wykonawca zobowiązuje się w terminie 30 minut od powzięcia informacji o zaistnieniu zdarzenia tego rodzaju podstawić pojazd w pełni sprawy lub dokonać zmiany kierowcy.</w:t>
      </w:r>
    </w:p>
    <w:p w14:paraId="7AB707E0" w14:textId="0F632FA2" w:rsidR="00222755"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D5564DF" w:rsidR="00222755"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600B8B83" w14:textId="0A4C3B83" w:rsidR="003B518D" w:rsidRDefault="0049482A" w:rsidP="0004122F">
      <w:pPr>
        <w:pStyle w:val="Akapitzlist"/>
        <w:numPr>
          <w:ilvl w:val="0"/>
          <w:numId w:val="17"/>
        </w:numPr>
        <w:spacing w:after="0" w:line="240" w:lineRule="auto"/>
        <w:ind w:left="426"/>
        <w:jc w:val="both"/>
        <w:rPr>
          <w:rFonts w:asciiTheme="majorHAnsi" w:eastAsia="Times New Roman" w:hAnsiTheme="majorHAnsi" w:cstheme="majorBidi"/>
          <w:sz w:val="21"/>
          <w:szCs w:val="21"/>
          <w:lang w:val="pl-PL"/>
        </w:rPr>
      </w:pPr>
      <w:r w:rsidRPr="4E0BA21F">
        <w:rPr>
          <w:rFonts w:asciiTheme="majorHAnsi" w:eastAsia="Times New Roman" w:hAnsiTheme="majorHAnsi" w:cstheme="majorBidi"/>
          <w:sz w:val="21"/>
          <w:szCs w:val="21"/>
          <w:lang w:val="pt-PT"/>
        </w:rPr>
        <w:lastRenderedPageBreak/>
        <w:t>Wykonawca zobowiązany jest do przygotowania się merytorycznego przed spotkaniem zapoznania się i stosowania do agendy - mając na uwadze osiągnięcie nadrzędnych celów spotkania.</w:t>
      </w:r>
    </w:p>
    <w:p w14:paraId="09EFDA0C" w14:textId="232081A1" w:rsidR="00003C8B" w:rsidRPr="00931856" w:rsidRDefault="00761746" w:rsidP="0004122F">
      <w:pPr>
        <w:pStyle w:val="Akapitzlist"/>
        <w:numPr>
          <w:ilvl w:val="0"/>
          <w:numId w:val="17"/>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2608E525" w14:textId="77777777" w:rsidR="00357212" w:rsidRPr="00EA7E33" w:rsidRDefault="00357212" w:rsidP="0004122F">
      <w:pPr>
        <w:numPr>
          <w:ilvl w:val="3"/>
          <w:numId w:val="5"/>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5DC51A4D" w14:textId="7F107570" w:rsidR="00357212" w:rsidRDefault="00357212" w:rsidP="0004122F">
      <w:pPr>
        <w:numPr>
          <w:ilvl w:val="3"/>
          <w:numId w:val="5"/>
        </w:numPr>
        <w:spacing w:after="0" w:line="240" w:lineRule="auto"/>
        <w:ind w:left="426"/>
        <w:contextualSpacing/>
        <w:jc w:val="both"/>
        <w:rPr>
          <w:rFonts w:eastAsia="Times New Roman"/>
          <w:sz w:val="21"/>
          <w:szCs w:val="21"/>
          <w:lang w:val="pl-PL" w:eastAsia="en-GB"/>
        </w:rPr>
      </w:pPr>
      <w:r w:rsidRPr="3CB656E9">
        <w:rPr>
          <w:rFonts w:eastAsia="Times New Roman"/>
          <w:sz w:val="21"/>
          <w:szCs w:val="21"/>
          <w:lang w:val="pl-PL" w:eastAsia="en-GB"/>
        </w:rPr>
        <w:t xml:space="preserve">Wykonawca zobowiązany będzie do wykonania Umowy </w:t>
      </w:r>
      <w:r w:rsidR="00F9077E" w:rsidRPr="3CB656E9">
        <w:rPr>
          <w:rFonts w:eastAsia="Times New Roman"/>
          <w:sz w:val="21"/>
          <w:szCs w:val="21"/>
          <w:lang w:val="pl-PL" w:eastAsia="en-GB"/>
        </w:rPr>
        <w:t xml:space="preserve">w terminie </w:t>
      </w:r>
      <w:r w:rsidR="00F9077E" w:rsidRPr="3CB656E9">
        <w:rPr>
          <w:rFonts w:asciiTheme="majorHAnsi" w:hAnsiTheme="majorHAnsi" w:cstheme="majorBidi"/>
          <w:lang w:val="pl-PL"/>
        </w:rPr>
        <w:t>7-9 października 2022 r.</w:t>
      </w:r>
    </w:p>
    <w:p w14:paraId="40B250FD" w14:textId="5AD18BC7" w:rsidR="3CB656E9" w:rsidRDefault="007C280D" w:rsidP="3CB656E9">
      <w:pPr>
        <w:pStyle w:val="Akapitzlist"/>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Pr="3CB656E9">
        <w:rPr>
          <w:rFonts w:eastAsia="Times New Roman"/>
          <w:sz w:val="21"/>
          <w:szCs w:val="21"/>
          <w:lang w:val="pl-PL" w:eastAsia="en-GB"/>
        </w:rPr>
        <w:t xml:space="preserve">§ 1 lit. b – </w:t>
      </w:r>
      <w:r>
        <w:rPr>
          <w:bCs/>
          <w:lang w:val="pl-PL"/>
        </w:rPr>
        <w:t>p</w:t>
      </w:r>
      <w:r w:rsidRPr="00180AE8">
        <w:rPr>
          <w:bCs/>
          <w:lang w:val="pl-PL"/>
        </w:rPr>
        <w:t>osiłek powinien rozpoczynać się o godzinie 19:00</w:t>
      </w:r>
    </w:p>
    <w:p w14:paraId="79AA975A" w14:textId="1275208B" w:rsidR="3CB656E9" w:rsidRDefault="3CB656E9" w:rsidP="3CB656E9">
      <w:pPr>
        <w:pStyle w:val="Akapitzlist"/>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00003C8B" w:rsidRPr="3CB656E9">
        <w:rPr>
          <w:rFonts w:eastAsia="Times New Roman"/>
          <w:sz w:val="21"/>
          <w:szCs w:val="21"/>
          <w:lang w:val="pl-PL" w:eastAsia="en-GB"/>
        </w:rPr>
        <w:t>§ 1 lit. c –</w:t>
      </w:r>
      <w:r w:rsidR="00BB252C">
        <w:rPr>
          <w:rFonts w:eastAsia="Times New Roman"/>
          <w:sz w:val="21"/>
          <w:szCs w:val="21"/>
          <w:lang w:val="pl-PL" w:eastAsia="en-GB"/>
        </w:rPr>
        <w:t xml:space="preserve"> śniadanie</w:t>
      </w:r>
      <w:r w:rsidR="00003C8B" w:rsidRPr="3CB656E9">
        <w:rPr>
          <w:rFonts w:eastAsia="Times New Roman"/>
          <w:sz w:val="21"/>
          <w:szCs w:val="21"/>
          <w:lang w:val="pl-PL" w:eastAsia="en-GB"/>
        </w:rPr>
        <w:t xml:space="preserve"> w godzinach </w:t>
      </w:r>
      <w:r w:rsidR="00246B6A">
        <w:rPr>
          <w:rFonts w:eastAsia="Times New Roman"/>
          <w:sz w:val="21"/>
          <w:szCs w:val="21"/>
          <w:lang w:val="pl-PL" w:eastAsia="en-GB"/>
        </w:rPr>
        <w:t xml:space="preserve">08:00-09:00, obiad w godzinach </w:t>
      </w:r>
      <w:r w:rsidR="009C7BBD">
        <w:rPr>
          <w:rFonts w:eastAsia="Times New Roman"/>
          <w:sz w:val="21"/>
          <w:szCs w:val="21"/>
          <w:lang w:val="pl-PL" w:eastAsia="en-GB"/>
        </w:rPr>
        <w:t>14:00-15:00</w:t>
      </w:r>
      <w:r w:rsidR="00835A36">
        <w:rPr>
          <w:rFonts w:eastAsia="Times New Roman"/>
          <w:sz w:val="21"/>
          <w:szCs w:val="21"/>
          <w:lang w:val="pl-PL" w:eastAsia="en-GB"/>
        </w:rPr>
        <w:t xml:space="preserve">, </w:t>
      </w:r>
      <w:r w:rsidR="00CA3859">
        <w:rPr>
          <w:rFonts w:eastAsia="Times New Roman"/>
          <w:sz w:val="21"/>
          <w:szCs w:val="21"/>
          <w:lang w:val="pl-PL" w:eastAsia="en-GB"/>
        </w:rPr>
        <w:t>rozpoczęcie kolacji o godzinie 19:00</w:t>
      </w:r>
    </w:p>
    <w:p w14:paraId="3C0AECBC" w14:textId="4BB7E3F3" w:rsidR="3CB656E9" w:rsidRDefault="3CB656E9" w:rsidP="3CB656E9">
      <w:pPr>
        <w:pStyle w:val="Akapitzlist"/>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00003C8B" w:rsidRPr="3CB656E9">
        <w:rPr>
          <w:rFonts w:eastAsia="Times New Roman"/>
          <w:sz w:val="21"/>
          <w:szCs w:val="21"/>
          <w:lang w:val="pl-PL" w:eastAsia="en-GB"/>
        </w:rPr>
        <w:t xml:space="preserve">§ 1 lit. d – w godzinach </w:t>
      </w:r>
      <w:r w:rsidR="00DA7122">
        <w:rPr>
          <w:rFonts w:eastAsia="Times New Roman"/>
          <w:sz w:val="21"/>
          <w:szCs w:val="21"/>
          <w:lang w:val="pl-PL" w:eastAsia="en-GB"/>
        </w:rPr>
        <w:t>09:00 -10:00</w:t>
      </w:r>
    </w:p>
    <w:p w14:paraId="2B742FEE" w14:textId="4D73B4B2" w:rsidR="3CB656E9" w:rsidRDefault="3CB656E9" w:rsidP="3CB656E9">
      <w:pPr>
        <w:pStyle w:val="Akapitzlist"/>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00003C8B" w:rsidRPr="3CB656E9">
        <w:rPr>
          <w:rFonts w:eastAsia="Times New Roman"/>
          <w:sz w:val="21"/>
          <w:szCs w:val="21"/>
          <w:lang w:val="pl-PL" w:eastAsia="en-GB"/>
        </w:rPr>
        <w:t xml:space="preserve">§ 1 lit. e – w godzinach </w:t>
      </w:r>
      <w:r w:rsidR="00411BA8">
        <w:rPr>
          <w:rFonts w:eastAsia="Times New Roman"/>
          <w:sz w:val="21"/>
          <w:szCs w:val="21"/>
          <w:lang w:val="pl-PL" w:eastAsia="en-GB"/>
        </w:rPr>
        <w:t>14:00-15:30</w:t>
      </w:r>
    </w:p>
    <w:p w14:paraId="258A217B" w14:textId="50702051" w:rsidR="3CB656E9" w:rsidRDefault="3CB656E9" w:rsidP="3CB656E9">
      <w:pPr>
        <w:pStyle w:val="Akapitzlist"/>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00003C8B" w:rsidRPr="3CB656E9">
        <w:rPr>
          <w:rFonts w:eastAsia="Times New Roman"/>
          <w:sz w:val="21"/>
          <w:szCs w:val="21"/>
          <w:lang w:val="pl-PL" w:eastAsia="en-GB"/>
        </w:rPr>
        <w:t xml:space="preserve">§ 1 lit. f – </w:t>
      </w:r>
      <w:r w:rsidR="00F97B78">
        <w:rPr>
          <w:rFonts w:eastAsia="Times New Roman"/>
          <w:sz w:val="21"/>
          <w:szCs w:val="21"/>
          <w:lang w:val="pl-PL" w:eastAsia="en-GB"/>
        </w:rPr>
        <w:t>w</w:t>
      </w:r>
      <w:r w:rsidR="00003C8B" w:rsidRPr="3CB656E9">
        <w:rPr>
          <w:rFonts w:eastAsia="Times New Roman"/>
          <w:sz w:val="21"/>
          <w:szCs w:val="21"/>
          <w:lang w:val="pl-PL" w:eastAsia="en-GB"/>
        </w:rPr>
        <w:t xml:space="preserve"> godzin</w:t>
      </w:r>
      <w:r w:rsidR="00F97B78">
        <w:rPr>
          <w:rFonts w:eastAsia="Times New Roman"/>
          <w:sz w:val="21"/>
          <w:szCs w:val="21"/>
          <w:lang w:val="pl-PL" w:eastAsia="en-GB"/>
        </w:rPr>
        <w:t>ach</w:t>
      </w:r>
      <w:r w:rsidR="00003C8B" w:rsidRPr="3CB656E9">
        <w:rPr>
          <w:rFonts w:eastAsia="Times New Roman"/>
          <w:sz w:val="21"/>
          <w:szCs w:val="21"/>
          <w:lang w:val="pl-PL" w:eastAsia="en-GB"/>
        </w:rPr>
        <w:t xml:space="preserve"> </w:t>
      </w:r>
      <w:r w:rsidR="00F97B78">
        <w:rPr>
          <w:rFonts w:eastAsia="Times New Roman"/>
          <w:sz w:val="21"/>
          <w:szCs w:val="21"/>
          <w:lang w:val="pl-PL" w:eastAsia="en-GB"/>
        </w:rPr>
        <w:t>10:30 – 13:30</w:t>
      </w:r>
      <w:r w:rsidR="00003C8B" w:rsidRPr="3CB656E9">
        <w:rPr>
          <w:rFonts w:eastAsia="Times New Roman"/>
          <w:sz w:val="21"/>
          <w:szCs w:val="21"/>
          <w:lang w:val="pl-PL" w:eastAsia="en-GB"/>
        </w:rPr>
        <w:t xml:space="preserve"> </w:t>
      </w:r>
    </w:p>
    <w:p w14:paraId="66546A1F" w14:textId="2E0DF547" w:rsidR="3CB656E9" w:rsidRDefault="3CB656E9" w:rsidP="3CB656E9">
      <w:pPr>
        <w:spacing w:after="0" w:line="240" w:lineRule="auto"/>
        <w:contextualSpacing/>
        <w:jc w:val="both"/>
        <w:rPr>
          <w:rFonts w:eastAsia="Times New Roman"/>
          <w:sz w:val="21"/>
          <w:szCs w:val="21"/>
          <w:lang w:val="pl-PL" w:eastAsia="en-GB"/>
        </w:rPr>
      </w:pPr>
    </w:p>
    <w:p w14:paraId="6DDA005C" w14:textId="77777777" w:rsidR="002D4FA8" w:rsidRDefault="002D4FA8" w:rsidP="0037668C">
      <w:pPr>
        <w:spacing w:after="0"/>
        <w:contextualSpacing/>
        <w:rPr>
          <w:rFonts w:eastAsia="Times New Roman"/>
          <w:b/>
          <w:bCs/>
          <w:sz w:val="21"/>
          <w:szCs w:val="21"/>
          <w:lang w:val="pl-PL" w:eastAsia="en-GB"/>
        </w:rPr>
      </w:pPr>
      <w:bookmarkStart w:id="4" w:name="OLE_LINK3"/>
      <w:bookmarkStart w:id="5"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4E0BA21F">
        <w:rPr>
          <w:rFonts w:eastAsia="Times New Roman"/>
          <w:b/>
          <w:bCs/>
          <w:sz w:val="21"/>
          <w:szCs w:val="21"/>
          <w:lang w:val="pl-PL" w:eastAsia="en-GB"/>
        </w:rPr>
        <w:t xml:space="preserve">§ </w:t>
      </w:r>
      <w:bookmarkEnd w:id="4"/>
      <w:bookmarkEnd w:id="5"/>
      <w:r w:rsidR="002D4FA8" w:rsidRPr="4E0BA21F">
        <w:rPr>
          <w:rFonts w:eastAsia="Times New Roman"/>
          <w:b/>
          <w:bCs/>
          <w:sz w:val="21"/>
          <w:szCs w:val="21"/>
          <w:lang w:val="pl-PL" w:eastAsia="en-GB"/>
        </w:rPr>
        <w:t>4</w:t>
      </w:r>
      <w:r w:rsidRPr="4E0BA21F">
        <w:rPr>
          <w:rFonts w:eastAsia="Times New Roman"/>
          <w:b/>
          <w:bCs/>
          <w:sz w:val="21"/>
          <w:szCs w:val="21"/>
          <w:lang w:val="pl-PL" w:eastAsia="en-GB"/>
        </w:rPr>
        <w:t xml:space="preserve"> Wynagrodzenie </w:t>
      </w:r>
      <w:r w:rsidRPr="4E0BA21F">
        <w:rPr>
          <w:rFonts w:eastAsia="Times New Roman"/>
          <w:i/>
          <w:iCs/>
          <w:sz w:val="21"/>
          <w:szCs w:val="21"/>
          <w:lang w:val="pl-PL" w:eastAsia="en-GB"/>
        </w:rPr>
        <w:t>(osoba fizyczna)</w:t>
      </w:r>
    </w:p>
    <w:p w14:paraId="1D581209" w14:textId="77777777" w:rsidR="00D203B3" w:rsidRDefault="00003C8B" w:rsidP="0004122F">
      <w:pPr>
        <w:numPr>
          <w:ilvl w:val="0"/>
          <w:numId w:val="6"/>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 w wysokości […] zł (słownie: […] zł)</w:t>
      </w:r>
      <w:r w:rsidR="005B13D3" w:rsidRPr="00D203B3">
        <w:rPr>
          <w:rFonts w:eastAsia="Times New Roman"/>
          <w:sz w:val="21"/>
          <w:szCs w:val="21"/>
          <w:lang w:val="pl-PL"/>
        </w:rPr>
        <w:t xml:space="preserve"> za każdą osobę uczestniczącą ze strony Zamawiającego w Przedmiocie Umowy, zgodnie z Ofertą</w:t>
      </w:r>
      <w:r w:rsidR="00D203B3">
        <w:rPr>
          <w:rFonts w:eastAsia="Times New Roman"/>
          <w:sz w:val="21"/>
          <w:szCs w:val="21"/>
          <w:lang w:val="pl-PL"/>
        </w:rPr>
        <w:t xml:space="preserve"> </w:t>
      </w:r>
      <w:r w:rsidR="005B13D3" w:rsidRPr="00D203B3">
        <w:rPr>
          <w:rFonts w:eastAsia="Times New Roman"/>
          <w:sz w:val="21"/>
          <w:szCs w:val="21"/>
          <w:lang w:val="pl-PL"/>
        </w:rPr>
        <w:t>Wykonawcy.</w:t>
      </w:r>
    </w:p>
    <w:p w14:paraId="04D1D42A" w14:textId="1EF96494" w:rsidR="00D203B3" w:rsidRPr="00082909" w:rsidRDefault="00082909" w:rsidP="0004122F">
      <w:pPr>
        <w:numPr>
          <w:ilvl w:val="0"/>
          <w:numId w:val="6"/>
        </w:numPr>
        <w:spacing w:after="0" w:line="240" w:lineRule="auto"/>
        <w:contextualSpacing/>
        <w:jc w:val="both"/>
        <w:rPr>
          <w:rFonts w:eastAsia="Times New Roman"/>
          <w:sz w:val="21"/>
          <w:szCs w:val="21"/>
          <w:lang w:val="pl-PL" w:eastAsia="en-GB"/>
        </w:rPr>
      </w:pPr>
      <w:r w:rsidRPr="00082909">
        <w:rPr>
          <w:rFonts w:eastAsia="Times New Roman"/>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3679A2">
        <w:rPr>
          <w:rFonts w:eastAsia="Times New Roman"/>
          <w:sz w:val="21"/>
          <w:szCs w:val="21"/>
          <w:lang w:val="pl-PL" w:eastAsia="en-GB"/>
        </w:rPr>
        <w:t xml:space="preserve"> </w:t>
      </w:r>
      <w:r w:rsidRPr="00082909">
        <w:rPr>
          <w:rFonts w:eastAsia="Times New Roman"/>
          <w:sz w:val="21"/>
          <w:szCs w:val="21"/>
          <w:lang w:val="pl-PL" w:eastAsia="en-GB"/>
        </w:rPr>
        <w:t>ust. 1 powyżej.</w:t>
      </w:r>
    </w:p>
    <w:p w14:paraId="7A75AD1C" w14:textId="50543D0C" w:rsidR="00003C8B" w:rsidRPr="00D203B3" w:rsidRDefault="00003C8B" w:rsidP="0004122F">
      <w:pPr>
        <w:numPr>
          <w:ilvl w:val="0"/>
          <w:numId w:val="6"/>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04122F">
      <w:pPr>
        <w:numPr>
          <w:ilvl w:val="0"/>
          <w:numId w:val="6"/>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826E9E3" w:rsidR="00003C8B" w:rsidRPr="00B11974" w:rsidRDefault="00003C8B" w:rsidP="0004122F">
      <w:pPr>
        <w:numPr>
          <w:ilvl w:val="0"/>
          <w:numId w:val="6"/>
        </w:numPr>
        <w:spacing w:after="0" w:line="240" w:lineRule="auto"/>
        <w:contextualSpacing/>
        <w:jc w:val="both"/>
        <w:rPr>
          <w:rFonts w:eastAsia="Times New Roman"/>
          <w:sz w:val="21"/>
          <w:szCs w:val="21"/>
          <w:lang w:val="pl-PL"/>
        </w:rPr>
      </w:pPr>
      <w:r w:rsidRPr="4E0BA21F">
        <w:rPr>
          <w:rFonts w:eastAsia="Times New Roman"/>
          <w:sz w:val="21"/>
          <w:szCs w:val="21"/>
          <w:lang w:val="pl-PL" w:eastAsia="en-GB"/>
        </w:rPr>
        <w:t xml:space="preserve">Rachunek powinien być wystawiony przez Wykonawcę i dostarczony WWF za pośrednictwem poczty e-mail na adres: […] </w:t>
      </w:r>
      <w:r w:rsidR="00B11974" w:rsidRPr="4E0BA21F">
        <w:rPr>
          <w:rFonts w:eastAsia="Times New Roman"/>
          <w:sz w:val="21"/>
          <w:szCs w:val="21"/>
          <w:lang w:val="pl-PL" w:eastAsia="en-GB"/>
        </w:rPr>
        <w:t>wraz ze skanem obustronnie podpisanego protokołu potwierdzającego wykonanie Przedmiotu Umowy po wykonaniu Umowy.</w:t>
      </w:r>
    </w:p>
    <w:p w14:paraId="445899D9" w14:textId="205F5589" w:rsidR="00003C8B" w:rsidRPr="00003C8B" w:rsidRDefault="00003C8B" w:rsidP="0004122F">
      <w:pPr>
        <w:numPr>
          <w:ilvl w:val="0"/>
          <w:numId w:val="6"/>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1A1565B1" w14:textId="34666AD6" w:rsidR="00003C8B" w:rsidRPr="00C65A99" w:rsidRDefault="00C65A99" w:rsidP="0004122F">
      <w:pPr>
        <w:numPr>
          <w:ilvl w:val="0"/>
          <w:numId w:val="7"/>
        </w:numPr>
        <w:spacing w:after="0" w:line="240" w:lineRule="auto"/>
        <w:contextualSpacing/>
        <w:jc w:val="both"/>
        <w:rPr>
          <w:rFonts w:eastAsia="Times New Roman"/>
          <w:color w:val="000000"/>
          <w:sz w:val="21"/>
          <w:szCs w:val="21"/>
          <w:lang w:val="pl-PL" w:eastAsia="en-GB"/>
        </w:rPr>
      </w:pPr>
      <w:r w:rsidRPr="00C65A99">
        <w:rPr>
          <w:rFonts w:eastAsia="Times New Roman"/>
          <w:sz w:val="21"/>
          <w:szCs w:val="21"/>
          <w:lang w:val="pl-PL" w:eastAsia="en-GB"/>
        </w:rPr>
        <w:t>Zamawiający zapłaci Wykonawcy wynagrodzenie w wysokości [...] zł (słownie: [...] zł) za każdą osobę uczestniczącą ze strony Zamawiającego w Przedmiocie Umowy, zgodnie z Ofertą</w:t>
      </w:r>
      <w:r>
        <w:rPr>
          <w:rFonts w:eastAsia="Times New Roman"/>
          <w:sz w:val="21"/>
          <w:szCs w:val="21"/>
          <w:lang w:val="pl-PL" w:eastAsia="en-GB"/>
        </w:rPr>
        <w:t xml:space="preserve"> </w:t>
      </w:r>
      <w:r w:rsidRPr="00C65A99">
        <w:rPr>
          <w:rFonts w:eastAsia="Times New Roman"/>
          <w:sz w:val="21"/>
          <w:szCs w:val="21"/>
          <w:lang w:val="pl-PL" w:eastAsia="en-GB"/>
        </w:rPr>
        <w:t>Wykonawcy.</w:t>
      </w:r>
    </w:p>
    <w:p w14:paraId="581D742C" w14:textId="53E4D3F6" w:rsidR="00C65A99" w:rsidRPr="00327BCA" w:rsidRDefault="00C2645C" w:rsidP="0004122F">
      <w:pPr>
        <w:numPr>
          <w:ilvl w:val="0"/>
          <w:numId w:val="7"/>
        </w:numPr>
        <w:spacing w:after="0" w:line="240" w:lineRule="auto"/>
        <w:contextualSpacing/>
        <w:jc w:val="both"/>
        <w:rPr>
          <w:rFonts w:eastAsia="Times New Roman"/>
          <w:color w:val="000000"/>
          <w:sz w:val="21"/>
          <w:szCs w:val="21"/>
          <w:lang w:val="pl-PL" w:eastAsia="en-GB"/>
        </w:rPr>
      </w:pPr>
      <w:r w:rsidRPr="00327BCA">
        <w:rPr>
          <w:rFonts w:eastAsia="Times New Roman"/>
          <w:color w:val="000000"/>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9537EE" w:rsidRPr="00327BCA">
        <w:rPr>
          <w:rFonts w:eastAsia="Times New Roman"/>
          <w:color w:val="000000"/>
          <w:sz w:val="21"/>
          <w:szCs w:val="21"/>
          <w:lang w:val="pl-PL" w:eastAsia="en-GB"/>
        </w:rPr>
        <w:t xml:space="preserve"> ust. 1 powyżej. Łączne wynagrodzenie zostanie powiększone o należy podatek VAT zgodnie z</w:t>
      </w:r>
      <w:r w:rsidR="00327BCA" w:rsidRP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obowiązującą stawką w chwili wystawienia faktury. Wynagrodzenie obejmuje wszelkie koszty i</w:t>
      </w:r>
      <w:r w:rsid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należności na rzecz Wykonawcy wynikające z wykonania niniejszej Umowy.</w:t>
      </w:r>
    </w:p>
    <w:p w14:paraId="41EAFA10" w14:textId="6333A232" w:rsidR="00003C8B" w:rsidRPr="00457CCD" w:rsidRDefault="00003C8B" w:rsidP="0004122F">
      <w:pPr>
        <w:numPr>
          <w:ilvl w:val="0"/>
          <w:numId w:val="7"/>
        </w:numPr>
        <w:spacing w:after="0" w:line="240" w:lineRule="auto"/>
        <w:contextualSpacing/>
        <w:jc w:val="both"/>
        <w:rPr>
          <w:rFonts w:eastAsia="Times New Roman"/>
          <w:sz w:val="21"/>
          <w:szCs w:val="21"/>
          <w:lang w:val="pl-PL" w:eastAsia="en-GB"/>
        </w:rPr>
      </w:pPr>
      <w:r w:rsidRPr="00457CCD">
        <w:rPr>
          <w:rFonts w:eastAsia="Times New Roman"/>
          <w:sz w:val="21"/>
          <w:szCs w:val="21"/>
          <w:lang w:val="pl-PL" w:eastAsia="en-GB"/>
        </w:rPr>
        <w:t>Faktura zostanie wystawiona przez Wykonawcę po wykonaniu Umowy.</w:t>
      </w:r>
    </w:p>
    <w:p w14:paraId="6E880B94" w14:textId="3DF14D4E" w:rsidR="00003C8B" w:rsidRPr="00457CCD" w:rsidRDefault="00003C8B" w:rsidP="0004122F">
      <w:pPr>
        <w:numPr>
          <w:ilvl w:val="0"/>
          <w:numId w:val="7"/>
        </w:numPr>
        <w:spacing w:after="0" w:line="240" w:lineRule="auto"/>
        <w:contextualSpacing/>
        <w:jc w:val="both"/>
        <w:rPr>
          <w:rFonts w:eastAsia="Times New Roman"/>
          <w:sz w:val="21"/>
          <w:szCs w:val="21"/>
          <w:lang w:val="pl-PL"/>
        </w:rPr>
      </w:pPr>
      <w:r w:rsidRPr="00457CCD">
        <w:rPr>
          <w:rFonts w:eastAsia="Times New Roman"/>
          <w:sz w:val="21"/>
          <w:szCs w:val="21"/>
          <w:lang w:val="pl-PL"/>
        </w:rPr>
        <w:lastRenderedPageBreak/>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04122F">
      <w:pPr>
        <w:numPr>
          <w:ilvl w:val="0"/>
          <w:numId w:val="7"/>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6C891D3D" w:rsidR="00003C8B" w:rsidRPr="002C78C3" w:rsidRDefault="00003C8B" w:rsidP="0004122F">
      <w:pPr>
        <w:numPr>
          <w:ilvl w:val="0"/>
          <w:numId w:val="7"/>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 [...].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04122F">
      <w:pPr>
        <w:numPr>
          <w:ilvl w:val="0"/>
          <w:numId w:val="8"/>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04122F">
      <w:pPr>
        <w:numPr>
          <w:ilvl w:val="3"/>
          <w:numId w:val="20"/>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04122F">
      <w:pPr>
        <w:numPr>
          <w:ilvl w:val="3"/>
          <w:numId w:val="20"/>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04122F">
      <w:pPr>
        <w:numPr>
          <w:ilvl w:val="3"/>
          <w:numId w:val="20"/>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04122F">
      <w:pPr>
        <w:numPr>
          <w:ilvl w:val="3"/>
          <w:numId w:val="20"/>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04122F">
      <w:pPr>
        <w:numPr>
          <w:ilvl w:val="3"/>
          <w:numId w:val="20"/>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04122F">
      <w:pPr>
        <w:numPr>
          <w:ilvl w:val="3"/>
          <w:numId w:val="20"/>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04122F">
      <w:pPr>
        <w:numPr>
          <w:ilvl w:val="0"/>
          <w:numId w:val="8"/>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04122F">
      <w:pPr>
        <w:numPr>
          <w:ilvl w:val="3"/>
          <w:numId w:val="21"/>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054A35B" w:rsidR="00003C8B" w:rsidRPr="00791068" w:rsidRDefault="00003C8B" w:rsidP="0004122F">
      <w:pPr>
        <w:numPr>
          <w:ilvl w:val="3"/>
          <w:numId w:val="21"/>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opóźnia się w realizacji Umowy o więcej niż</w:t>
      </w:r>
      <w:r w:rsidR="00F3437F" w:rsidRPr="00791068">
        <w:rPr>
          <w:rFonts w:asciiTheme="majorHAnsi" w:eastAsia="Times New Roman" w:hAnsiTheme="majorHAnsi" w:cstheme="majorHAnsi"/>
          <w:sz w:val="21"/>
          <w:szCs w:val="21"/>
          <w:lang w:val="pl-PL"/>
        </w:rPr>
        <w:t xml:space="preserve"> 3 </w:t>
      </w:r>
      <w:r w:rsidRPr="00791068">
        <w:rPr>
          <w:rFonts w:asciiTheme="majorHAnsi" w:eastAsia="Times New Roman" w:hAnsiTheme="majorHAnsi" w:cstheme="majorHAnsi"/>
          <w:sz w:val="21"/>
          <w:szCs w:val="21"/>
          <w:lang w:val="pl-PL"/>
        </w:rPr>
        <w:t>dni robocz</w:t>
      </w:r>
      <w:r w:rsidR="00F3437F" w:rsidRPr="00791068">
        <w:rPr>
          <w:rFonts w:asciiTheme="majorHAnsi" w:eastAsia="Times New Roman" w:hAnsiTheme="majorHAnsi" w:cstheme="majorHAnsi"/>
          <w:sz w:val="21"/>
          <w:szCs w:val="21"/>
          <w:lang w:val="pl-PL"/>
        </w:rPr>
        <w:t>e</w:t>
      </w:r>
      <w:r w:rsidRPr="00791068">
        <w:rPr>
          <w:rFonts w:asciiTheme="majorHAnsi" w:eastAsia="Times New Roman" w:hAnsiTheme="majorHAnsi" w:cstheme="majorHAnsi"/>
          <w:sz w:val="21"/>
          <w:szCs w:val="21"/>
          <w:lang w:val="pl-PL"/>
        </w:rPr>
        <w:t>.</w:t>
      </w:r>
    </w:p>
    <w:p w14:paraId="3389768F" w14:textId="211D80A0" w:rsidR="00003C8B" w:rsidRPr="001315D1" w:rsidRDefault="00003C8B" w:rsidP="0004122F">
      <w:pPr>
        <w:numPr>
          <w:ilvl w:val="0"/>
          <w:numId w:val="8"/>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6361D7DE" w:rsidR="001315D1" w:rsidRPr="00B37A6B" w:rsidRDefault="00B37A6B" w:rsidP="0004122F">
      <w:pPr>
        <w:numPr>
          <w:ilvl w:val="0"/>
          <w:numId w:val="8"/>
        </w:numPr>
        <w:spacing w:after="0" w:line="240" w:lineRule="auto"/>
        <w:contextualSpacing/>
        <w:jc w:val="both"/>
        <w:rPr>
          <w:rFonts w:eastAsia="Arial Unicode MS"/>
          <w:sz w:val="21"/>
          <w:szCs w:val="21"/>
          <w:lang w:val="pl-PL"/>
        </w:rPr>
      </w:pPr>
      <w:r w:rsidRPr="00B37A6B">
        <w:rPr>
          <w:rFonts w:eastAsia="Arial Unicode MS"/>
          <w:sz w:val="21"/>
          <w:szCs w:val="21"/>
          <w:lang w:val="pl-PL"/>
        </w:rPr>
        <w:t>Wykonawca może odstąpić od Umowy w przypadku zaistnienia siły wyższej,</w:t>
      </w:r>
      <w:r w:rsidR="005A7F51">
        <w:rPr>
          <w:rFonts w:eastAsia="Arial Unicode MS"/>
          <w:sz w:val="21"/>
          <w:szCs w:val="21"/>
          <w:lang w:val="pl-PL"/>
        </w:rPr>
        <w:t xml:space="preserve"> </w:t>
      </w:r>
      <w:r w:rsidRPr="00B37A6B">
        <w:rPr>
          <w:rFonts w:eastAsia="Arial Unicode MS"/>
          <w:sz w:val="21"/>
          <w:szCs w:val="21"/>
          <w:lang w:val="pl-PL"/>
        </w:rPr>
        <w:t>o której mowa w § 9 Umowy, najpóźniej w ciągu 14 dni od powzięcia wiadomości o zdarzeniu stanowiącym podstawę</w:t>
      </w:r>
      <w:r>
        <w:rPr>
          <w:rFonts w:eastAsia="Arial Unicode MS"/>
          <w:sz w:val="21"/>
          <w:szCs w:val="21"/>
          <w:lang w:val="pl-PL"/>
        </w:rPr>
        <w:t xml:space="preserve"> </w:t>
      </w:r>
      <w:r w:rsidRPr="00B37A6B">
        <w:rPr>
          <w:rFonts w:eastAsia="Arial Unicode MS"/>
          <w:sz w:val="21"/>
          <w:szCs w:val="21"/>
          <w:lang w:val="pl-PL"/>
        </w:rPr>
        <w:t>odstąpienia od Umowy. Odstąpienie od Umowy nastąpi w formie dokumentowej.</w:t>
      </w:r>
    </w:p>
    <w:p w14:paraId="3B960D10" w14:textId="3C34E41A" w:rsidR="00003C8B" w:rsidRPr="00003C8B" w:rsidRDefault="00003C8B" w:rsidP="0004122F">
      <w:pPr>
        <w:numPr>
          <w:ilvl w:val="0"/>
          <w:numId w:val="8"/>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04122F">
      <w:pPr>
        <w:numPr>
          <w:ilvl w:val="0"/>
          <w:numId w:val="8"/>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04122F">
      <w:pPr>
        <w:numPr>
          <w:ilvl w:val="0"/>
          <w:numId w:val="9"/>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04122F">
      <w:pPr>
        <w:numPr>
          <w:ilvl w:val="0"/>
          <w:numId w:val="9"/>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04122F">
      <w:pPr>
        <w:numPr>
          <w:ilvl w:val="0"/>
          <w:numId w:val="9"/>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lastRenderedPageBreak/>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04122F">
      <w:pPr>
        <w:widowControl w:val="0"/>
        <w:numPr>
          <w:ilvl w:val="0"/>
          <w:numId w:val="9"/>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04122F">
      <w:pPr>
        <w:numPr>
          <w:ilvl w:val="1"/>
          <w:numId w:val="22"/>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04122F">
      <w:pPr>
        <w:numPr>
          <w:ilvl w:val="1"/>
          <w:numId w:val="22"/>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04122F">
      <w:pPr>
        <w:widowControl w:val="0"/>
        <w:numPr>
          <w:ilvl w:val="0"/>
          <w:numId w:val="9"/>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04122F">
      <w:pPr>
        <w:widowControl w:val="0"/>
        <w:numPr>
          <w:ilvl w:val="0"/>
          <w:numId w:val="9"/>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04122F">
      <w:pPr>
        <w:numPr>
          <w:ilvl w:val="0"/>
          <w:numId w:val="10"/>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04122F">
      <w:pPr>
        <w:numPr>
          <w:ilvl w:val="0"/>
          <w:numId w:val="10"/>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04122F">
      <w:pPr>
        <w:numPr>
          <w:ilvl w:val="0"/>
          <w:numId w:val="16"/>
        </w:numPr>
        <w:spacing w:after="0" w:line="240" w:lineRule="auto"/>
        <w:ind w:left="426"/>
        <w:contextualSpacing/>
        <w:jc w:val="both"/>
        <w:rPr>
          <w:rFonts w:eastAsia="Times New Roman"/>
          <w:sz w:val="21"/>
          <w:szCs w:val="21"/>
          <w:lang w:val="pl-PL" w:eastAsia="en-GB"/>
        </w:rPr>
      </w:pPr>
      <w:r w:rsidRPr="3CB656E9">
        <w:rPr>
          <w:rFonts w:eastAsia="Times New Roman"/>
          <w:sz w:val="21"/>
          <w:szCs w:val="21"/>
          <w:lang w:val="pl-PL" w:eastAsia="en-GB"/>
        </w:rPr>
        <w:t>Zamawiający naliczy Wykonawcy kary umowne:</w:t>
      </w:r>
    </w:p>
    <w:p w14:paraId="16BC90AC" w14:textId="676646A6" w:rsidR="00003C8B" w:rsidRPr="001B6890" w:rsidRDefault="00003C8B" w:rsidP="0004122F">
      <w:pPr>
        <w:numPr>
          <w:ilvl w:val="1"/>
          <w:numId w:val="23"/>
        </w:numPr>
        <w:spacing w:after="0" w:line="240" w:lineRule="auto"/>
        <w:ind w:left="709"/>
        <w:contextualSpacing/>
        <w:jc w:val="both"/>
        <w:rPr>
          <w:rFonts w:eastAsia="Times New Roman"/>
          <w:sz w:val="21"/>
          <w:szCs w:val="21"/>
          <w:lang w:val="pl-PL"/>
        </w:rPr>
      </w:pPr>
      <w:r w:rsidRPr="3CB656E9">
        <w:rPr>
          <w:rFonts w:eastAsia="Times New Roman"/>
          <w:sz w:val="21"/>
          <w:szCs w:val="21"/>
          <w:lang w:val="pl-PL"/>
        </w:rPr>
        <w:t>w przypadku niedotrzymania terminu wykonania Umowy określonego w § 3 ust. 2 a) - e) Umowy w wysokości</w:t>
      </w:r>
      <w:r w:rsidR="00F3437F" w:rsidRPr="3CB656E9">
        <w:rPr>
          <w:rFonts w:eastAsia="Times New Roman"/>
          <w:sz w:val="21"/>
          <w:szCs w:val="21"/>
          <w:lang w:val="pl-PL"/>
        </w:rPr>
        <w:t xml:space="preserve"> </w:t>
      </w:r>
      <w:r w:rsidR="00853A90" w:rsidRPr="3CB656E9">
        <w:rPr>
          <w:rFonts w:eastAsia="Times New Roman"/>
          <w:sz w:val="21"/>
          <w:szCs w:val="21"/>
          <w:lang w:val="pl-PL"/>
        </w:rPr>
        <w:t>1</w:t>
      </w:r>
      <w:r w:rsidR="005E3B0C" w:rsidRPr="3CB656E9">
        <w:rPr>
          <w:rFonts w:eastAsia="Times New Roman"/>
          <w:sz w:val="21"/>
          <w:szCs w:val="21"/>
          <w:lang w:val="pl-PL"/>
        </w:rPr>
        <w:t>5</w:t>
      </w:r>
      <w:r w:rsidRPr="3CB656E9">
        <w:rPr>
          <w:rFonts w:eastAsia="Times New Roman"/>
          <w:sz w:val="21"/>
          <w:szCs w:val="21"/>
          <w:lang w:val="pl-PL"/>
        </w:rPr>
        <w:t xml:space="preserve"> % </w:t>
      </w:r>
      <w:r w:rsidR="001B6890" w:rsidRPr="3CB656E9">
        <w:rPr>
          <w:rFonts w:eastAsia="Times New Roman"/>
          <w:sz w:val="21"/>
          <w:szCs w:val="21"/>
          <w:lang w:val="pl-PL"/>
        </w:rPr>
        <w:t>wynagrodzenia Wykonawcy, o którym mowa w § 4 ust. 1 i 2 Umowy – za każde 30 min zwłoki;</w:t>
      </w:r>
    </w:p>
    <w:p w14:paraId="36189B88" w14:textId="75214439" w:rsidR="00A746EF" w:rsidRDefault="00A746EF" w:rsidP="0004122F">
      <w:pPr>
        <w:numPr>
          <w:ilvl w:val="1"/>
          <w:numId w:val="23"/>
        </w:numPr>
        <w:spacing w:after="0" w:line="240" w:lineRule="auto"/>
        <w:ind w:left="709"/>
        <w:contextualSpacing/>
        <w:jc w:val="both"/>
        <w:rPr>
          <w:rFonts w:asciiTheme="majorHAnsi" w:eastAsia="Times New Roman" w:hAnsiTheme="majorHAnsi" w:cstheme="majorBidi"/>
          <w:sz w:val="21"/>
          <w:szCs w:val="21"/>
          <w:lang w:val="pl-PL"/>
        </w:rPr>
      </w:pPr>
      <w:r w:rsidRPr="3CB656E9">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nieumytych, niedojrzałych - w wysokości 5 % łącznego wynagrodzenia</w:t>
      </w:r>
      <w:r w:rsidR="008A6314" w:rsidRPr="3CB656E9">
        <w:rPr>
          <w:rFonts w:eastAsia="Times New Roman"/>
          <w:sz w:val="21"/>
          <w:szCs w:val="21"/>
          <w:lang w:val="pl-PL"/>
        </w:rPr>
        <w:t xml:space="preserve"> </w:t>
      </w:r>
      <w:r w:rsidRPr="3CB656E9">
        <w:rPr>
          <w:rFonts w:eastAsia="Times New Roman"/>
          <w:sz w:val="21"/>
          <w:szCs w:val="21"/>
          <w:lang w:val="pl-PL"/>
        </w:rPr>
        <w:t>Wykonawcy, o którym mowa § 4 ust. 1 i 2 Umowy – za każdy stwierdzony przypadek.</w:t>
      </w:r>
    </w:p>
    <w:p w14:paraId="3ABBB737" w14:textId="344A03C0" w:rsidR="00A746EF" w:rsidRDefault="00A746EF" w:rsidP="0004122F">
      <w:pPr>
        <w:numPr>
          <w:ilvl w:val="0"/>
          <w:numId w:val="23"/>
        </w:numPr>
        <w:spacing w:after="0" w:line="240" w:lineRule="auto"/>
        <w:contextualSpacing/>
        <w:jc w:val="both"/>
        <w:rPr>
          <w:rFonts w:eastAsia="Times New Roman"/>
          <w:b/>
          <w:bCs/>
          <w:sz w:val="21"/>
          <w:szCs w:val="21"/>
          <w:lang w:val="pl-PL" w:eastAsia="en-GB"/>
        </w:rPr>
      </w:pPr>
      <w:r w:rsidRPr="3CB656E9">
        <w:rPr>
          <w:rFonts w:eastAsia="Times New Roman"/>
          <w:sz w:val="21"/>
          <w:szCs w:val="21"/>
          <w:lang w:val="pl-PL"/>
        </w:rPr>
        <w:t xml:space="preserve">w przypadku podstawienia samochodu do transportu niesprawnego </w:t>
      </w:r>
      <w:r w:rsidR="00B04BB0" w:rsidRPr="3CB656E9">
        <w:rPr>
          <w:rFonts w:asciiTheme="majorHAnsi" w:eastAsia="Times New Roman" w:hAnsiTheme="majorHAnsi" w:cstheme="majorBidi"/>
          <w:sz w:val="21"/>
          <w:szCs w:val="21"/>
          <w:lang w:val="pl-PL"/>
        </w:rPr>
        <w:t>lub skierowania do realizacji zamówienia kierowcy nietrzeźwego - w wysokości 5 % łącznego wynagrodzenia Wykonawcy,</w:t>
      </w:r>
      <w:r w:rsidRPr="3CB656E9">
        <w:rPr>
          <w:rFonts w:eastAsia="Times New Roman"/>
          <w:sz w:val="21"/>
          <w:szCs w:val="21"/>
          <w:lang w:val="pl-PL"/>
        </w:rPr>
        <w:t xml:space="preserve"> o którym mowa § 4 ust. 1 i 2 Umowy za każde 15 min po upływie 30 min </w:t>
      </w:r>
      <w:r w:rsidR="00B04BB0" w:rsidRPr="3CB656E9">
        <w:rPr>
          <w:rFonts w:asciiTheme="majorHAnsi" w:eastAsia="Times New Roman" w:hAnsiTheme="majorHAnsi" w:cstheme="majorBidi"/>
          <w:sz w:val="21"/>
          <w:szCs w:val="21"/>
          <w:lang w:val="pl-PL"/>
        </w:rPr>
        <w:t xml:space="preserve">od powzięcia przez Wykonawcę informacji o zaistnieniu zdarzenia tego rodzaju, w którym to czasie Wykonawca jest zobowiązany podstawić pojazd w pełni sprawny lub dokonać zmiany kierowcy, zgodnie z </w:t>
      </w:r>
      <w:r w:rsidR="00003C8B" w:rsidRPr="3CB656E9">
        <w:rPr>
          <w:rFonts w:eastAsia="Times New Roman"/>
          <w:sz w:val="21"/>
          <w:szCs w:val="21"/>
          <w:lang w:val="pl-PL" w:eastAsia="en-GB"/>
        </w:rPr>
        <w:t>§ 2 ust. 9 Umowy.</w:t>
      </w:r>
    </w:p>
    <w:p w14:paraId="3BF509CE" w14:textId="2E28E6DF" w:rsidR="00003C8B" w:rsidRDefault="00003C8B" w:rsidP="0004122F">
      <w:pPr>
        <w:numPr>
          <w:ilvl w:val="0"/>
          <w:numId w:val="16"/>
        </w:numPr>
        <w:spacing w:after="0" w:line="240" w:lineRule="auto"/>
        <w:ind w:left="426"/>
        <w:contextualSpacing/>
        <w:jc w:val="both"/>
        <w:rPr>
          <w:rFonts w:eastAsia="Times New Roman"/>
          <w:sz w:val="21"/>
          <w:szCs w:val="21"/>
          <w:lang w:val="pl-PL" w:eastAsia="en-GB"/>
        </w:rPr>
      </w:pPr>
      <w:r w:rsidRPr="4E0BA21F">
        <w:rPr>
          <w:rFonts w:eastAsia="Times New Roman"/>
          <w:sz w:val="21"/>
          <w:szCs w:val="21"/>
          <w:lang w:val="pl-PL" w:eastAsia="en-GB"/>
        </w:rPr>
        <w:t>Za każdy stwierdzony przez WWF przypadek naruszenia przez Wykonawcę klauzuli poufności określonej w § 6 Umowy, WWF może naliczyć Wykonawcy karę umowną w wysokości 10 000 zł (dziesięć tysięcy) złotych.</w:t>
      </w:r>
    </w:p>
    <w:p w14:paraId="19C7DB6F" w14:textId="6F1EE53A" w:rsidR="003D1D1D" w:rsidRPr="003D1D1D" w:rsidRDefault="003D1D1D" w:rsidP="0004122F">
      <w:pPr>
        <w:numPr>
          <w:ilvl w:val="0"/>
          <w:numId w:val="16"/>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 brutto określonej § 4 ust. 1</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04122F">
      <w:pPr>
        <w:numPr>
          <w:ilvl w:val="0"/>
          <w:numId w:val="16"/>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04122F">
      <w:pPr>
        <w:numPr>
          <w:ilvl w:val="0"/>
          <w:numId w:val="16"/>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04122F">
      <w:pPr>
        <w:numPr>
          <w:ilvl w:val="0"/>
          <w:numId w:val="16"/>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04122F">
      <w:pPr>
        <w:numPr>
          <w:ilvl w:val="3"/>
          <w:numId w:val="11"/>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04122F">
      <w:pPr>
        <w:numPr>
          <w:ilvl w:val="1"/>
          <w:numId w:val="24"/>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04122F">
      <w:pPr>
        <w:numPr>
          <w:ilvl w:val="1"/>
          <w:numId w:val="24"/>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04122F">
      <w:pPr>
        <w:numPr>
          <w:ilvl w:val="1"/>
          <w:numId w:val="24"/>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04122F">
      <w:pPr>
        <w:numPr>
          <w:ilvl w:val="1"/>
          <w:numId w:val="24"/>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04122F">
      <w:pPr>
        <w:numPr>
          <w:ilvl w:val="3"/>
          <w:numId w:val="11"/>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04122F">
      <w:pPr>
        <w:numPr>
          <w:ilvl w:val="3"/>
          <w:numId w:val="11"/>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04122F">
      <w:pPr>
        <w:numPr>
          <w:ilvl w:val="3"/>
          <w:numId w:val="11"/>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04122F">
      <w:pPr>
        <w:numPr>
          <w:ilvl w:val="1"/>
          <w:numId w:val="25"/>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04122F">
      <w:pPr>
        <w:numPr>
          <w:ilvl w:val="1"/>
          <w:numId w:val="25"/>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04122F">
      <w:pPr>
        <w:numPr>
          <w:ilvl w:val="1"/>
          <w:numId w:val="25"/>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04122F">
      <w:pPr>
        <w:numPr>
          <w:ilvl w:val="1"/>
          <w:numId w:val="25"/>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04122F">
      <w:pPr>
        <w:numPr>
          <w:ilvl w:val="1"/>
          <w:numId w:val="25"/>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04122F">
      <w:pPr>
        <w:numPr>
          <w:ilvl w:val="1"/>
          <w:numId w:val="26"/>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04122F">
      <w:pPr>
        <w:numPr>
          <w:ilvl w:val="2"/>
          <w:numId w:val="12"/>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04122F">
      <w:pPr>
        <w:numPr>
          <w:ilvl w:val="2"/>
          <w:numId w:val="12"/>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04122F">
      <w:pPr>
        <w:numPr>
          <w:ilvl w:val="2"/>
          <w:numId w:val="12"/>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zapobiegania dyskryminacji, nękania, nadużycia władzy i nierównościom płci w miejscu pracy oraz właściwej reakcji na takie działania, </w:t>
      </w:r>
    </w:p>
    <w:p w14:paraId="348BCCCA" w14:textId="77777777" w:rsidR="00003C8B" w:rsidRPr="00003C8B" w:rsidRDefault="00003C8B" w:rsidP="0004122F">
      <w:pPr>
        <w:numPr>
          <w:ilvl w:val="2"/>
          <w:numId w:val="12"/>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04122F">
      <w:pPr>
        <w:numPr>
          <w:ilvl w:val="1"/>
          <w:numId w:val="26"/>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04122F">
      <w:pPr>
        <w:numPr>
          <w:ilvl w:val="1"/>
          <w:numId w:val="26"/>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04122F">
      <w:pPr>
        <w:numPr>
          <w:ilvl w:val="1"/>
          <w:numId w:val="26"/>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04122F">
      <w:pPr>
        <w:numPr>
          <w:ilvl w:val="0"/>
          <w:numId w:val="12"/>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04122F">
      <w:pPr>
        <w:numPr>
          <w:ilvl w:val="1"/>
          <w:numId w:val="27"/>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04122F">
      <w:pPr>
        <w:numPr>
          <w:ilvl w:val="1"/>
          <w:numId w:val="27"/>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04122F">
      <w:pPr>
        <w:numPr>
          <w:ilvl w:val="1"/>
          <w:numId w:val="13"/>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lastRenderedPageBreak/>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77777777" w:rsidR="00003C8B" w:rsidRPr="00003C8B" w:rsidRDefault="00003C8B" w:rsidP="0004122F">
      <w:pPr>
        <w:numPr>
          <w:ilvl w:val="1"/>
          <w:numId w:val="13"/>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4A8457FE"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2</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04122F">
      <w:pPr>
        <w:numPr>
          <w:ilvl w:val="0"/>
          <w:numId w:val="14"/>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04122F">
      <w:pPr>
        <w:numPr>
          <w:ilvl w:val="0"/>
          <w:numId w:val="14"/>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04122F">
      <w:pPr>
        <w:numPr>
          <w:ilvl w:val="0"/>
          <w:numId w:val="15"/>
        </w:numPr>
        <w:spacing w:after="0" w:line="240" w:lineRule="auto"/>
        <w:contextualSpacing/>
        <w:jc w:val="both"/>
        <w:rPr>
          <w:rFonts w:eastAsia="Times New Roman"/>
          <w:sz w:val="21"/>
          <w:szCs w:val="21"/>
          <w:lang w:val="pl-PL" w:eastAsia="en-GB"/>
        </w:rPr>
      </w:pPr>
      <w:r w:rsidRPr="4E0BA21F">
        <w:rPr>
          <w:rFonts w:eastAsia="Times New Roman"/>
          <w:sz w:val="21"/>
          <w:szCs w:val="21"/>
          <w:lang w:val="pl-PL" w:eastAsia="en-GB"/>
        </w:rPr>
        <w:t>Ze strony WWF</w:t>
      </w:r>
      <w:r w:rsidRPr="4E0BA21F">
        <w:rPr>
          <w:rFonts w:eastAsia="Times New Roman"/>
          <w:sz w:val="21"/>
          <w:szCs w:val="21"/>
          <w:lang w:val="pl-PL" w:eastAsia="en-US"/>
        </w:rPr>
        <w:t xml:space="preserve">: </w:t>
      </w:r>
      <w:r w:rsidRPr="4E0BA21F">
        <w:rPr>
          <w:rFonts w:eastAsia="Times New Roman"/>
          <w:sz w:val="21"/>
          <w:szCs w:val="21"/>
          <w:lang w:val="pl-PL" w:eastAsia="en-GB"/>
        </w:rPr>
        <w:t>imię i nazwisko, adres e-mail, telefon, adres korespondencyjny.</w:t>
      </w:r>
    </w:p>
    <w:p w14:paraId="2C1EA6D5" w14:textId="77777777" w:rsidR="00003C8B" w:rsidRPr="00003C8B" w:rsidRDefault="00003C8B" w:rsidP="0004122F">
      <w:pPr>
        <w:numPr>
          <w:ilvl w:val="0"/>
          <w:numId w:val="15"/>
        </w:numPr>
        <w:spacing w:after="0" w:line="240" w:lineRule="auto"/>
        <w:contextualSpacing/>
        <w:jc w:val="both"/>
        <w:rPr>
          <w:rFonts w:eastAsia="Times New Roman"/>
          <w:sz w:val="21"/>
          <w:szCs w:val="21"/>
          <w:lang w:val="pl-PL" w:eastAsia="en-GB"/>
        </w:rPr>
      </w:pPr>
      <w:r w:rsidRPr="4E0BA21F">
        <w:rPr>
          <w:rFonts w:eastAsia="Times New Roman"/>
          <w:sz w:val="21"/>
          <w:szCs w:val="21"/>
          <w:lang w:val="pl-PL" w:eastAsia="en-GB"/>
        </w:rPr>
        <w:t>Ze strony Wykonawcy: imię i nazwisko, adres e-mail, telefon, adres korespondencyjny.</w:t>
      </w:r>
    </w:p>
    <w:p w14:paraId="2EF30835" w14:textId="760BFBAF" w:rsidR="00003C8B" w:rsidRPr="00003C8B" w:rsidRDefault="00003C8B" w:rsidP="0004122F">
      <w:pPr>
        <w:numPr>
          <w:ilvl w:val="0"/>
          <w:numId w:val="14"/>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4E0BA21F">
        <w:rPr>
          <w:rFonts w:eastAsia="Arial Unicode MS"/>
          <w:color w:val="000000" w:themeColor="text1"/>
          <w:sz w:val="21"/>
          <w:szCs w:val="21"/>
          <w:lang w:val="pl-PL"/>
        </w:rPr>
        <w:t>Wszelkie zmiany Umowy będą dokonywane w formie dokumentowej</w:t>
      </w:r>
      <w:r w:rsidR="006E11F2" w:rsidRPr="4E0BA21F">
        <w:rPr>
          <w:rFonts w:eastAsia="Arial Unicode MS"/>
          <w:color w:val="000000" w:themeColor="text1"/>
          <w:sz w:val="21"/>
          <w:szCs w:val="21"/>
          <w:lang w:val="pl-PL"/>
        </w:rPr>
        <w:t>.</w:t>
      </w:r>
    </w:p>
    <w:p w14:paraId="3C8E9B87" w14:textId="1A50BDEC" w:rsidR="00003C8B" w:rsidRPr="00003C8B" w:rsidRDefault="00003C8B" w:rsidP="0004122F">
      <w:pPr>
        <w:numPr>
          <w:ilvl w:val="0"/>
          <w:numId w:val="14"/>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4E0BA21F">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04122F">
      <w:pPr>
        <w:numPr>
          <w:ilvl w:val="0"/>
          <w:numId w:val="14"/>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04122F">
      <w:pPr>
        <w:numPr>
          <w:ilvl w:val="0"/>
          <w:numId w:val="14"/>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04122F">
      <w:pPr>
        <w:numPr>
          <w:ilvl w:val="0"/>
          <w:numId w:val="14"/>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04122F">
      <w:pPr>
        <w:numPr>
          <w:ilvl w:val="0"/>
          <w:numId w:val="14"/>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04122F">
      <w:pPr>
        <w:numPr>
          <w:ilvl w:val="0"/>
          <w:numId w:val="14"/>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04122F">
      <w:pPr>
        <w:pStyle w:val="Akapitzlist"/>
        <w:numPr>
          <w:ilvl w:val="3"/>
          <w:numId w:val="28"/>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04122F">
      <w:pPr>
        <w:pStyle w:val="Akapitzlist"/>
        <w:numPr>
          <w:ilvl w:val="3"/>
          <w:numId w:val="28"/>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25731005" w:rsidR="00D60B7D" w:rsidRPr="00D1202F" w:rsidRDefault="00D60B7D" w:rsidP="0004122F">
      <w:pPr>
        <w:pStyle w:val="Akapitzlist"/>
        <w:numPr>
          <w:ilvl w:val="3"/>
          <w:numId w:val="28"/>
        </w:numPr>
        <w:spacing w:after="0"/>
        <w:ind w:left="426"/>
        <w:jc w:val="both"/>
        <w:rPr>
          <w:rFonts w:eastAsia="Times New Roman"/>
          <w:sz w:val="21"/>
          <w:szCs w:val="21"/>
          <w:lang w:val="pl-PL" w:eastAsia="en-GB"/>
        </w:rPr>
      </w:pPr>
      <w:r w:rsidRPr="4E0BA21F">
        <w:rPr>
          <w:rFonts w:eastAsia="Times New Roman"/>
          <w:sz w:val="21"/>
          <w:szCs w:val="21"/>
          <w:lang w:val="pl-PL" w:eastAsia="en-GB"/>
        </w:rPr>
        <w:t>Oferta Wykonawcy;</w:t>
      </w:r>
    </w:p>
    <w:p w14:paraId="00D3AFAB" w14:textId="0F0FE25A" w:rsidR="4E0BA21F" w:rsidRDefault="4E0BA21F" w:rsidP="0004122F">
      <w:pPr>
        <w:pStyle w:val="Akapitzlist"/>
        <w:numPr>
          <w:ilvl w:val="3"/>
          <w:numId w:val="28"/>
        </w:numPr>
        <w:spacing w:after="0"/>
        <w:ind w:left="426"/>
        <w:jc w:val="both"/>
        <w:rPr>
          <w:rFonts w:eastAsia="Times New Roman"/>
          <w:sz w:val="21"/>
          <w:szCs w:val="21"/>
          <w:lang w:val="pl-PL" w:eastAsia="en-GB"/>
        </w:rPr>
      </w:pPr>
      <w:r w:rsidRPr="4E0BA21F">
        <w:rPr>
          <w:rFonts w:eastAsia="Times New Roman"/>
          <w:sz w:val="21"/>
          <w:szCs w:val="21"/>
          <w:lang w:val="pl-PL" w:eastAsia="en-GB"/>
        </w:rPr>
        <w:t>Klauzula informacyjna dot. przetwarzania danych.</w:t>
      </w:r>
    </w:p>
    <w:p w14:paraId="67DEA5AD" w14:textId="6FFCB661" w:rsidR="00B811A0" w:rsidRDefault="00B811A0" w:rsidP="0004122F">
      <w:pPr>
        <w:pStyle w:val="Akapitzlist"/>
        <w:numPr>
          <w:ilvl w:val="3"/>
          <w:numId w:val="28"/>
        </w:numPr>
        <w:spacing w:after="0"/>
        <w:ind w:left="426"/>
        <w:jc w:val="both"/>
        <w:rPr>
          <w:rFonts w:eastAsia="Times New Roman"/>
          <w:sz w:val="21"/>
          <w:szCs w:val="21"/>
          <w:lang w:val="pl-PL" w:eastAsia="en-GB"/>
        </w:rPr>
      </w:pPr>
      <w:r>
        <w:rPr>
          <w:rFonts w:eastAsia="Times New Roman"/>
          <w:sz w:val="21"/>
          <w:szCs w:val="21"/>
          <w:lang w:val="pl-PL" w:eastAsia="en-GB"/>
        </w:rPr>
        <w:t xml:space="preserve">Umowa podpowierzenia danych osobowych </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3E476AB5" w14:textId="082FE7AC" w:rsidR="00BD624B" w:rsidRDefault="00BD624B" w:rsidP="4E0BA21F">
      <w:pPr>
        <w:spacing w:after="0" w:line="240" w:lineRule="auto"/>
        <w:jc w:val="both"/>
        <w:rPr>
          <w:color w:val="000000" w:themeColor="text1"/>
          <w:sz w:val="21"/>
          <w:szCs w:val="21"/>
          <w:u w:val="single"/>
          <w:lang w:val="pl-PL"/>
        </w:rPr>
      </w:pPr>
    </w:p>
    <w:p w14:paraId="29CE8A8F" w14:textId="77777777" w:rsidR="00B811A0" w:rsidRDefault="00B811A0" w:rsidP="4E0BA21F">
      <w:pPr>
        <w:spacing w:after="0" w:line="240" w:lineRule="auto"/>
        <w:jc w:val="both"/>
        <w:rPr>
          <w:color w:val="000000" w:themeColor="text1"/>
          <w:sz w:val="21"/>
          <w:szCs w:val="21"/>
          <w:u w:val="single"/>
          <w:lang w:val="pl-PL"/>
        </w:rPr>
      </w:pPr>
    </w:p>
    <w:p w14:paraId="516085A0" w14:textId="77777777" w:rsidR="00B811A0" w:rsidRDefault="00B811A0" w:rsidP="4E0BA21F">
      <w:pPr>
        <w:spacing w:after="0" w:line="240" w:lineRule="auto"/>
        <w:jc w:val="both"/>
        <w:rPr>
          <w:color w:val="000000" w:themeColor="text1"/>
          <w:sz w:val="21"/>
          <w:szCs w:val="21"/>
          <w:u w:val="single"/>
          <w:lang w:val="pl-PL"/>
        </w:rPr>
      </w:pPr>
    </w:p>
    <w:p w14:paraId="5081ED8A" w14:textId="77777777" w:rsidR="00B811A0" w:rsidRDefault="00B811A0" w:rsidP="4E0BA21F">
      <w:pPr>
        <w:spacing w:after="0" w:line="240" w:lineRule="auto"/>
        <w:jc w:val="both"/>
        <w:rPr>
          <w:color w:val="000000" w:themeColor="text1"/>
          <w:sz w:val="21"/>
          <w:szCs w:val="21"/>
          <w:u w:val="single"/>
          <w:lang w:val="pl-PL"/>
        </w:rPr>
      </w:pPr>
    </w:p>
    <w:p w14:paraId="6EC78DB5" w14:textId="42BA9ADF" w:rsidR="00BD624B" w:rsidRPr="00EE6ECD" w:rsidRDefault="4E0BA21F" w:rsidP="0004122F">
      <w:pPr>
        <w:spacing w:after="0" w:line="240" w:lineRule="auto"/>
        <w:jc w:val="right"/>
        <w:rPr>
          <w:lang w:val="pl-PL"/>
        </w:rPr>
      </w:pPr>
      <w:r w:rsidRPr="4E0BA21F">
        <w:rPr>
          <w:color w:val="000000" w:themeColor="text1"/>
          <w:sz w:val="21"/>
          <w:szCs w:val="21"/>
          <w:u w:val="single"/>
          <w:lang w:val="pl-PL"/>
        </w:rPr>
        <w:t>Załącznik nr 4</w:t>
      </w:r>
    </w:p>
    <w:p w14:paraId="2AA0A6A8" w14:textId="01537201" w:rsidR="00BD624B" w:rsidRPr="00EE6ECD" w:rsidRDefault="4E0BA21F" w:rsidP="4E0BA21F">
      <w:pPr>
        <w:spacing w:after="0" w:line="240" w:lineRule="auto"/>
        <w:jc w:val="both"/>
        <w:rPr>
          <w:lang w:val="pl-PL"/>
        </w:rPr>
      </w:pPr>
      <w:r w:rsidRPr="4E0BA21F">
        <w:rPr>
          <w:b/>
          <w:bCs/>
          <w:sz w:val="21"/>
          <w:szCs w:val="21"/>
          <w:lang w:val="pl-PL"/>
        </w:rPr>
        <w:t>Obowiązek informacyjny dotyczący ochrony danych osobowych</w:t>
      </w:r>
    </w:p>
    <w:p w14:paraId="287B38B6" w14:textId="17D544DA" w:rsidR="00BD624B" w:rsidRPr="00EE6ECD" w:rsidRDefault="4E0BA21F" w:rsidP="4E0BA21F">
      <w:pPr>
        <w:spacing w:after="0" w:line="240" w:lineRule="auto"/>
        <w:jc w:val="both"/>
        <w:rPr>
          <w:lang w:val="pl-PL"/>
        </w:rPr>
      </w:pPr>
      <w:r w:rsidRPr="4E0BA21F">
        <w:rPr>
          <w:b/>
          <w:bCs/>
          <w:sz w:val="21"/>
          <w:szCs w:val="21"/>
          <w:lang w:val="pl-PL"/>
        </w:rPr>
        <w:t xml:space="preserve"> </w:t>
      </w:r>
    </w:p>
    <w:p w14:paraId="5CC80937" w14:textId="028CB244" w:rsidR="00BD624B" w:rsidRPr="00EE6ECD" w:rsidRDefault="4E0BA21F" w:rsidP="4E0BA21F">
      <w:pPr>
        <w:spacing w:after="0" w:line="240" w:lineRule="auto"/>
        <w:jc w:val="both"/>
        <w:rPr>
          <w:lang w:val="pl-PL"/>
        </w:rPr>
      </w:pPr>
      <w:r w:rsidRPr="4E0BA21F">
        <w:rPr>
          <w:color w:val="000000" w:themeColor="text1"/>
          <w:sz w:val="21"/>
          <w:szCs w:val="21"/>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informuję, iż:</w:t>
      </w:r>
    </w:p>
    <w:p w14:paraId="29CB29A9" w14:textId="7DF6FD70" w:rsidR="00BD624B" w:rsidRDefault="4E0BA21F" w:rsidP="0004122F">
      <w:pPr>
        <w:pStyle w:val="Akapitzlist"/>
        <w:numPr>
          <w:ilvl w:val="0"/>
          <w:numId w:val="3"/>
        </w:numPr>
        <w:spacing w:after="0" w:line="240" w:lineRule="auto"/>
        <w:rPr>
          <w:color w:val="000000" w:themeColor="text1"/>
          <w:sz w:val="21"/>
          <w:szCs w:val="21"/>
          <w:u w:val="single"/>
          <w:lang w:val="pl-PL"/>
        </w:rPr>
      </w:pPr>
      <w:r w:rsidRPr="4E0BA21F">
        <w:rPr>
          <w:color w:val="000000" w:themeColor="text1"/>
          <w:sz w:val="21"/>
          <w:szCs w:val="21"/>
          <w:lang w:val="pl-PL"/>
        </w:rPr>
        <w:t xml:space="preserve">Administratorem Pani / Pana danych osobowych jest Fundacja WWF Polska z siedzibą przy ul. Usypiskowej 11, 02-386 Warszawa; tel. (22) 660 44 33; mail: </w:t>
      </w:r>
      <w:hyperlink r:id="rId14">
        <w:r w:rsidRPr="4E0BA21F">
          <w:rPr>
            <w:rStyle w:val="Hipercze"/>
            <w:sz w:val="21"/>
            <w:szCs w:val="21"/>
            <w:lang w:val="pl-PL"/>
          </w:rPr>
          <w:t>kontakt@wwf.pl</w:t>
        </w:r>
      </w:hyperlink>
    </w:p>
    <w:p w14:paraId="0DEF237D" w14:textId="79CF87B5" w:rsidR="00BD624B" w:rsidRDefault="4E0BA21F" w:rsidP="0004122F">
      <w:pPr>
        <w:pStyle w:val="Akapitzlist"/>
        <w:numPr>
          <w:ilvl w:val="0"/>
          <w:numId w:val="3"/>
        </w:numPr>
        <w:spacing w:after="0" w:line="240" w:lineRule="auto"/>
        <w:rPr>
          <w:color w:val="000000" w:themeColor="text1"/>
          <w:sz w:val="21"/>
          <w:szCs w:val="21"/>
          <w:lang w:val="pl-PL"/>
        </w:rPr>
      </w:pPr>
      <w:r w:rsidRPr="4E0BA21F">
        <w:rPr>
          <w:color w:val="000000" w:themeColor="text1"/>
          <w:sz w:val="21"/>
          <w:szCs w:val="21"/>
          <w:lang w:val="pl-PL"/>
        </w:rPr>
        <w:t xml:space="preserve">Administrator wyznaczył Inspektora Ochrony Danych Osobowych. Kontakt do Inspektora Danych Osobowych: </w:t>
      </w:r>
      <w:hyperlink r:id="rId15">
        <w:r w:rsidRPr="4E0BA21F">
          <w:rPr>
            <w:rStyle w:val="Hipercze"/>
            <w:sz w:val="21"/>
            <w:szCs w:val="21"/>
            <w:lang w:val="pl-PL"/>
          </w:rPr>
          <w:t>daneosobowe@wwf.pl</w:t>
        </w:r>
      </w:hyperlink>
    </w:p>
    <w:p w14:paraId="285C4A97" w14:textId="2A44000A" w:rsidR="00BD624B" w:rsidRDefault="4E0BA21F" w:rsidP="0004122F">
      <w:pPr>
        <w:pStyle w:val="Akapitzlist"/>
        <w:numPr>
          <w:ilvl w:val="0"/>
          <w:numId w:val="3"/>
        </w:numPr>
        <w:spacing w:after="0" w:line="240" w:lineRule="auto"/>
        <w:rPr>
          <w:color w:val="000000" w:themeColor="text1"/>
          <w:sz w:val="21"/>
          <w:szCs w:val="21"/>
          <w:lang w:val="pl-PL"/>
        </w:rPr>
      </w:pPr>
      <w:r w:rsidRPr="4E0BA21F">
        <w:rPr>
          <w:color w:val="000000" w:themeColor="text1"/>
          <w:sz w:val="21"/>
          <w:szCs w:val="21"/>
          <w:lang w:val="pl-PL"/>
        </w:rPr>
        <w:t>Pani / Pana dane osobowe przetwarzane będą w celu realizacji zawartej umowy na podstawie wykonania umowy, tj. art. 6 lit. b) i c) RODO.</w:t>
      </w:r>
    </w:p>
    <w:p w14:paraId="463B51B8" w14:textId="21FB581D" w:rsidR="00BD624B" w:rsidRDefault="4E0BA21F" w:rsidP="0004122F">
      <w:pPr>
        <w:pStyle w:val="Akapitzlist"/>
        <w:numPr>
          <w:ilvl w:val="0"/>
          <w:numId w:val="3"/>
        </w:numPr>
        <w:spacing w:after="0" w:line="240" w:lineRule="auto"/>
        <w:rPr>
          <w:color w:val="000000" w:themeColor="text1"/>
          <w:sz w:val="21"/>
          <w:szCs w:val="21"/>
          <w:lang w:val="pl-PL"/>
        </w:rPr>
      </w:pPr>
      <w:r w:rsidRPr="4E0BA21F">
        <w:rPr>
          <w:color w:val="000000" w:themeColor="text1"/>
          <w:sz w:val="21"/>
          <w:szCs w:val="21"/>
          <w:lang w:val="pl-PL"/>
        </w:rPr>
        <w:t>Odbiorcami Pani / Pana danych osobowych będą: podmioty świadczące usługi z zakresu IT oraz podmioty świadczące usługi z zakresy kadrowo-płacowego na rzecz Administratora Danych i współpracujące z Administratorem Danych w ramach realizacji celu przetwarzania, o którym mowa w pkt. 2 oraz podmioty uprawnione do ich pozyskiwania na podstawie przepisów prawa.</w:t>
      </w:r>
    </w:p>
    <w:p w14:paraId="5EB1B541" w14:textId="36976AC0" w:rsidR="00BD624B" w:rsidRDefault="4E0BA21F" w:rsidP="0004122F">
      <w:pPr>
        <w:pStyle w:val="Akapitzlist"/>
        <w:numPr>
          <w:ilvl w:val="0"/>
          <w:numId w:val="3"/>
        </w:numPr>
        <w:spacing w:after="0" w:line="240" w:lineRule="auto"/>
        <w:rPr>
          <w:color w:val="000000" w:themeColor="text1"/>
          <w:sz w:val="21"/>
          <w:szCs w:val="21"/>
          <w:lang w:val="pl-PL"/>
        </w:rPr>
      </w:pPr>
      <w:r w:rsidRPr="4E0BA21F">
        <w:rPr>
          <w:color w:val="000000" w:themeColor="text1"/>
          <w:sz w:val="21"/>
          <w:szCs w:val="21"/>
          <w:lang w:val="pl-PL"/>
        </w:rPr>
        <w:t>Pani / Pana dane osobowe będą przechowywane przez okres niezbędny do realizacji celu przetwarzania, a po jego ustaniu przez okres wynikający z odpowiednich przepisów prawa dotyczących przedawnienia roszczeń.</w:t>
      </w:r>
    </w:p>
    <w:p w14:paraId="785CFF84" w14:textId="0051EAAF" w:rsidR="00BD624B" w:rsidRDefault="4E0BA21F" w:rsidP="0004122F">
      <w:pPr>
        <w:pStyle w:val="Akapitzlist"/>
        <w:numPr>
          <w:ilvl w:val="0"/>
          <w:numId w:val="3"/>
        </w:numPr>
        <w:spacing w:after="0" w:line="240" w:lineRule="auto"/>
        <w:rPr>
          <w:color w:val="000000" w:themeColor="text1"/>
          <w:sz w:val="21"/>
          <w:szCs w:val="21"/>
          <w:lang w:val="pl-PL"/>
        </w:rPr>
      </w:pPr>
      <w:r w:rsidRPr="4E0BA21F">
        <w:rPr>
          <w:color w:val="000000" w:themeColor="text1"/>
          <w:sz w:val="21"/>
          <w:szCs w:val="21"/>
          <w:lang w:val="pl-PL"/>
        </w:rPr>
        <w:t>W związku z przetwarzaniem danych osobowych przysługują Pani / Panu następujące prawa:</w:t>
      </w:r>
    </w:p>
    <w:p w14:paraId="7DF8D651" w14:textId="74B2306F" w:rsidR="00BD624B" w:rsidRDefault="4E0BA21F" w:rsidP="0004122F">
      <w:pPr>
        <w:pStyle w:val="Akapitzlist"/>
        <w:numPr>
          <w:ilvl w:val="0"/>
          <w:numId w:val="2"/>
        </w:numPr>
        <w:spacing w:after="0" w:line="240" w:lineRule="auto"/>
        <w:rPr>
          <w:color w:val="000000" w:themeColor="text1"/>
          <w:sz w:val="21"/>
          <w:szCs w:val="21"/>
          <w:lang w:val="pl-PL"/>
        </w:rPr>
      </w:pPr>
      <w:r w:rsidRPr="4E0BA21F">
        <w:rPr>
          <w:color w:val="000000" w:themeColor="text1"/>
          <w:sz w:val="21"/>
          <w:szCs w:val="21"/>
          <w:lang w:val="pl-PL"/>
        </w:rPr>
        <w:t>prawo dostępu do treści danych (zgodnie z art. 15 RODO);</w:t>
      </w:r>
    </w:p>
    <w:p w14:paraId="7957E37B" w14:textId="63821E7A" w:rsidR="00BD624B" w:rsidRDefault="4E0BA21F" w:rsidP="0004122F">
      <w:pPr>
        <w:pStyle w:val="Akapitzlist"/>
        <w:numPr>
          <w:ilvl w:val="0"/>
          <w:numId w:val="2"/>
        </w:numPr>
        <w:spacing w:after="0" w:line="240" w:lineRule="auto"/>
        <w:rPr>
          <w:color w:val="000000" w:themeColor="text1"/>
          <w:sz w:val="21"/>
          <w:szCs w:val="21"/>
          <w:lang w:val="pl-PL"/>
        </w:rPr>
      </w:pPr>
      <w:r w:rsidRPr="4E0BA21F">
        <w:rPr>
          <w:color w:val="000000" w:themeColor="text1"/>
          <w:sz w:val="21"/>
          <w:szCs w:val="21"/>
          <w:lang w:val="pl-PL"/>
        </w:rPr>
        <w:t>prawo do sprostowania danych (zgodnie z art. 16 RODO);</w:t>
      </w:r>
    </w:p>
    <w:p w14:paraId="258FE35B" w14:textId="5F61D5CD" w:rsidR="00BD624B" w:rsidRDefault="4E0BA21F" w:rsidP="0004122F">
      <w:pPr>
        <w:pStyle w:val="Akapitzlist"/>
        <w:numPr>
          <w:ilvl w:val="0"/>
          <w:numId w:val="2"/>
        </w:numPr>
        <w:spacing w:after="0" w:line="240" w:lineRule="auto"/>
        <w:rPr>
          <w:color w:val="000000" w:themeColor="text1"/>
          <w:sz w:val="21"/>
          <w:szCs w:val="21"/>
          <w:lang w:val="pl-PL"/>
        </w:rPr>
      </w:pPr>
      <w:r w:rsidRPr="4E0BA21F">
        <w:rPr>
          <w:color w:val="000000" w:themeColor="text1"/>
          <w:sz w:val="21"/>
          <w:szCs w:val="21"/>
          <w:lang w:val="pl-PL"/>
        </w:rPr>
        <w:t>prawo do usunięcia danych (zgodnie z art. 17 RODO);</w:t>
      </w:r>
    </w:p>
    <w:p w14:paraId="78A72F38" w14:textId="292F7440" w:rsidR="00BD624B" w:rsidRDefault="4E0BA21F" w:rsidP="0004122F">
      <w:pPr>
        <w:pStyle w:val="Akapitzlist"/>
        <w:numPr>
          <w:ilvl w:val="0"/>
          <w:numId w:val="2"/>
        </w:numPr>
        <w:spacing w:after="0" w:line="240" w:lineRule="auto"/>
        <w:rPr>
          <w:color w:val="000000" w:themeColor="text1"/>
          <w:sz w:val="21"/>
          <w:szCs w:val="21"/>
          <w:lang w:val="pl-PL"/>
        </w:rPr>
      </w:pPr>
      <w:r w:rsidRPr="4E0BA21F">
        <w:rPr>
          <w:color w:val="000000" w:themeColor="text1"/>
          <w:sz w:val="21"/>
          <w:szCs w:val="21"/>
          <w:lang w:val="pl-PL"/>
        </w:rPr>
        <w:t>prawo do ograniczenia przetwarzania danych (zgodnie z art. 18 RODO);</w:t>
      </w:r>
    </w:p>
    <w:p w14:paraId="4A431D6A" w14:textId="6AE301EC" w:rsidR="00BD624B" w:rsidRDefault="4E0BA21F" w:rsidP="0004122F">
      <w:pPr>
        <w:pStyle w:val="Akapitzlist"/>
        <w:numPr>
          <w:ilvl w:val="0"/>
          <w:numId w:val="2"/>
        </w:numPr>
        <w:spacing w:after="0" w:line="240" w:lineRule="auto"/>
        <w:rPr>
          <w:color w:val="000000" w:themeColor="text1"/>
          <w:sz w:val="21"/>
          <w:szCs w:val="21"/>
          <w:lang w:val="pl-PL"/>
        </w:rPr>
      </w:pPr>
      <w:r w:rsidRPr="4E0BA21F">
        <w:rPr>
          <w:color w:val="000000" w:themeColor="text1"/>
          <w:sz w:val="21"/>
          <w:szCs w:val="21"/>
          <w:lang w:val="pl-PL"/>
        </w:rPr>
        <w:t>prawo do przenoszenia danych (zgodnie z art. 20 RODO);</w:t>
      </w:r>
    </w:p>
    <w:p w14:paraId="7D9BC1EB" w14:textId="7A016FDF" w:rsidR="00BD624B" w:rsidRDefault="4E0BA21F" w:rsidP="0004122F">
      <w:pPr>
        <w:pStyle w:val="Akapitzlist"/>
        <w:numPr>
          <w:ilvl w:val="0"/>
          <w:numId w:val="2"/>
        </w:numPr>
        <w:spacing w:after="0" w:line="240" w:lineRule="auto"/>
        <w:rPr>
          <w:color w:val="000000" w:themeColor="text1"/>
          <w:sz w:val="21"/>
          <w:szCs w:val="21"/>
          <w:lang w:val="pl-PL"/>
        </w:rPr>
      </w:pPr>
      <w:r w:rsidRPr="4E0BA21F">
        <w:rPr>
          <w:color w:val="000000" w:themeColor="text1"/>
          <w:sz w:val="21"/>
          <w:szCs w:val="21"/>
          <w:lang w:val="pl-PL"/>
        </w:rPr>
        <w:t>prawo do wniesienia sprzeciwu (zgodnie z art. 21 RODO),</w:t>
      </w:r>
    </w:p>
    <w:p w14:paraId="533A3D62" w14:textId="5E6BEDF4" w:rsidR="00BD624B" w:rsidRDefault="4E0BA21F" w:rsidP="0004122F">
      <w:pPr>
        <w:pStyle w:val="Akapitzlist"/>
        <w:numPr>
          <w:ilvl w:val="0"/>
          <w:numId w:val="2"/>
        </w:numPr>
        <w:spacing w:after="0" w:line="240" w:lineRule="auto"/>
        <w:rPr>
          <w:color w:val="000000" w:themeColor="text1"/>
          <w:sz w:val="21"/>
          <w:szCs w:val="21"/>
          <w:lang w:val="pl-PL"/>
        </w:rPr>
      </w:pPr>
      <w:r w:rsidRPr="4E0BA21F">
        <w:rPr>
          <w:color w:val="000000" w:themeColor="text1"/>
          <w:sz w:val="21"/>
          <w:szCs w:val="21"/>
          <w:lang w:val="pl-PL"/>
        </w:rPr>
        <w:t>prawo do wniesienia skargi do organu nadzorczego (Prezesa Urzędu Ochrony Danych Osobowych) w przypadku uznania, że przetwarzanie danych osobowych Panią / Pana dotyczących narusza przepisy RODO.</w:t>
      </w:r>
    </w:p>
    <w:p w14:paraId="7C44504B" w14:textId="58D36946" w:rsidR="00BD624B" w:rsidRDefault="4E0BA21F" w:rsidP="0004122F">
      <w:pPr>
        <w:pStyle w:val="Akapitzlist"/>
        <w:numPr>
          <w:ilvl w:val="0"/>
          <w:numId w:val="3"/>
        </w:numPr>
        <w:spacing w:after="0" w:line="240" w:lineRule="auto"/>
        <w:rPr>
          <w:color w:val="000000" w:themeColor="text1"/>
          <w:sz w:val="21"/>
          <w:szCs w:val="21"/>
          <w:lang w:val="pl-PL"/>
        </w:rPr>
      </w:pPr>
      <w:r w:rsidRPr="4E0BA21F">
        <w:rPr>
          <w:color w:val="000000" w:themeColor="text1"/>
          <w:sz w:val="21"/>
          <w:szCs w:val="21"/>
          <w:lang w:val="pl-PL"/>
        </w:rPr>
        <w:t>Podanie przez Panią / Pana danych osobowych jest dobrowolne, lecz niezbędne do realizacja celu, o którym mowa w punkcie 3.</w:t>
      </w:r>
    </w:p>
    <w:p w14:paraId="7753A23C" w14:textId="06D9E098" w:rsidR="00BD624B" w:rsidRDefault="4E0BA21F" w:rsidP="0004122F">
      <w:pPr>
        <w:pStyle w:val="Akapitzlist"/>
        <w:numPr>
          <w:ilvl w:val="0"/>
          <w:numId w:val="3"/>
        </w:numPr>
        <w:spacing w:after="0" w:line="240" w:lineRule="auto"/>
        <w:rPr>
          <w:color w:val="000000" w:themeColor="text1"/>
          <w:sz w:val="21"/>
          <w:szCs w:val="21"/>
          <w:lang w:val="pl-PL"/>
        </w:rPr>
      </w:pPr>
      <w:r w:rsidRPr="4E0BA21F">
        <w:rPr>
          <w:color w:val="000000" w:themeColor="text1"/>
          <w:sz w:val="21"/>
          <w:szCs w:val="21"/>
          <w:lang w:val="pl-PL"/>
        </w:rPr>
        <w:t xml:space="preserve">Pani / Pana dane osobowe nie podlegają zautomatyzowanemu podejmowaniu decyzji, w tym profilowaniu. </w:t>
      </w:r>
    </w:p>
    <w:p w14:paraId="348FE5E8" w14:textId="77777777" w:rsidR="0004122F" w:rsidRDefault="0004122F" w:rsidP="0004122F">
      <w:pPr>
        <w:spacing w:after="0" w:line="240" w:lineRule="auto"/>
        <w:rPr>
          <w:color w:val="000000" w:themeColor="text1"/>
          <w:sz w:val="21"/>
          <w:szCs w:val="21"/>
          <w:lang w:val="pl-PL"/>
        </w:rPr>
      </w:pPr>
    </w:p>
    <w:p w14:paraId="0B265E82" w14:textId="77777777" w:rsidR="0004122F" w:rsidRDefault="0004122F" w:rsidP="0004122F">
      <w:pPr>
        <w:spacing w:after="0" w:line="240" w:lineRule="auto"/>
        <w:rPr>
          <w:color w:val="000000" w:themeColor="text1"/>
          <w:sz w:val="21"/>
          <w:szCs w:val="21"/>
          <w:lang w:val="pl-PL"/>
        </w:rPr>
      </w:pPr>
    </w:p>
    <w:p w14:paraId="70F648CC" w14:textId="77777777" w:rsidR="0004122F" w:rsidRDefault="0004122F" w:rsidP="0004122F">
      <w:pPr>
        <w:spacing w:after="0" w:line="240" w:lineRule="auto"/>
        <w:rPr>
          <w:color w:val="000000" w:themeColor="text1"/>
          <w:sz w:val="21"/>
          <w:szCs w:val="21"/>
          <w:lang w:val="pl-PL"/>
        </w:rPr>
      </w:pPr>
    </w:p>
    <w:p w14:paraId="2A792AEB" w14:textId="77777777" w:rsidR="0004122F" w:rsidRDefault="0004122F" w:rsidP="0004122F">
      <w:pPr>
        <w:spacing w:after="0" w:line="240" w:lineRule="auto"/>
        <w:rPr>
          <w:color w:val="000000" w:themeColor="text1"/>
          <w:sz w:val="21"/>
          <w:szCs w:val="21"/>
          <w:lang w:val="pl-PL"/>
        </w:rPr>
      </w:pPr>
    </w:p>
    <w:p w14:paraId="3CF9610C" w14:textId="77777777" w:rsidR="0004122F" w:rsidRDefault="0004122F" w:rsidP="0004122F">
      <w:pPr>
        <w:spacing w:after="0" w:line="240" w:lineRule="auto"/>
        <w:rPr>
          <w:color w:val="000000" w:themeColor="text1"/>
          <w:sz w:val="21"/>
          <w:szCs w:val="21"/>
          <w:lang w:val="pl-PL"/>
        </w:rPr>
      </w:pPr>
    </w:p>
    <w:p w14:paraId="7480EF36" w14:textId="77777777" w:rsidR="0004122F" w:rsidRDefault="0004122F" w:rsidP="0004122F">
      <w:pPr>
        <w:spacing w:after="0" w:line="240" w:lineRule="auto"/>
        <w:rPr>
          <w:color w:val="000000" w:themeColor="text1"/>
          <w:sz w:val="21"/>
          <w:szCs w:val="21"/>
          <w:lang w:val="pl-PL"/>
        </w:rPr>
      </w:pPr>
    </w:p>
    <w:p w14:paraId="09901E6C" w14:textId="77777777" w:rsidR="0004122F" w:rsidRDefault="0004122F" w:rsidP="0004122F">
      <w:pPr>
        <w:spacing w:after="0" w:line="240" w:lineRule="auto"/>
        <w:rPr>
          <w:color w:val="000000" w:themeColor="text1"/>
          <w:sz w:val="21"/>
          <w:szCs w:val="21"/>
          <w:lang w:val="pl-PL"/>
        </w:rPr>
      </w:pPr>
    </w:p>
    <w:p w14:paraId="094BD69C" w14:textId="77777777" w:rsidR="0004122F" w:rsidRDefault="0004122F" w:rsidP="0004122F">
      <w:pPr>
        <w:spacing w:after="0" w:line="240" w:lineRule="auto"/>
        <w:rPr>
          <w:color w:val="000000" w:themeColor="text1"/>
          <w:sz w:val="21"/>
          <w:szCs w:val="21"/>
          <w:lang w:val="pl-PL"/>
        </w:rPr>
      </w:pPr>
    </w:p>
    <w:p w14:paraId="47C5756C" w14:textId="77777777" w:rsidR="0004122F" w:rsidRDefault="0004122F" w:rsidP="0004122F">
      <w:pPr>
        <w:spacing w:after="0" w:line="240" w:lineRule="auto"/>
        <w:rPr>
          <w:color w:val="000000" w:themeColor="text1"/>
          <w:sz w:val="21"/>
          <w:szCs w:val="21"/>
          <w:lang w:val="pl-PL"/>
        </w:rPr>
      </w:pPr>
    </w:p>
    <w:p w14:paraId="30674C0F" w14:textId="77777777" w:rsidR="0004122F" w:rsidRDefault="0004122F" w:rsidP="0004122F">
      <w:pPr>
        <w:spacing w:after="0" w:line="240" w:lineRule="auto"/>
        <w:rPr>
          <w:color w:val="000000" w:themeColor="text1"/>
          <w:sz w:val="21"/>
          <w:szCs w:val="21"/>
          <w:lang w:val="pl-PL"/>
        </w:rPr>
      </w:pPr>
    </w:p>
    <w:p w14:paraId="22FCC687" w14:textId="77777777" w:rsidR="0004122F" w:rsidRDefault="0004122F" w:rsidP="0004122F">
      <w:pPr>
        <w:spacing w:after="0" w:line="240" w:lineRule="auto"/>
        <w:rPr>
          <w:color w:val="000000" w:themeColor="text1"/>
          <w:sz w:val="21"/>
          <w:szCs w:val="21"/>
          <w:lang w:val="pl-PL"/>
        </w:rPr>
      </w:pPr>
    </w:p>
    <w:p w14:paraId="4094BAF9" w14:textId="77777777" w:rsidR="0004122F" w:rsidRDefault="0004122F" w:rsidP="0004122F">
      <w:pPr>
        <w:spacing w:before="120" w:line="360" w:lineRule="auto"/>
        <w:jc w:val="center"/>
        <w:rPr>
          <w:rFonts w:ascii="Arial" w:hAnsi="Arial" w:cs="Arial"/>
          <w:b/>
          <w:lang w:val="pl-PL"/>
        </w:rPr>
      </w:pPr>
    </w:p>
    <w:p w14:paraId="4397977B" w14:textId="69CAD11D" w:rsidR="0004122F" w:rsidRPr="00EE6ECD" w:rsidRDefault="0004122F" w:rsidP="0004122F">
      <w:pPr>
        <w:spacing w:after="0" w:line="240" w:lineRule="auto"/>
        <w:jc w:val="right"/>
        <w:rPr>
          <w:lang w:val="pl-PL"/>
        </w:rPr>
      </w:pPr>
      <w:r w:rsidRPr="4E0BA21F">
        <w:rPr>
          <w:color w:val="000000" w:themeColor="text1"/>
          <w:sz w:val="21"/>
          <w:szCs w:val="21"/>
          <w:u w:val="single"/>
          <w:lang w:val="pl-PL"/>
        </w:rPr>
        <w:t xml:space="preserve">Załącznik nr </w:t>
      </w:r>
      <w:r>
        <w:rPr>
          <w:color w:val="000000" w:themeColor="text1"/>
          <w:sz w:val="21"/>
          <w:szCs w:val="21"/>
          <w:u w:val="single"/>
          <w:lang w:val="pl-PL"/>
        </w:rPr>
        <w:t>5</w:t>
      </w:r>
    </w:p>
    <w:p w14:paraId="5D709882" w14:textId="77777777" w:rsidR="0004122F" w:rsidRDefault="0004122F" w:rsidP="0004122F">
      <w:pPr>
        <w:spacing w:before="120" w:line="360" w:lineRule="auto"/>
        <w:jc w:val="right"/>
        <w:rPr>
          <w:rFonts w:ascii="Arial" w:hAnsi="Arial" w:cs="Arial"/>
          <w:b/>
          <w:lang w:val="pl-PL"/>
        </w:rPr>
      </w:pPr>
    </w:p>
    <w:p w14:paraId="362706F9" w14:textId="77777777" w:rsidR="0004122F" w:rsidRDefault="0004122F" w:rsidP="0004122F">
      <w:pPr>
        <w:spacing w:before="120" w:line="360" w:lineRule="auto"/>
        <w:jc w:val="center"/>
        <w:rPr>
          <w:rFonts w:ascii="Arial" w:hAnsi="Arial" w:cs="Arial"/>
          <w:b/>
          <w:lang w:val="pl-PL"/>
        </w:rPr>
      </w:pPr>
    </w:p>
    <w:p w14:paraId="1C4DA095" w14:textId="24D5B900" w:rsidR="0004122F" w:rsidRPr="0004122F" w:rsidRDefault="0004122F" w:rsidP="0004122F">
      <w:pPr>
        <w:spacing w:before="120" w:line="360" w:lineRule="auto"/>
        <w:jc w:val="center"/>
        <w:rPr>
          <w:rFonts w:ascii="Arial" w:hAnsi="Arial" w:cs="Arial"/>
          <w:b/>
          <w:lang w:val="pl-PL"/>
        </w:rPr>
      </w:pPr>
      <w:r w:rsidRPr="0004122F">
        <w:rPr>
          <w:rFonts w:ascii="Arial" w:hAnsi="Arial" w:cs="Arial"/>
          <w:b/>
          <w:lang w:val="pl-PL"/>
        </w:rPr>
        <w:t>UMOWA PODPOWIERZENIA PRZETWARZANIA DANYCH OSOBOWYCH</w:t>
      </w:r>
    </w:p>
    <w:p w14:paraId="691635C4" w14:textId="77777777" w:rsidR="0004122F" w:rsidRPr="0004122F" w:rsidRDefault="0004122F" w:rsidP="0004122F">
      <w:pPr>
        <w:spacing w:before="120" w:after="120" w:line="360" w:lineRule="auto"/>
        <w:jc w:val="center"/>
        <w:rPr>
          <w:rFonts w:ascii="Arial" w:hAnsi="Arial" w:cs="Arial"/>
          <w:lang w:val="pl-PL"/>
        </w:rPr>
      </w:pPr>
      <w:r w:rsidRPr="0004122F">
        <w:rPr>
          <w:rFonts w:ascii="Arial" w:hAnsi="Arial" w:cs="Arial"/>
          <w:lang w:val="pl-PL"/>
        </w:rPr>
        <w:t>zawarta w dniu ……………. w Warszawie pomiędzy:</w:t>
      </w:r>
    </w:p>
    <w:p w14:paraId="14198A0B" w14:textId="77777777" w:rsidR="0004122F" w:rsidRPr="0004122F" w:rsidRDefault="0004122F" w:rsidP="0004122F">
      <w:pPr>
        <w:spacing w:before="120" w:after="120" w:line="360" w:lineRule="auto"/>
        <w:jc w:val="both"/>
        <w:rPr>
          <w:rFonts w:ascii="Arial" w:hAnsi="Arial" w:cs="Arial"/>
          <w:b/>
          <w:lang w:val="pl-PL"/>
        </w:rPr>
      </w:pPr>
    </w:p>
    <w:p w14:paraId="32D17E18" w14:textId="77777777" w:rsidR="0004122F" w:rsidRPr="0004122F" w:rsidRDefault="0004122F" w:rsidP="0004122F">
      <w:pPr>
        <w:spacing w:before="120" w:after="120" w:line="360" w:lineRule="auto"/>
        <w:jc w:val="both"/>
        <w:rPr>
          <w:rFonts w:ascii="Arial" w:hAnsi="Arial" w:cs="Arial"/>
          <w:lang w:val="pl-PL"/>
        </w:rPr>
      </w:pPr>
      <w:r w:rsidRPr="0004122F">
        <w:rPr>
          <w:rFonts w:ascii="Arial" w:hAnsi="Arial" w:cs="Arial"/>
          <w:b/>
          <w:lang w:val="pl-PL"/>
        </w:rPr>
        <w:t xml:space="preserve">Fundacją WWF Polska, </w:t>
      </w:r>
      <w:r w:rsidRPr="0004122F">
        <w:rPr>
          <w:rFonts w:ascii="Arial" w:hAnsi="Arial" w:cs="Arial"/>
          <w:lang w:val="pl-PL"/>
        </w:rPr>
        <w:t xml:space="preserve">z siedzibą przy ul. Usypiskowej 11, 02-386 Warszawa, wpisaną do Rejestru Stowarzyszeń Krajowego Rejestru Sądowego prowadzonego przez Sąd Rejonowy dla miasta stołecznego Warszawy, XIII Wydział Gospodarczy pod numerem KRS: 0000160673, posiadającą NIP: 5213241055 oraz REGON: 015481019, reprezentowaną przez: </w:t>
      </w:r>
    </w:p>
    <w:p w14:paraId="29DF3E1B" w14:textId="77777777" w:rsidR="0004122F" w:rsidRPr="00FF58E3" w:rsidRDefault="0004122F" w:rsidP="0004122F">
      <w:pPr>
        <w:pStyle w:val="Standard"/>
        <w:contextualSpacing/>
        <w:jc w:val="both"/>
        <w:rPr>
          <w:rFonts w:cs="Calibri"/>
        </w:rPr>
      </w:pPr>
      <w:r>
        <w:rPr>
          <w:rFonts w:cs="Calibri"/>
          <w:b/>
          <w:bCs/>
          <w:color w:val="auto"/>
        </w:rPr>
        <w:t>……………………………….</w:t>
      </w:r>
    </w:p>
    <w:p w14:paraId="745E4E0C" w14:textId="77777777" w:rsidR="0004122F" w:rsidRPr="0004122F" w:rsidRDefault="0004122F" w:rsidP="0004122F">
      <w:pPr>
        <w:spacing w:before="120" w:after="120" w:line="360" w:lineRule="auto"/>
        <w:jc w:val="both"/>
        <w:rPr>
          <w:rFonts w:ascii="Arial" w:hAnsi="Arial" w:cs="Arial"/>
          <w:lang w:val="pl-PL"/>
        </w:rPr>
      </w:pPr>
      <w:r w:rsidRPr="0004122F">
        <w:rPr>
          <w:rFonts w:ascii="Arial" w:hAnsi="Arial" w:cs="Arial"/>
          <w:lang w:val="pl-PL"/>
        </w:rPr>
        <w:t>zwaną dalej „</w:t>
      </w:r>
      <w:r w:rsidRPr="0004122F">
        <w:rPr>
          <w:rFonts w:ascii="Arial" w:hAnsi="Arial" w:cs="Arial"/>
          <w:b/>
          <w:lang w:val="pl-PL"/>
        </w:rPr>
        <w:t>Procesorem</w:t>
      </w:r>
      <w:r w:rsidRPr="0004122F">
        <w:rPr>
          <w:rFonts w:ascii="Arial" w:hAnsi="Arial" w:cs="Arial"/>
          <w:lang w:val="pl-PL"/>
        </w:rPr>
        <w:t>”</w:t>
      </w:r>
    </w:p>
    <w:p w14:paraId="60E5240F" w14:textId="77777777" w:rsidR="0004122F" w:rsidRPr="0004122F" w:rsidRDefault="0004122F" w:rsidP="0004122F">
      <w:pPr>
        <w:spacing w:before="120" w:after="120" w:line="360" w:lineRule="auto"/>
        <w:jc w:val="both"/>
        <w:rPr>
          <w:rFonts w:ascii="Arial" w:hAnsi="Arial" w:cs="Arial"/>
          <w:lang w:val="pl-PL"/>
        </w:rPr>
      </w:pPr>
      <w:r w:rsidRPr="0004122F">
        <w:rPr>
          <w:rFonts w:ascii="Arial" w:hAnsi="Arial" w:cs="Arial"/>
          <w:lang w:val="pl-PL"/>
        </w:rPr>
        <w:t>a</w:t>
      </w:r>
    </w:p>
    <w:p w14:paraId="51A53D79" w14:textId="77777777" w:rsidR="0004122F" w:rsidRPr="00FF58E3" w:rsidRDefault="0004122F" w:rsidP="0004122F">
      <w:pPr>
        <w:pStyle w:val="Standard"/>
        <w:contextualSpacing/>
        <w:jc w:val="both"/>
        <w:rPr>
          <w:rFonts w:cs="Calibri"/>
        </w:rPr>
      </w:pPr>
      <w:r>
        <w:rPr>
          <w:rFonts w:cs="Calibri"/>
          <w:b/>
          <w:bCs/>
          <w:color w:val="auto"/>
        </w:rPr>
        <w:t>……………………………….</w:t>
      </w:r>
    </w:p>
    <w:p w14:paraId="4B34259F" w14:textId="77777777" w:rsidR="0004122F" w:rsidRPr="0004122F" w:rsidRDefault="0004122F" w:rsidP="0004122F">
      <w:pPr>
        <w:spacing w:before="120" w:after="120" w:line="360" w:lineRule="auto"/>
        <w:jc w:val="both"/>
        <w:rPr>
          <w:rFonts w:ascii="Arial" w:hAnsi="Arial" w:cs="Arial"/>
          <w:lang w:val="pl-PL"/>
        </w:rPr>
      </w:pPr>
      <w:r w:rsidRPr="0004122F">
        <w:rPr>
          <w:rFonts w:ascii="Arial" w:hAnsi="Arial" w:cs="Arial"/>
          <w:lang w:val="pl-PL"/>
        </w:rPr>
        <w:t>zwanym dalej „</w:t>
      </w:r>
      <w:proofErr w:type="spellStart"/>
      <w:r w:rsidRPr="0004122F">
        <w:rPr>
          <w:rFonts w:ascii="Arial" w:hAnsi="Arial" w:cs="Arial"/>
          <w:b/>
          <w:lang w:val="pl-PL"/>
        </w:rPr>
        <w:t>Podprocesorem</w:t>
      </w:r>
      <w:proofErr w:type="spellEnd"/>
      <w:r w:rsidRPr="0004122F">
        <w:rPr>
          <w:rFonts w:ascii="Arial" w:hAnsi="Arial" w:cs="Arial"/>
          <w:lang w:val="pl-PL"/>
        </w:rPr>
        <w:t>”,</w:t>
      </w:r>
    </w:p>
    <w:p w14:paraId="2A94165C" w14:textId="77777777" w:rsidR="0004122F" w:rsidRPr="0004122F" w:rsidRDefault="0004122F" w:rsidP="0004122F">
      <w:pPr>
        <w:spacing w:before="120" w:after="120" w:line="360" w:lineRule="auto"/>
        <w:jc w:val="both"/>
        <w:rPr>
          <w:rFonts w:ascii="Arial" w:hAnsi="Arial" w:cs="Arial"/>
          <w:b/>
          <w:lang w:val="pl-PL"/>
        </w:rPr>
      </w:pPr>
      <w:r w:rsidRPr="0004122F">
        <w:rPr>
          <w:rFonts w:ascii="Arial" w:hAnsi="Arial" w:cs="Arial"/>
          <w:lang w:val="pl-PL"/>
        </w:rPr>
        <w:t>dalej łącznie zwanymi „</w:t>
      </w:r>
      <w:r w:rsidRPr="0004122F">
        <w:rPr>
          <w:rFonts w:ascii="Arial" w:hAnsi="Arial" w:cs="Arial"/>
          <w:b/>
          <w:bCs/>
          <w:lang w:val="pl-PL"/>
        </w:rPr>
        <w:t>Stronami</w:t>
      </w:r>
      <w:r w:rsidRPr="0004122F">
        <w:rPr>
          <w:rFonts w:ascii="Arial" w:hAnsi="Arial" w:cs="Arial"/>
          <w:lang w:val="pl-PL"/>
        </w:rPr>
        <w:t>” lub pojedynczo „</w:t>
      </w:r>
      <w:r w:rsidRPr="0004122F">
        <w:rPr>
          <w:rFonts w:ascii="Arial" w:hAnsi="Arial" w:cs="Arial"/>
          <w:b/>
          <w:bCs/>
          <w:lang w:val="pl-PL"/>
        </w:rPr>
        <w:t>Stroną</w:t>
      </w:r>
      <w:r w:rsidRPr="0004122F">
        <w:rPr>
          <w:rFonts w:ascii="Arial" w:hAnsi="Arial" w:cs="Arial"/>
          <w:bCs/>
          <w:lang w:val="pl-PL"/>
        </w:rPr>
        <w:t>”</w:t>
      </w:r>
      <w:r w:rsidRPr="0004122F">
        <w:rPr>
          <w:rFonts w:ascii="Arial" w:hAnsi="Arial" w:cs="Arial"/>
          <w:lang w:val="pl-PL"/>
        </w:rPr>
        <w:t>.</w:t>
      </w:r>
    </w:p>
    <w:p w14:paraId="0E2A99D9" w14:textId="77777777" w:rsidR="0004122F" w:rsidRPr="0004122F" w:rsidRDefault="0004122F" w:rsidP="0004122F">
      <w:pPr>
        <w:pStyle w:val="Nagwek4"/>
        <w:spacing w:before="120" w:after="120" w:line="360" w:lineRule="auto"/>
        <w:jc w:val="both"/>
        <w:rPr>
          <w:rFonts w:ascii="Arial" w:hAnsi="Arial" w:cs="Arial"/>
          <w:kern w:val="1"/>
          <w:sz w:val="20"/>
          <w:szCs w:val="20"/>
          <w:lang w:val="pl-PL"/>
        </w:rPr>
      </w:pPr>
    </w:p>
    <w:p w14:paraId="135CC5D1" w14:textId="77777777" w:rsidR="0004122F" w:rsidRPr="0004122F" w:rsidRDefault="0004122F" w:rsidP="0004122F">
      <w:pPr>
        <w:pStyle w:val="Nagwek4"/>
        <w:spacing w:before="120" w:after="120" w:line="360" w:lineRule="auto"/>
        <w:rPr>
          <w:rFonts w:ascii="Arial" w:hAnsi="Arial" w:cs="Arial"/>
          <w:kern w:val="1"/>
          <w:sz w:val="20"/>
          <w:szCs w:val="20"/>
          <w:lang w:val="pl-PL"/>
        </w:rPr>
      </w:pPr>
      <w:r w:rsidRPr="0004122F">
        <w:rPr>
          <w:rFonts w:ascii="Arial" w:hAnsi="Arial" w:cs="Arial"/>
          <w:kern w:val="1"/>
          <w:sz w:val="20"/>
          <w:szCs w:val="20"/>
          <w:lang w:val="pl-PL"/>
        </w:rPr>
        <w:t>§1</w:t>
      </w:r>
    </w:p>
    <w:p w14:paraId="691DAE4D" w14:textId="77777777" w:rsidR="0004122F" w:rsidRPr="0004122F" w:rsidRDefault="0004122F" w:rsidP="0004122F">
      <w:pPr>
        <w:pStyle w:val="Nagwek4"/>
        <w:spacing w:before="120" w:after="120" w:line="360" w:lineRule="auto"/>
        <w:rPr>
          <w:rFonts w:ascii="Arial" w:hAnsi="Arial" w:cs="Arial"/>
          <w:b w:val="0"/>
          <w:kern w:val="1"/>
          <w:sz w:val="20"/>
          <w:szCs w:val="20"/>
          <w:lang w:val="pl-PL"/>
        </w:rPr>
      </w:pPr>
      <w:r w:rsidRPr="0004122F">
        <w:rPr>
          <w:rFonts w:ascii="Arial" w:hAnsi="Arial" w:cs="Arial"/>
          <w:kern w:val="1"/>
          <w:sz w:val="20"/>
          <w:szCs w:val="20"/>
          <w:lang w:val="pl-PL"/>
        </w:rPr>
        <w:t>Definicje</w:t>
      </w:r>
    </w:p>
    <w:p w14:paraId="32B4B5D6" w14:textId="77777777" w:rsidR="0004122F" w:rsidRPr="0004122F" w:rsidRDefault="0004122F" w:rsidP="0004122F">
      <w:pPr>
        <w:spacing w:before="120" w:after="120" w:line="360" w:lineRule="auto"/>
        <w:jc w:val="both"/>
        <w:rPr>
          <w:rFonts w:ascii="Arial" w:hAnsi="Arial" w:cs="Arial"/>
          <w:kern w:val="1"/>
          <w:lang w:val="pl-PL"/>
        </w:rPr>
      </w:pPr>
      <w:r w:rsidRPr="0004122F">
        <w:rPr>
          <w:rFonts w:ascii="Arial" w:hAnsi="Arial" w:cs="Arial"/>
          <w:kern w:val="1"/>
          <w:lang w:val="pl-PL"/>
        </w:rPr>
        <w:t>Ilekroć w niniejszej umowie powierzenia przetwarzania danych osobowych mowa o:</w:t>
      </w:r>
    </w:p>
    <w:p w14:paraId="59B0A1DD" w14:textId="77777777" w:rsidR="0004122F" w:rsidRPr="00744C91" w:rsidRDefault="0004122F" w:rsidP="0004122F">
      <w:pPr>
        <w:pStyle w:val="Akapitzlist1"/>
        <w:numPr>
          <w:ilvl w:val="1"/>
          <w:numId w:val="35"/>
        </w:numPr>
        <w:spacing w:before="120" w:after="120"/>
        <w:ind w:left="567" w:hanging="567"/>
        <w:contextualSpacing w:val="0"/>
        <w:rPr>
          <w:rFonts w:ascii="Arial" w:hAnsi="Arial" w:cs="Arial"/>
          <w:sz w:val="20"/>
          <w:szCs w:val="20"/>
        </w:rPr>
      </w:pPr>
      <w:r w:rsidRPr="00744C91">
        <w:rPr>
          <w:rFonts w:ascii="Arial" w:hAnsi="Arial" w:cs="Arial"/>
          <w:b/>
          <w:sz w:val="20"/>
          <w:szCs w:val="20"/>
        </w:rPr>
        <w:t>„</w:t>
      </w:r>
      <w:r>
        <w:rPr>
          <w:rFonts w:ascii="Arial" w:hAnsi="Arial" w:cs="Arial"/>
          <w:b/>
          <w:sz w:val="20"/>
          <w:szCs w:val="20"/>
        </w:rPr>
        <w:t>A</w:t>
      </w:r>
      <w:r w:rsidRPr="00744C91">
        <w:rPr>
          <w:rFonts w:ascii="Arial" w:hAnsi="Arial" w:cs="Arial"/>
          <w:b/>
          <w:sz w:val="20"/>
          <w:szCs w:val="20"/>
        </w:rPr>
        <w:t xml:space="preserve">dministratorze danych” </w:t>
      </w:r>
      <w:r w:rsidRPr="00744C91">
        <w:rPr>
          <w:rFonts w:ascii="Arial" w:hAnsi="Arial" w:cs="Arial"/>
          <w:sz w:val="20"/>
          <w:szCs w:val="20"/>
        </w:rPr>
        <w:t xml:space="preserve">– </w:t>
      </w:r>
      <w:r>
        <w:rPr>
          <w:rFonts w:ascii="Arial" w:hAnsi="Arial" w:cs="Arial"/>
          <w:sz w:val="20"/>
          <w:szCs w:val="20"/>
        </w:rPr>
        <w:t>Minister Właściwy ds. rozwoju regionalnego, będący Instytucją Zarządzającą Programu Operacyjnego Infrastruktura i Środowisko 2014-2020</w:t>
      </w:r>
      <w:r w:rsidRPr="00744C91">
        <w:rPr>
          <w:rFonts w:ascii="Arial" w:hAnsi="Arial" w:cs="Arial"/>
          <w:sz w:val="20"/>
          <w:szCs w:val="20"/>
        </w:rPr>
        <w:t>,</w:t>
      </w:r>
    </w:p>
    <w:p w14:paraId="683E944B" w14:textId="77777777" w:rsidR="0004122F" w:rsidRPr="00744C91" w:rsidRDefault="0004122F" w:rsidP="0004122F">
      <w:pPr>
        <w:pStyle w:val="Akapitzlist1"/>
        <w:numPr>
          <w:ilvl w:val="1"/>
          <w:numId w:val="35"/>
        </w:numPr>
        <w:spacing w:before="120" w:after="120"/>
        <w:ind w:left="567" w:hanging="567"/>
        <w:contextualSpacing w:val="0"/>
        <w:rPr>
          <w:rFonts w:ascii="Arial" w:hAnsi="Arial" w:cs="Arial"/>
          <w:sz w:val="20"/>
          <w:szCs w:val="20"/>
        </w:rPr>
      </w:pPr>
      <w:r w:rsidRPr="00744C91">
        <w:rPr>
          <w:rFonts w:ascii="Arial" w:hAnsi="Arial" w:cs="Arial"/>
          <w:b/>
          <w:sz w:val="20"/>
          <w:szCs w:val="20"/>
        </w:rPr>
        <w:lastRenderedPageBreak/>
        <w:t>„danych osobowych”</w:t>
      </w:r>
      <w:r w:rsidRPr="00744C91">
        <w:rPr>
          <w:rFonts w:ascii="Arial" w:hAnsi="Arial" w:cs="Arial"/>
          <w:sz w:val="20"/>
          <w:szCs w:val="20"/>
        </w:rPr>
        <w:t xml:space="preserve"> – rozumie się przez to wszelkie informacje o zidentyfikowanej lub możliwej do zidentyfikowania osobie fizycznej („osobie, której dane dotyczą”),</w:t>
      </w:r>
    </w:p>
    <w:p w14:paraId="43CBE87F" w14:textId="77777777" w:rsidR="0004122F" w:rsidRPr="00744C91" w:rsidRDefault="0004122F" w:rsidP="0004122F">
      <w:pPr>
        <w:pStyle w:val="Akapitzlist1"/>
        <w:numPr>
          <w:ilvl w:val="1"/>
          <w:numId w:val="35"/>
        </w:numPr>
        <w:spacing w:before="120" w:after="120"/>
        <w:ind w:left="567" w:hanging="567"/>
        <w:contextualSpacing w:val="0"/>
        <w:rPr>
          <w:rFonts w:ascii="Arial" w:hAnsi="Arial" w:cs="Arial"/>
          <w:b/>
          <w:sz w:val="20"/>
          <w:szCs w:val="20"/>
        </w:rPr>
      </w:pPr>
      <w:r w:rsidRPr="00744C91">
        <w:rPr>
          <w:rFonts w:ascii="Arial" w:hAnsi="Arial" w:cs="Arial"/>
          <w:b/>
          <w:sz w:val="20"/>
          <w:szCs w:val="20"/>
        </w:rPr>
        <w:t>„przetwarzaniu danych”</w:t>
      </w:r>
      <w:r w:rsidRPr="00744C91">
        <w:rPr>
          <w:rFonts w:ascii="Arial" w:hAnsi="Arial" w:cs="Arial"/>
          <w:sz w:val="20"/>
          <w:szCs w:val="20"/>
        </w:rPr>
        <w:t xml:space="preserve"> – rozumie się przez to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00A33585" w14:textId="77777777" w:rsidR="0004122F" w:rsidRPr="00744C91" w:rsidRDefault="0004122F" w:rsidP="0004122F">
      <w:pPr>
        <w:pStyle w:val="Akapitzlist1"/>
        <w:numPr>
          <w:ilvl w:val="1"/>
          <w:numId w:val="35"/>
        </w:numPr>
        <w:spacing w:before="120" w:after="120"/>
        <w:ind w:left="567" w:hanging="567"/>
        <w:contextualSpacing w:val="0"/>
        <w:rPr>
          <w:rFonts w:ascii="Arial" w:hAnsi="Arial" w:cs="Arial"/>
          <w:sz w:val="20"/>
          <w:szCs w:val="20"/>
        </w:rPr>
      </w:pPr>
      <w:r w:rsidRPr="00744C91">
        <w:rPr>
          <w:rFonts w:ascii="Arial" w:hAnsi="Arial" w:cs="Arial"/>
          <w:b/>
          <w:sz w:val="20"/>
          <w:szCs w:val="20"/>
        </w:rPr>
        <w:t>„systemie informatycznym”</w:t>
      </w:r>
      <w:r w:rsidRPr="00744C91">
        <w:rPr>
          <w:rFonts w:ascii="Arial" w:hAnsi="Arial" w:cs="Arial"/>
          <w:sz w:val="20"/>
          <w:szCs w:val="20"/>
        </w:rPr>
        <w:t xml:space="preserve"> – rozumie się przez to zespół współpracujących ze sobą urządzeń, programów, procedur przetwarzania informacji i narzędzi programowych zastosowanych w celu przetwarzania danych,</w:t>
      </w:r>
    </w:p>
    <w:p w14:paraId="1048D994" w14:textId="77777777" w:rsidR="0004122F" w:rsidRDefault="0004122F" w:rsidP="0004122F">
      <w:pPr>
        <w:pStyle w:val="Akapitzlist1"/>
        <w:numPr>
          <w:ilvl w:val="1"/>
          <w:numId w:val="35"/>
        </w:numPr>
        <w:spacing w:before="120" w:after="120"/>
        <w:ind w:left="567" w:hanging="567"/>
        <w:contextualSpacing w:val="0"/>
        <w:rPr>
          <w:rFonts w:ascii="Arial" w:hAnsi="Arial" w:cs="Arial"/>
          <w:sz w:val="20"/>
          <w:szCs w:val="20"/>
        </w:rPr>
      </w:pPr>
      <w:r w:rsidRPr="00744C91">
        <w:rPr>
          <w:rFonts w:ascii="Arial" w:hAnsi="Arial" w:cs="Arial"/>
          <w:b/>
          <w:sz w:val="20"/>
          <w:szCs w:val="20"/>
        </w:rPr>
        <w:t>„Umowie”</w:t>
      </w:r>
      <w:r w:rsidRPr="00744C91">
        <w:rPr>
          <w:rFonts w:ascii="Arial" w:hAnsi="Arial" w:cs="Arial"/>
          <w:sz w:val="20"/>
          <w:szCs w:val="20"/>
        </w:rPr>
        <w:t xml:space="preserve"> – rozumie się przez to niniejszą umowę powierzenia przetwarzania danych osobowych,</w:t>
      </w:r>
    </w:p>
    <w:p w14:paraId="55CFC753" w14:textId="77777777" w:rsidR="0004122F" w:rsidRPr="00744C91" w:rsidRDefault="0004122F" w:rsidP="0004122F">
      <w:pPr>
        <w:pStyle w:val="Akapitzlist1"/>
        <w:numPr>
          <w:ilvl w:val="1"/>
          <w:numId w:val="35"/>
        </w:numPr>
        <w:spacing w:before="120" w:after="120"/>
        <w:ind w:left="567" w:hanging="567"/>
        <w:contextualSpacing w:val="0"/>
        <w:rPr>
          <w:rFonts w:ascii="Arial" w:hAnsi="Arial" w:cs="Arial"/>
          <w:sz w:val="20"/>
          <w:szCs w:val="20"/>
        </w:rPr>
      </w:pPr>
      <w:r w:rsidRPr="00744C91">
        <w:rPr>
          <w:rFonts w:ascii="Arial" w:hAnsi="Arial" w:cs="Arial"/>
          <w:b/>
          <w:sz w:val="20"/>
          <w:szCs w:val="20"/>
        </w:rPr>
        <w:t>„Ustawie o ochronie danych osobowych”</w:t>
      </w:r>
      <w:r w:rsidRPr="00744C91">
        <w:rPr>
          <w:rFonts w:ascii="Arial" w:hAnsi="Arial" w:cs="Arial"/>
          <w:sz w:val="20"/>
          <w:szCs w:val="20"/>
        </w:rPr>
        <w:t xml:space="preserve"> – rozumie się przez to Ustawę z dnia </w:t>
      </w:r>
      <w:r>
        <w:rPr>
          <w:rFonts w:ascii="Arial" w:hAnsi="Arial" w:cs="Arial"/>
          <w:sz w:val="20"/>
          <w:szCs w:val="20"/>
        </w:rPr>
        <w:t>10</w:t>
      </w:r>
      <w:r w:rsidRPr="00744C91">
        <w:rPr>
          <w:rFonts w:ascii="Arial" w:hAnsi="Arial" w:cs="Arial"/>
          <w:sz w:val="20"/>
          <w:szCs w:val="20"/>
        </w:rPr>
        <w:t xml:space="preserve"> </w:t>
      </w:r>
      <w:r>
        <w:rPr>
          <w:rFonts w:ascii="Arial" w:hAnsi="Arial" w:cs="Arial"/>
          <w:sz w:val="20"/>
          <w:szCs w:val="20"/>
        </w:rPr>
        <w:t>maja</w:t>
      </w:r>
      <w:r w:rsidRPr="00744C91">
        <w:rPr>
          <w:rFonts w:ascii="Arial" w:hAnsi="Arial" w:cs="Arial"/>
          <w:sz w:val="20"/>
          <w:szCs w:val="20"/>
        </w:rPr>
        <w:t xml:space="preserve"> </w:t>
      </w:r>
      <w:r>
        <w:rPr>
          <w:rFonts w:ascii="Arial" w:hAnsi="Arial" w:cs="Arial"/>
          <w:sz w:val="20"/>
          <w:szCs w:val="20"/>
        </w:rPr>
        <w:t>2018</w:t>
      </w:r>
      <w:r w:rsidRPr="00744C91">
        <w:rPr>
          <w:rFonts w:ascii="Arial" w:hAnsi="Arial" w:cs="Arial"/>
          <w:sz w:val="20"/>
          <w:szCs w:val="20"/>
        </w:rPr>
        <w:t xml:space="preserve"> r. o ochronie danych osobowych (tekst jedn.  Dz. U. z 201</w:t>
      </w:r>
      <w:r>
        <w:rPr>
          <w:rFonts w:ascii="Arial" w:hAnsi="Arial" w:cs="Arial"/>
          <w:sz w:val="20"/>
          <w:szCs w:val="20"/>
        </w:rPr>
        <w:t>8</w:t>
      </w:r>
      <w:r w:rsidRPr="00744C91">
        <w:rPr>
          <w:rFonts w:ascii="Arial" w:hAnsi="Arial" w:cs="Arial"/>
          <w:sz w:val="20"/>
          <w:szCs w:val="20"/>
        </w:rPr>
        <w:t xml:space="preserve"> r., poz. </w:t>
      </w:r>
      <w:r>
        <w:rPr>
          <w:rFonts w:ascii="Arial" w:hAnsi="Arial" w:cs="Arial"/>
          <w:sz w:val="20"/>
          <w:szCs w:val="20"/>
        </w:rPr>
        <w:t>1000</w:t>
      </w:r>
      <w:r w:rsidRPr="00744C91">
        <w:rPr>
          <w:rFonts w:ascii="Arial" w:hAnsi="Arial" w:cs="Arial"/>
          <w:sz w:val="20"/>
          <w:szCs w:val="20"/>
        </w:rPr>
        <w:t xml:space="preserve"> z </w:t>
      </w:r>
      <w:proofErr w:type="spellStart"/>
      <w:r w:rsidRPr="00744C91">
        <w:rPr>
          <w:rFonts w:ascii="Arial" w:hAnsi="Arial" w:cs="Arial"/>
          <w:sz w:val="20"/>
          <w:szCs w:val="20"/>
        </w:rPr>
        <w:t>późn</w:t>
      </w:r>
      <w:proofErr w:type="spellEnd"/>
      <w:r w:rsidRPr="00744C91">
        <w:rPr>
          <w:rFonts w:ascii="Arial" w:hAnsi="Arial" w:cs="Arial"/>
          <w:sz w:val="20"/>
          <w:szCs w:val="20"/>
        </w:rPr>
        <w:t>. zm.),</w:t>
      </w:r>
    </w:p>
    <w:p w14:paraId="1F1EA836" w14:textId="77777777" w:rsidR="0004122F" w:rsidRPr="00EB5775" w:rsidRDefault="0004122F" w:rsidP="0004122F">
      <w:pPr>
        <w:pStyle w:val="Akapitzlist1"/>
        <w:numPr>
          <w:ilvl w:val="1"/>
          <w:numId w:val="35"/>
        </w:numPr>
        <w:spacing w:before="120" w:after="120"/>
        <w:ind w:left="567" w:hanging="567"/>
        <w:contextualSpacing w:val="0"/>
        <w:rPr>
          <w:rFonts w:ascii="Arial" w:hAnsi="Arial" w:cs="Arial"/>
          <w:b/>
          <w:sz w:val="20"/>
          <w:szCs w:val="20"/>
        </w:rPr>
      </w:pPr>
      <w:r w:rsidRPr="00744C91">
        <w:rPr>
          <w:rFonts w:ascii="Arial" w:hAnsi="Arial" w:cs="Arial"/>
          <w:b/>
          <w:sz w:val="20"/>
          <w:szCs w:val="20"/>
        </w:rPr>
        <w:t xml:space="preserve"> „Ogólnym rozporządzeniu o ochronie danych”</w:t>
      </w:r>
      <w:r>
        <w:rPr>
          <w:rFonts w:ascii="Arial" w:hAnsi="Arial" w:cs="Arial"/>
          <w:b/>
          <w:sz w:val="20"/>
          <w:szCs w:val="20"/>
        </w:rPr>
        <w:t xml:space="preserve"> lub „RODO”</w:t>
      </w:r>
      <w:r w:rsidRPr="00744C91">
        <w:rPr>
          <w:rFonts w:ascii="Arial" w:hAnsi="Arial" w:cs="Arial"/>
          <w:b/>
          <w:sz w:val="20"/>
          <w:szCs w:val="20"/>
        </w:rPr>
        <w:t xml:space="preserve"> </w:t>
      </w:r>
      <w:r w:rsidRPr="00744C91">
        <w:rPr>
          <w:rFonts w:ascii="Arial" w:hAnsi="Arial" w:cs="Arial"/>
          <w:sz w:val="20"/>
          <w:szCs w:val="20"/>
        </w:rPr>
        <w:t>– rozumie się przez to Rozporządzenie Parlamentu Europejskiego i Rady (UE) 2016/679 z dnia 27 kwietnia 2016 r. w sprawie ochrony osób fizycznych w związku z przetwarzaniem danych osobowych i w sprawie swobodnego przepływu takich danych oraz uchylenia dyrektywy 95/46/WE</w:t>
      </w:r>
    </w:p>
    <w:p w14:paraId="7627F4BC" w14:textId="77777777" w:rsidR="0004122F" w:rsidRPr="00744C91" w:rsidRDefault="0004122F" w:rsidP="0004122F">
      <w:pPr>
        <w:pStyle w:val="Akapitzlist1"/>
        <w:numPr>
          <w:ilvl w:val="1"/>
          <w:numId w:val="35"/>
        </w:numPr>
        <w:spacing w:before="120" w:after="120"/>
        <w:ind w:left="567" w:hanging="567"/>
        <w:contextualSpacing w:val="0"/>
        <w:rPr>
          <w:rFonts w:ascii="Arial" w:hAnsi="Arial" w:cs="Arial"/>
          <w:b/>
          <w:sz w:val="20"/>
          <w:szCs w:val="20"/>
        </w:rPr>
      </w:pPr>
      <w:r>
        <w:rPr>
          <w:rFonts w:ascii="Arial" w:hAnsi="Arial" w:cs="Arial"/>
          <w:b/>
          <w:sz w:val="20"/>
          <w:szCs w:val="20"/>
        </w:rPr>
        <w:t xml:space="preserve">„organie nadzoru” </w:t>
      </w:r>
      <w:r>
        <w:rPr>
          <w:rFonts w:ascii="Arial" w:hAnsi="Arial" w:cs="Arial"/>
          <w:sz w:val="20"/>
          <w:szCs w:val="20"/>
        </w:rPr>
        <w:t>– rozumie się przez to Prezesa Urzędu Ochrony Danych Osobowych</w:t>
      </w:r>
    </w:p>
    <w:p w14:paraId="75E4B752" w14:textId="77777777" w:rsidR="0004122F" w:rsidRPr="00744C91" w:rsidRDefault="0004122F" w:rsidP="0004122F">
      <w:pPr>
        <w:pStyle w:val="Nagwek4"/>
        <w:spacing w:before="120" w:after="120" w:line="360" w:lineRule="auto"/>
        <w:rPr>
          <w:rFonts w:ascii="Arial" w:hAnsi="Arial" w:cs="Arial"/>
          <w:kern w:val="1"/>
          <w:sz w:val="20"/>
          <w:szCs w:val="20"/>
        </w:rPr>
      </w:pPr>
      <w:r w:rsidRPr="00744C91">
        <w:rPr>
          <w:rFonts w:ascii="Arial" w:hAnsi="Arial" w:cs="Arial"/>
          <w:kern w:val="1"/>
          <w:sz w:val="20"/>
          <w:szCs w:val="20"/>
        </w:rPr>
        <w:t>§2</w:t>
      </w:r>
    </w:p>
    <w:p w14:paraId="6259BBB3" w14:textId="77777777" w:rsidR="0004122F" w:rsidRPr="00744C91" w:rsidRDefault="0004122F" w:rsidP="0004122F">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Przedmiot</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Umowy</w:t>
      </w:r>
      <w:proofErr w:type="spellEnd"/>
    </w:p>
    <w:p w14:paraId="2782A60F" w14:textId="77777777" w:rsidR="0004122F" w:rsidRDefault="0004122F" w:rsidP="0004122F">
      <w:pPr>
        <w:pStyle w:val="Tekstpodstawowy"/>
        <w:numPr>
          <w:ilvl w:val="0"/>
          <w:numId w:val="32"/>
        </w:numPr>
        <w:tabs>
          <w:tab w:val="clear" w:pos="360"/>
        </w:tabs>
        <w:spacing w:before="120" w:after="120" w:line="360" w:lineRule="auto"/>
        <w:ind w:left="567" w:hanging="567"/>
        <w:rPr>
          <w:rFonts w:ascii="Arial" w:hAnsi="Arial" w:cs="Arial"/>
          <w:sz w:val="20"/>
        </w:rPr>
      </w:pPr>
      <w:r w:rsidRPr="00D62306">
        <w:rPr>
          <w:rFonts w:ascii="Arial" w:hAnsi="Arial" w:cs="Arial"/>
          <w:sz w:val="20"/>
        </w:rPr>
        <w:t xml:space="preserve">Przedmiotem Umowy jest powierzenie Podprocesorowi przez Procesora, przetwarzania danych osobowych, w związku z </w:t>
      </w:r>
      <w:r w:rsidRPr="00D62306">
        <w:rPr>
          <w:rFonts w:ascii="Arial" w:hAnsi="Arial" w:cs="Arial"/>
          <w:iCs/>
          <w:sz w:val="20"/>
        </w:rPr>
        <w:t xml:space="preserve">realizacją </w:t>
      </w:r>
      <w:r w:rsidRPr="00D62306">
        <w:rPr>
          <w:rFonts w:ascii="Arial" w:hAnsi="Arial" w:cs="Arial"/>
          <w:sz w:val="20"/>
        </w:rPr>
        <w:t>Umów nr</w:t>
      </w:r>
      <w:r>
        <w:rPr>
          <w:rFonts w:ascii="Arial" w:hAnsi="Arial" w:cs="Arial"/>
          <w:sz w:val="20"/>
        </w:rPr>
        <w:t xml:space="preserve"> ………………………. </w:t>
      </w:r>
      <w:r w:rsidRPr="007F763B">
        <w:rPr>
          <w:rFonts w:ascii="Arial" w:hAnsi="Arial" w:cs="Arial"/>
          <w:sz w:val="20"/>
        </w:rPr>
        <w:t>z dnia</w:t>
      </w:r>
      <w:r>
        <w:rPr>
          <w:rFonts w:ascii="Arial" w:hAnsi="Arial" w:cs="Arial"/>
          <w:sz w:val="20"/>
        </w:rPr>
        <w:t xml:space="preserve"> ……………………….</w:t>
      </w:r>
      <w:r w:rsidRPr="00D62306">
        <w:rPr>
          <w:rFonts w:ascii="Arial" w:hAnsi="Arial" w:cs="Arial"/>
          <w:sz w:val="20"/>
        </w:rPr>
        <w:t xml:space="preserve"> </w:t>
      </w:r>
    </w:p>
    <w:p w14:paraId="5A2953BB" w14:textId="77777777" w:rsidR="0004122F" w:rsidRPr="00D62306" w:rsidRDefault="0004122F" w:rsidP="0004122F">
      <w:pPr>
        <w:pStyle w:val="Tekstpodstawowy"/>
        <w:numPr>
          <w:ilvl w:val="0"/>
          <w:numId w:val="32"/>
        </w:numPr>
        <w:tabs>
          <w:tab w:val="clear" w:pos="360"/>
        </w:tabs>
        <w:spacing w:before="120" w:after="120" w:line="360" w:lineRule="auto"/>
        <w:ind w:left="567" w:hanging="567"/>
        <w:rPr>
          <w:rFonts w:ascii="Arial" w:hAnsi="Arial" w:cs="Arial"/>
          <w:sz w:val="20"/>
        </w:rPr>
      </w:pPr>
      <w:r w:rsidRPr="00D62306">
        <w:rPr>
          <w:rFonts w:ascii="Arial" w:hAnsi="Arial" w:cs="Arial"/>
          <w:sz w:val="20"/>
        </w:rPr>
        <w:t xml:space="preserve">Procesor oświadcza, że jest administratorem danych, o których mowa w </w:t>
      </w:r>
      <w:r w:rsidRPr="00D62306">
        <w:rPr>
          <w:rFonts w:ascii="Arial" w:hAnsi="Arial" w:cs="Arial"/>
          <w:kern w:val="1"/>
          <w:sz w:val="20"/>
        </w:rPr>
        <w:t>§</w:t>
      </w:r>
      <w:r w:rsidRPr="00D62306">
        <w:rPr>
          <w:rFonts w:ascii="Arial" w:hAnsi="Arial" w:cs="Arial"/>
          <w:sz w:val="20"/>
        </w:rPr>
        <w:t>3 ust. 1 Umowy. Procesor zawarł z Administratorem umowę powierzenia przetwarzania danych osobowych z dnia 27.01.2020 r.</w:t>
      </w:r>
    </w:p>
    <w:p w14:paraId="7E7E154E" w14:textId="77777777" w:rsidR="0004122F" w:rsidRPr="00744C91" w:rsidRDefault="0004122F" w:rsidP="0004122F">
      <w:pPr>
        <w:pStyle w:val="Tekstpodstawowy"/>
        <w:numPr>
          <w:ilvl w:val="0"/>
          <w:numId w:val="32"/>
        </w:numPr>
        <w:tabs>
          <w:tab w:val="clear" w:pos="360"/>
        </w:tabs>
        <w:spacing w:before="120" w:after="120" w:line="360" w:lineRule="auto"/>
        <w:ind w:left="567" w:hanging="567"/>
        <w:rPr>
          <w:rFonts w:ascii="Arial" w:hAnsi="Arial" w:cs="Arial"/>
          <w:sz w:val="20"/>
        </w:rPr>
      </w:pPr>
      <w:r>
        <w:rPr>
          <w:rFonts w:ascii="Arial" w:hAnsi="Arial" w:cs="Arial"/>
          <w:sz w:val="20"/>
        </w:rPr>
        <w:t>Procesor</w:t>
      </w:r>
      <w:r w:rsidRPr="00744C91">
        <w:rPr>
          <w:rFonts w:ascii="Arial" w:hAnsi="Arial" w:cs="Arial"/>
          <w:sz w:val="20"/>
        </w:rPr>
        <w:t xml:space="preserve"> powierza P</w:t>
      </w:r>
      <w:r>
        <w:rPr>
          <w:rFonts w:ascii="Arial" w:hAnsi="Arial" w:cs="Arial"/>
          <w:sz w:val="20"/>
        </w:rPr>
        <w:t>odp</w:t>
      </w:r>
      <w:r w:rsidRPr="00744C91">
        <w:rPr>
          <w:rFonts w:ascii="Arial" w:hAnsi="Arial" w:cs="Arial"/>
          <w:sz w:val="20"/>
        </w:rPr>
        <w:t xml:space="preserve">rocesorowi przetwarzanie danych osobowych, a </w:t>
      </w:r>
      <w:r>
        <w:rPr>
          <w:rFonts w:ascii="Arial" w:hAnsi="Arial" w:cs="Arial"/>
          <w:sz w:val="20"/>
        </w:rPr>
        <w:t>Podp</w:t>
      </w:r>
      <w:r w:rsidRPr="00744C91">
        <w:rPr>
          <w:rFonts w:ascii="Arial" w:hAnsi="Arial" w:cs="Arial"/>
          <w:sz w:val="20"/>
        </w:rPr>
        <w:t>rocesor zobowiązuje się do ich przetwarzania zgodnego z prawem i Umową.</w:t>
      </w:r>
    </w:p>
    <w:p w14:paraId="46045283" w14:textId="77777777" w:rsidR="0004122F" w:rsidRPr="00744C91" w:rsidRDefault="0004122F" w:rsidP="0004122F">
      <w:pPr>
        <w:pStyle w:val="Tekstpodstawowy"/>
        <w:numPr>
          <w:ilvl w:val="0"/>
          <w:numId w:val="32"/>
        </w:numPr>
        <w:tabs>
          <w:tab w:val="clear" w:pos="360"/>
        </w:tabs>
        <w:spacing w:before="120" w:after="120" w:line="360" w:lineRule="auto"/>
        <w:ind w:left="567" w:hanging="567"/>
        <w:rPr>
          <w:rFonts w:ascii="Arial" w:hAnsi="Arial" w:cs="Arial"/>
          <w:sz w:val="20"/>
        </w:rPr>
      </w:pPr>
      <w:r>
        <w:rPr>
          <w:rFonts w:ascii="Arial" w:hAnsi="Arial" w:cs="Arial"/>
          <w:sz w:val="20"/>
        </w:rPr>
        <w:lastRenderedPageBreak/>
        <w:t>Podp</w:t>
      </w:r>
      <w:r w:rsidRPr="00744C91">
        <w:rPr>
          <w:rFonts w:ascii="Arial" w:hAnsi="Arial" w:cs="Arial"/>
          <w:sz w:val="20"/>
        </w:rPr>
        <w:t>rocesor będzie przetwarzać dane osobowe wyłącznie w zakresie i celu przewidzianym w Umowie</w:t>
      </w:r>
      <w:r>
        <w:rPr>
          <w:rFonts w:ascii="Arial" w:hAnsi="Arial" w:cs="Arial"/>
          <w:sz w:val="20"/>
        </w:rPr>
        <w:t>, przez okres nie dłuższy niż realizacja Umowy.</w:t>
      </w:r>
    </w:p>
    <w:p w14:paraId="2EDE4B20" w14:textId="77777777" w:rsidR="0004122F" w:rsidRPr="00744C91" w:rsidRDefault="0004122F" w:rsidP="0004122F">
      <w:pPr>
        <w:pStyle w:val="Nagwek4"/>
        <w:spacing w:before="120" w:after="120" w:line="360" w:lineRule="auto"/>
        <w:rPr>
          <w:rFonts w:ascii="Arial" w:hAnsi="Arial" w:cs="Arial"/>
          <w:kern w:val="1"/>
          <w:sz w:val="20"/>
          <w:szCs w:val="20"/>
        </w:rPr>
      </w:pPr>
      <w:r w:rsidRPr="00744C91">
        <w:rPr>
          <w:rFonts w:ascii="Arial" w:hAnsi="Arial" w:cs="Arial"/>
          <w:kern w:val="1"/>
          <w:sz w:val="20"/>
          <w:szCs w:val="20"/>
        </w:rPr>
        <w:t>§3</w:t>
      </w:r>
    </w:p>
    <w:p w14:paraId="20F4D4CE" w14:textId="77777777" w:rsidR="0004122F" w:rsidRPr="00744C91" w:rsidRDefault="0004122F" w:rsidP="0004122F">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Powierzenie</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przetwarzania</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danych</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osobowych</w:t>
      </w:r>
      <w:proofErr w:type="spellEnd"/>
    </w:p>
    <w:p w14:paraId="6B94B5EE" w14:textId="77777777" w:rsidR="0004122F" w:rsidRPr="00981264" w:rsidRDefault="0004122F" w:rsidP="0004122F">
      <w:pPr>
        <w:pStyle w:val="Tekstpodstawowy"/>
        <w:numPr>
          <w:ilvl w:val="0"/>
          <w:numId w:val="43"/>
        </w:numPr>
        <w:spacing w:before="120" w:after="120" w:line="360" w:lineRule="auto"/>
        <w:rPr>
          <w:rFonts w:ascii="Arial" w:hAnsi="Arial" w:cs="Arial"/>
          <w:bCs/>
          <w:sz w:val="20"/>
        </w:rPr>
      </w:pPr>
      <w:r w:rsidRPr="00981264">
        <w:rPr>
          <w:rFonts w:ascii="Arial" w:hAnsi="Arial" w:cs="Arial"/>
          <w:sz w:val="20"/>
        </w:rPr>
        <w:t xml:space="preserve">Procesor </w:t>
      </w:r>
      <w:r w:rsidRPr="00981264">
        <w:rPr>
          <w:rFonts w:ascii="Arial" w:hAnsi="Arial" w:cs="Arial"/>
          <w:kern w:val="1"/>
          <w:sz w:val="20"/>
        </w:rPr>
        <w:t xml:space="preserve">powierza Podprocesorowi przetwarzanie danych osobowych związanych z realizacją umowy wskazanej w §2 ust. 1. Strony oświadczają, że Procesor dokonał weryfikacji Podprocesora, o której mowa w art. 28 ust. 1. Podprocesor oświadcza, że spełnia wymogi Procesora i RODO w zakresie przetwarzania danych osobowych i zapewnia odpowiedni poziom bezpieczeństwa przetwarzania danych osobowych (w Załączniku nr </w:t>
      </w:r>
      <w:r>
        <w:rPr>
          <w:rFonts w:ascii="Arial" w:hAnsi="Arial" w:cs="Arial"/>
          <w:kern w:val="1"/>
          <w:sz w:val="20"/>
        </w:rPr>
        <w:t>2</w:t>
      </w:r>
      <w:r w:rsidRPr="00981264">
        <w:rPr>
          <w:rFonts w:ascii="Arial" w:hAnsi="Arial" w:cs="Arial"/>
          <w:kern w:val="1"/>
          <w:sz w:val="20"/>
        </w:rPr>
        <w:t xml:space="preserve"> wskazano zakres </w:t>
      </w:r>
      <w:r w:rsidRPr="00981264">
        <w:rPr>
          <w:rFonts w:ascii="Arial" w:hAnsi="Arial" w:cs="Arial"/>
          <w:bCs/>
          <w:sz w:val="20"/>
        </w:rPr>
        <w:t xml:space="preserve">informacji o zapewnieniu przez </w:t>
      </w:r>
      <w:r>
        <w:rPr>
          <w:rFonts w:ascii="Arial" w:hAnsi="Arial" w:cs="Arial"/>
          <w:bCs/>
          <w:sz w:val="20"/>
        </w:rPr>
        <w:t>podpowierzającego</w:t>
      </w:r>
      <w:r w:rsidRPr="00981264">
        <w:rPr>
          <w:rFonts w:ascii="Arial" w:hAnsi="Arial" w:cs="Arial"/>
          <w:bCs/>
          <w:sz w:val="20"/>
        </w:rPr>
        <w:t xml:space="preserve"> odpowiednich środków ochrony (technicznych i organizacyjnych), umożliwiających należyte zabezpieczenie danych osobowych, wymaganych art. 24 ust. 1 i 2 oraz art. 32 RODO</w:t>
      </w:r>
      <w:r>
        <w:rPr>
          <w:rFonts w:ascii="Arial" w:hAnsi="Arial" w:cs="Arial"/>
          <w:bCs/>
          <w:sz w:val="20"/>
        </w:rPr>
        <w:t>.)</w:t>
      </w:r>
    </w:p>
    <w:p w14:paraId="43145629" w14:textId="77777777" w:rsidR="0004122F" w:rsidRPr="00B45C89" w:rsidRDefault="0004122F" w:rsidP="0004122F">
      <w:pPr>
        <w:pStyle w:val="Tekstpodstawowy"/>
        <w:numPr>
          <w:ilvl w:val="0"/>
          <w:numId w:val="43"/>
        </w:numPr>
        <w:spacing w:before="120" w:after="120" w:line="360" w:lineRule="auto"/>
        <w:rPr>
          <w:rFonts w:ascii="Arial" w:hAnsi="Arial" w:cs="Arial"/>
          <w:kern w:val="1"/>
          <w:sz w:val="20"/>
        </w:rPr>
      </w:pPr>
      <w:r w:rsidRPr="00B45C89">
        <w:rPr>
          <w:rFonts w:ascii="Arial" w:hAnsi="Arial" w:cs="Arial"/>
          <w:sz w:val="20"/>
          <w:shd w:val="clear" w:color="auto" w:fill="FFFFFF"/>
        </w:rPr>
        <w:t xml:space="preserve">Zakres powierzonych do przetwarzania danych osobowych obejmuje następujące kategorie danych: imię i nazwisko, numer telefonu, </w:t>
      </w:r>
      <w:r w:rsidRPr="00B45C89">
        <w:rPr>
          <w:rFonts w:ascii="Arial" w:hAnsi="Arial" w:cs="Arial"/>
          <w:color w:val="000000"/>
          <w:sz w:val="20"/>
          <w:shd w:val="clear" w:color="auto" w:fill="FFFFFF"/>
        </w:rPr>
        <w:t>adres zamieszkania</w:t>
      </w:r>
      <w:r>
        <w:rPr>
          <w:rFonts w:ascii="Arial" w:hAnsi="Arial" w:cs="Arial"/>
          <w:color w:val="000000"/>
          <w:sz w:val="20"/>
          <w:shd w:val="clear" w:color="auto" w:fill="FFFFFF"/>
        </w:rPr>
        <w:t>, adres mailowy.</w:t>
      </w:r>
    </w:p>
    <w:p w14:paraId="7E3A2F8B" w14:textId="77777777" w:rsidR="0004122F" w:rsidRPr="00C82333" w:rsidRDefault="0004122F" w:rsidP="0004122F">
      <w:pPr>
        <w:pStyle w:val="Tekstpodstawowy"/>
        <w:numPr>
          <w:ilvl w:val="0"/>
          <w:numId w:val="43"/>
        </w:numPr>
        <w:spacing w:before="120" w:after="120" w:line="360" w:lineRule="auto"/>
        <w:rPr>
          <w:rFonts w:ascii="Arial" w:hAnsi="Arial" w:cs="Arial"/>
          <w:kern w:val="1"/>
          <w:sz w:val="20"/>
        </w:rPr>
      </w:pPr>
      <w:bookmarkStart w:id="6" w:name="_Hlk518309722"/>
      <w:r w:rsidRPr="00744C91">
        <w:rPr>
          <w:rFonts w:ascii="Arial" w:hAnsi="Arial" w:cs="Arial"/>
          <w:sz w:val="20"/>
          <w:shd w:val="clear" w:color="auto" w:fill="FFFFFF"/>
        </w:rPr>
        <w:t xml:space="preserve">Rodzaj powierzonych danych </w:t>
      </w:r>
      <w:r w:rsidRPr="00B475AC">
        <w:rPr>
          <w:rFonts w:ascii="Arial" w:hAnsi="Arial" w:cs="Arial"/>
          <w:sz w:val="20"/>
          <w:shd w:val="clear" w:color="auto" w:fill="FFFFFF"/>
        </w:rPr>
        <w:t>nie obejmuje tzw. szczególnych kategorii danych oraz danych osobowych dotyczących wyroków skazujących i czynów zabronionych.</w:t>
      </w:r>
    </w:p>
    <w:bookmarkEnd w:id="6"/>
    <w:p w14:paraId="193EE0BC" w14:textId="77777777" w:rsidR="0004122F" w:rsidRPr="00181C95" w:rsidRDefault="0004122F" w:rsidP="0004122F">
      <w:pPr>
        <w:pStyle w:val="Tekstpodstawowy"/>
        <w:numPr>
          <w:ilvl w:val="0"/>
          <w:numId w:val="43"/>
        </w:numPr>
        <w:spacing w:before="120" w:after="120" w:line="360" w:lineRule="auto"/>
        <w:rPr>
          <w:rFonts w:ascii="Arial" w:hAnsi="Arial" w:cs="Arial"/>
          <w:kern w:val="1"/>
          <w:sz w:val="20"/>
        </w:rPr>
      </w:pPr>
      <w:r w:rsidRPr="00744C91">
        <w:rPr>
          <w:rFonts w:ascii="Arial" w:hAnsi="Arial" w:cs="Arial"/>
          <w:kern w:val="1"/>
          <w:sz w:val="20"/>
        </w:rPr>
        <w:t xml:space="preserve">Celem powierzenia przetwarzania danych </w:t>
      </w:r>
      <w:r w:rsidRPr="00181C95">
        <w:rPr>
          <w:rFonts w:ascii="Arial" w:hAnsi="Arial" w:cs="Arial"/>
          <w:kern w:val="1"/>
          <w:sz w:val="20"/>
        </w:rPr>
        <w:t>osobowych</w:t>
      </w:r>
      <w:r>
        <w:rPr>
          <w:rFonts w:ascii="Arial" w:hAnsi="Arial" w:cs="Arial"/>
          <w:kern w:val="1"/>
          <w:sz w:val="20"/>
        </w:rPr>
        <w:t xml:space="preserve"> jest</w:t>
      </w:r>
      <w:r w:rsidRPr="00181C95">
        <w:rPr>
          <w:rFonts w:ascii="Arial" w:hAnsi="Arial" w:cs="Arial"/>
          <w:kern w:val="1"/>
          <w:sz w:val="20"/>
        </w:rPr>
        <w:t xml:space="preserve"> </w:t>
      </w:r>
      <w:r w:rsidRPr="00A554C5">
        <w:rPr>
          <w:rFonts w:ascii="Arial" w:hAnsi="Arial" w:cs="Arial"/>
          <w:sz w:val="20"/>
        </w:rPr>
        <w:t xml:space="preserve">umożliwienie prawidłowej realizacji umowy, o której mowa w </w:t>
      </w:r>
      <w:r w:rsidRPr="00A554C5">
        <w:rPr>
          <w:rFonts w:ascii="Arial" w:hAnsi="Arial" w:cs="Arial"/>
          <w:kern w:val="1"/>
          <w:sz w:val="20"/>
        </w:rPr>
        <w:t>§2</w:t>
      </w:r>
      <w:r w:rsidRPr="00A554C5">
        <w:rPr>
          <w:rFonts w:ascii="Arial" w:hAnsi="Arial" w:cs="Arial"/>
          <w:sz w:val="20"/>
        </w:rPr>
        <w:t xml:space="preserve"> ust. 1 Umowy</w:t>
      </w:r>
      <w:r>
        <w:rPr>
          <w:rFonts w:ascii="Arial" w:hAnsi="Arial" w:cs="Arial"/>
          <w:sz w:val="20"/>
        </w:rPr>
        <w:t>, w szczególności wykonywanie zadań związanych z realizacją Programu Operacyjnego Infrastruktura i Środowisko 2014 – 2020 i umowy o dofinansowanie, której stroną jest Procesor i Administrator Danych.</w:t>
      </w:r>
    </w:p>
    <w:p w14:paraId="1C403BE1" w14:textId="77777777" w:rsidR="0004122F" w:rsidRPr="00181C95" w:rsidRDefault="0004122F" w:rsidP="0004122F">
      <w:pPr>
        <w:pStyle w:val="Tekstpodstawowy"/>
        <w:numPr>
          <w:ilvl w:val="0"/>
          <w:numId w:val="43"/>
        </w:numPr>
        <w:spacing w:before="120" w:after="120" w:line="360" w:lineRule="auto"/>
        <w:rPr>
          <w:rFonts w:ascii="Arial" w:hAnsi="Arial" w:cs="Arial"/>
          <w:kern w:val="1"/>
          <w:sz w:val="20"/>
        </w:rPr>
      </w:pPr>
      <w:r w:rsidRPr="00181C95">
        <w:rPr>
          <w:rFonts w:ascii="Arial" w:hAnsi="Arial" w:cs="Arial"/>
          <w:kern w:val="1"/>
          <w:sz w:val="20"/>
        </w:rPr>
        <w:t xml:space="preserve">Procesor, w zakresie </w:t>
      </w:r>
      <w:r w:rsidRPr="00181C95">
        <w:rPr>
          <w:rFonts w:ascii="Arial" w:hAnsi="Arial" w:cs="Arial"/>
          <w:sz w:val="20"/>
        </w:rPr>
        <w:t xml:space="preserve">realizacji celu określonego w ust. 4 powyżej, jest uprawniony do wykonywania następujących operacji na danych: </w:t>
      </w:r>
      <w:r w:rsidRPr="00A554C5">
        <w:rPr>
          <w:rFonts w:ascii="Arial" w:hAnsi="Arial" w:cs="Arial"/>
          <w:sz w:val="20"/>
        </w:rPr>
        <w:t>zbieranie, utrwalanie, organizowanie, porządkowanie, przechowywanie, adaptowanie, modyfikowanie, pobieranie, przeglądanie, wykorzystywanie, ujawnianie poprzez przesłanie, rozpowszechnianie, udostępnienie, usuwanie, niszczenie.</w:t>
      </w:r>
    </w:p>
    <w:p w14:paraId="6745E753" w14:textId="77777777" w:rsidR="0004122F" w:rsidRPr="002512B5" w:rsidRDefault="0004122F" w:rsidP="0004122F">
      <w:pPr>
        <w:pStyle w:val="Tekstpodstawowy"/>
        <w:numPr>
          <w:ilvl w:val="0"/>
          <w:numId w:val="43"/>
        </w:numPr>
        <w:spacing w:before="120" w:after="120" w:line="360" w:lineRule="auto"/>
        <w:ind w:left="567" w:hanging="567"/>
        <w:rPr>
          <w:rFonts w:ascii="Arial" w:hAnsi="Arial" w:cs="Arial"/>
          <w:kern w:val="1"/>
          <w:sz w:val="20"/>
        </w:rPr>
      </w:pPr>
      <w:r w:rsidRPr="00744C91">
        <w:rPr>
          <w:rFonts w:ascii="Arial" w:hAnsi="Arial" w:cs="Arial"/>
          <w:sz w:val="20"/>
        </w:rPr>
        <w:t xml:space="preserve">Przetwarzanie powierzonych danych odbywać się będzie formie </w:t>
      </w:r>
      <w:r w:rsidRPr="00B475AC">
        <w:rPr>
          <w:rFonts w:ascii="Arial" w:hAnsi="Arial" w:cs="Arial"/>
          <w:sz w:val="20"/>
        </w:rPr>
        <w:t>papierowej i przy</w:t>
      </w:r>
      <w:r w:rsidRPr="00744C91">
        <w:rPr>
          <w:rFonts w:ascii="Arial" w:hAnsi="Arial" w:cs="Arial"/>
          <w:sz w:val="20"/>
        </w:rPr>
        <w:t xml:space="preserve"> wykorzystaniu systemów informatycznych.</w:t>
      </w:r>
    </w:p>
    <w:p w14:paraId="7FC84B04" w14:textId="77777777" w:rsidR="0004122F" w:rsidRPr="00744C91" w:rsidRDefault="0004122F" w:rsidP="0004122F">
      <w:pPr>
        <w:pStyle w:val="Tekstpodstawowy"/>
        <w:numPr>
          <w:ilvl w:val="0"/>
          <w:numId w:val="43"/>
        </w:numPr>
        <w:tabs>
          <w:tab w:val="clear" w:pos="360"/>
        </w:tabs>
        <w:spacing w:before="120" w:after="120" w:line="360" w:lineRule="auto"/>
        <w:ind w:left="426" w:hanging="426"/>
        <w:rPr>
          <w:rFonts w:ascii="Arial" w:hAnsi="Arial" w:cs="Arial"/>
          <w:kern w:val="1"/>
          <w:sz w:val="20"/>
        </w:rPr>
      </w:pPr>
      <w:r>
        <w:rPr>
          <w:rFonts w:ascii="Arial" w:hAnsi="Arial" w:cs="Arial"/>
          <w:sz w:val="20"/>
        </w:rPr>
        <w:t xml:space="preserve">Podprocesor jest zobowiązany do realizacji w imieniu i na rzecz Administratora </w:t>
      </w:r>
      <w:r w:rsidRPr="00B45C89">
        <w:rPr>
          <w:rFonts w:ascii="Arial" w:hAnsi="Arial" w:cs="Arial"/>
          <w:sz w:val="20"/>
        </w:rPr>
        <w:t xml:space="preserve">oraz Procesora </w:t>
      </w:r>
      <w:r>
        <w:rPr>
          <w:rFonts w:ascii="Arial" w:hAnsi="Arial" w:cs="Arial"/>
          <w:sz w:val="20"/>
        </w:rPr>
        <w:t xml:space="preserve">obowiązku informacyjnego, o którym mowa w art. 13 i 14 RODO. Treść klauzuli informacyjnej stanowi </w:t>
      </w:r>
      <w:r w:rsidRPr="001D2ED0">
        <w:rPr>
          <w:rFonts w:ascii="Arial" w:hAnsi="Arial" w:cs="Arial"/>
          <w:sz w:val="20"/>
        </w:rPr>
        <w:t>załącznik nr 1 do umowy.</w:t>
      </w:r>
      <w:r>
        <w:rPr>
          <w:rFonts w:ascii="Arial" w:hAnsi="Arial" w:cs="Arial"/>
          <w:sz w:val="20"/>
        </w:rPr>
        <w:t xml:space="preserve"> Klauzula informacyjna będzie przekazywana przez </w:t>
      </w:r>
      <w:proofErr w:type="spellStart"/>
      <w:r>
        <w:rPr>
          <w:rFonts w:ascii="Arial" w:hAnsi="Arial" w:cs="Arial"/>
          <w:sz w:val="20"/>
        </w:rPr>
        <w:t>Podporcesora</w:t>
      </w:r>
      <w:proofErr w:type="spellEnd"/>
      <w:r>
        <w:rPr>
          <w:rFonts w:ascii="Arial" w:hAnsi="Arial" w:cs="Arial"/>
          <w:sz w:val="20"/>
        </w:rPr>
        <w:t xml:space="preserve"> najpóźniej w chwili pozyskania danych za pośrednictwem środków komunikacji na </w:t>
      </w:r>
      <w:r>
        <w:rPr>
          <w:rFonts w:ascii="Arial" w:hAnsi="Arial" w:cs="Arial"/>
          <w:sz w:val="20"/>
        </w:rPr>
        <w:lastRenderedPageBreak/>
        <w:t xml:space="preserve">odległość, np. poprzez wysłanie e-maila zwrotnego, wskazania klauzuli na stronie internetowej, etc. </w:t>
      </w:r>
    </w:p>
    <w:p w14:paraId="41F2DFEC" w14:textId="77777777" w:rsidR="0004122F" w:rsidRPr="00744C91" w:rsidRDefault="0004122F" w:rsidP="0004122F">
      <w:pPr>
        <w:pStyle w:val="Tekstpodstawowy"/>
        <w:spacing w:before="120" w:after="120" w:line="360" w:lineRule="auto"/>
        <w:ind w:left="567"/>
        <w:rPr>
          <w:rFonts w:ascii="Arial" w:hAnsi="Arial" w:cs="Arial"/>
          <w:kern w:val="1"/>
          <w:sz w:val="20"/>
        </w:rPr>
      </w:pPr>
    </w:p>
    <w:p w14:paraId="1D854A29" w14:textId="77777777" w:rsidR="0004122F" w:rsidRPr="00744C91" w:rsidRDefault="0004122F" w:rsidP="0004122F">
      <w:pPr>
        <w:pStyle w:val="Nagwek4"/>
        <w:spacing w:before="120" w:after="120" w:line="360" w:lineRule="auto"/>
        <w:rPr>
          <w:rFonts w:ascii="Arial" w:hAnsi="Arial" w:cs="Arial"/>
          <w:kern w:val="1"/>
          <w:sz w:val="20"/>
          <w:szCs w:val="20"/>
        </w:rPr>
      </w:pPr>
      <w:r w:rsidRPr="00744C91">
        <w:rPr>
          <w:rFonts w:ascii="Arial" w:hAnsi="Arial" w:cs="Arial"/>
          <w:kern w:val="1"/>
          <w:sz w:val="20"/>
          <w:szCs w:val="20"/>
        </w:rPr>
        <w:t>§4</w:t>
      </w:r>
    </w:p>
    <w:p w14:paraId="1D7AD02D" w14:textId="77777777" w:rsidR="0004122F" w:rsidRPr="00744C91" w:rsidRDefault="0004122F" w:rsidP="0004122F">
      <w:pPr>
        <w:pStyle w:val="Nagwek4"/>
        <w:spacing w:before="120" w:after="120" w:line="360" w:lineRule="auto"/>
        <w:rPr>
          <w:rFonts w:ascii="Arial" w:hAnsi="Arial" w:cs="Arial"/>
          <w:b w:val="0"/>
          <w:sz w:val="20"/>
          <w:szCs w:val="20"/>
        </w:rPr>
      </w:pPr>
      <w:proofErr w:type="spellStart"/>
      <w:r w:rsidRPr="00744C91">
        <w:rPr>
          <w:rFonts w:ascii="Arial" w:hAnsi="Arial" w:cs="Arial"/>
          <w:sz w:val="20"/>
          <w:szCs w:val="20"/>
        </w:rPr>
        <w:t>Obowiązki</w:t>
      </w:r>
      <w:proofErr w:type="spellEnd"/>
      <w:r w:rsidRPr="00744C91">
        <w:rPr>
          <w:rFonts w:ascii="Arial" w:hAnsi="Arial" w:cs="Arial"/>
          <w:sz w:val="20"/>
          <w:szCs w:val="20"/>
        </w:rPr>
        <w:t xml:space="preserve"> P</w:t>
      </w:r>
      <w:r>
        <w:rPr>
          <w:rFonts w:ascii="Arial" w:hAnsi="Arial" w:cs="Arial"/>
          <w:sz w:val="20"/>
          <w:szCs w:val="20"/>
        </w:rPr>
        <w:t>odp</w:t>
      </w:r>
      <w:r w:rsidRPr="00744C91">
        <w:rPr>
          <w:rFonts w:ascii="Arial" w:hAnsi="Arial" w:cs="Arial"/>
          <w:sz w:val="20"/>
          <w:szCs w:val="20"/>
        </w:rPr>
        <w:t>rocesora</w:t>
      </w:r>
    </w:p>
    <w:p w14:paraId="0B911A8E" w14:textId="77777777" w:rsidR="0004122F" w:rsidRPr="0004122F" w:rsidRDefault="0004122F" w:rsidP="0004122F">
      <w:pPr>
        <w:pStyle w:val="Akapitzlist"/>
        <w:numPr>
          <w:ilvl w:val="0"/>
          <w:numId w:val="42"/>
        </w:numPr>
        <w:tabs>
          <w:tab w:val="clear" w:pos="360"/>
        </w:tabs>
        <w:spacing w:before="120" w:after="120" w:line="360" w:lineRule="auto"/>
        <w:ind w:left="284" w:hanging="284"/>
        <w:contextualSpacing w:val="0"/>
        <w:jc w:val="both"/>
        <w:rPr>
          <w:rFonts w:ascii="Arial" w:hAnsi="Arial" w:cs="Arial"/>
          <w:sz w:val="20"/>
          <w:szCs w:val="20"/>
          <w:lang w:val="pl-PL"/>
        </w:rPr>
      </w:pPr>
      <w:r w:rsidRPr="0004122F">
        <w:rPr>
          <w:rFonts w:ascii="Arial" w:hAnsi="Arial" w:cs="Arial"/>
          <w:sz w:val="20"/>
          <w:szCs w:val="20"/>
          <w:lang w:val="pl-PL"/>
        </w:rPr>
        <w:t>Podprocesor będzie przetwarzał powierzone mu dane osobowe na warunkach i zgodnie z treścią obowiązujących w tym zakresie przepisów prawa. W szczególności przetwarzanie powierzonych danych odbywało się będzie w zgodzie z postanowieniami: Ogólnego rozporządzenia o ochronie danych, Ustawy o ochronie danych osobowych oraz innych właściwych w zakresie przetwarzania danych osobowych przepisów prawa.</w:t>
      </w:r>
    </w:p>
    <w:p w14:paraId="58B462A5" w14:textId="77777777" w:rsidR="0004122F" w:rsidRPr="0004122F" w:rsidRDefault="0004122F" w:rsidP="0004122F">
      <w:pPr>
        <w:pStyle w:val="Akapitzlist"/>
        <w:numPr>
          <w:ilvl w:val="0"/>
          <w:numId w:val="36"/>
        </w:numPr>
        <w:tabs>
          <w:tab w:val="clear" w:pos="360"/>
          <w:tab w:val="num" w:pos="567"/>
        </w:tabs>
        <w:spacing w:before="120" w:after="120" w:line="360" w:lineRule="auto"/>
        <w:ind w:left="567" w:hanging="567"/>
        <w:contextualSpacing w:val="0"/>
        <w:jc w:val="both"/>
        <w:textAlignment w:val="baseline"/>
        <w:rPr>
          <w:rFonts w:ascii="Arial" w:hAnsi="Arial" w:cs="Arial"/>
          <w:sz w:val="20"/>
          <w:szCs w:val="20"/>
          <w:lang w:val="pl-PL"/>
        </w:rPr>
      </w:pPr>
      <w:r w:rsidRPr="0004122F">
        <w:rPr>
          <w:rFonts w:ascii="Arial" w:hAnsi="Arial" w:cs="Arial"/>
          <w:sz w:val="20"/>
          <w:szCs w:val="20"/>
          <w:lang w:val="pl-PL"/>
        </w:rPr>
        <w:t>W związku z powierzeniem przetwarzania danych osobowych Podprocesor zobowiązuje się do:</w:t>
      </w:r>
    </w:p>
    <w:p w14:paraId="1B394277" w14:textId="77777777" w:rsidR="0004122F" w:rsidRPr="0004122F" w:rsidRDefault="0004122F" w:rsidP="0004122F">
      <w:pPr>
        <w:pStyle w:val="Akapitzlist"/>
        <w:numPr>
          <w:ilvl w:val="1"/>
          <w:numId w:val="36"/>
        </w:numPr>
        <w:tabs>
          <w:tab w:val="clear" w:pos="720"/>
          <w:tab w:val="num" w:pos="1134"/>
        </w:tabs>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przetwarzania danych osobowych wyłącznie na podstawie Umowy lub innego udokumentowanego polecenia Procesora za jakie uważa się polecenie przekazane drogą pisemną lub elektroniczną,</w:t>
      </w:r>
    </w:p>
    <w:p w14:paraId="7EB77FA1" w14:textId="77777777" w:rsidR="0004122F" w:rsidRPr="0004122F" w:rsidRDefault="0004122F" w:rsidP="0004122F">
      <w:pPr>
        <w:pStyle w:val="Akapitzlist"/>
        <w:numPr>
          <w:ilvl w:val="1"/>
          <w:numId w:val="36"/>
        </w:numPr>
        <w:tabs>
          <w:tab w:val="clear" w:pos="720"/>
          <w:tab w:val="num" w:pos="1134"/>
        </w:tabs>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zapewnienia by osoby przetwarzające dane osobowe otrzymały pisemne upoważnienie i  zobowiązały się do zachowania tajemnicy lub by podlegały odpowiedniemu ustawowemu obowiązkowi zachowania tajemnicy,</w:t>
      </w:r>
    </w:p>
    <w:p w14:paraId="60A850BA" w14:textId="77777777" w:rsidR="0004122F" w:rsidRPr="0004122F" w:rsidRDefault="0004122F" w:rsidP="0004122F">
      <w:pPr>
        <w:pStyle w:val="Akapitzlist"/>
        <w:numPr>
          <w:ilvl w:val="1"/>
          <w:numId w:val="36"/>
        </w:numPr>
        <w:tabs>
          <w:tab w:val="clear" w:pos="720"/>
          <w:tab w:val="num" w:pos="1134"/>
        </w:tabs>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342DD88C" w14:textId="77777777" w:rsidR="0004122F" w:rsidRPr="0004122F" w:rsidRDefault="0004122F" w:rsidP="0004122F">
      <w:pPr>
        <w:pStyle w:val="Akapitzlist"/>
        <w:numPr>
          <w:ilvl w:val="2"/>
          <w:numId w:val="36"/>
        </w:numPr>
        <w:tabs>
          <w:tab w:val="clear" w:pos="720"/>
          <w:tab w:val="num" w:pos="1701"/>
        </w:tabs>
        <w:spacing w:before="120" w:after="120" w:line="360" w:lineRule="auto"/>
        <w:ind w:left="1701" w:hanging="567"/>
        <w:contextualSpacing w:val="0"/>
        <w:jc w:val="both"/>
        <w:rPr>
          <w:rFonts w:ascii="Arial" w:hAnsi="Arial" w:cs="Arial"/>
          <w:sz w:val="20"/>
          <w:szCs w:val="20"/>
          <w:lang w:val="pl-PL"/>
        </w:rPr>
      </w:pPr>
      <w:proofErr w:type="spellStart"/>
      <w:r w:rsidRPr="0004122F">
        <w:rPr>
          <w:rFonts w:ascii="Arial" w:hAnsi="Arial" w:cs="Arial"/>
          <w:sz w:val="20"/>
          <w:szCs w:val="20"/>
          <w:lang w:val="pl-PL"/>
        </w:rPr>
        <w:t>pseudonimizacji</w:t>
      </w:r>
      <w:proofErr w:type="spellEnd"/>
      <w:r w:rsidRPr="0004122F">
        <w:rPr>
          <w:rFonts w:ascii="Arial" w:hAnsi="Arial" w:cs="Arial"/>
          <w:sz w:val="20"/>
          <w:szCs w:val="20"/>
          <w:lang w:val="pl-PL"/>
        </w:rPr>
        <w:t xml:space="preserve"> i szyfrowania danych osobowych,</w:t>
      </w:r>
    </w:p>
    <w:p w14:paraId="5DD938B1" w14:textId="77777777" w:rsidR="0004122F" w:rsidRPr="0004122F" w:rsidRDefault="0004122F" w:rsidP="0004122F">
      <w:pPr>
        <w:pStyle w:val="Akapitzlist"/>
        <w:numPr>
          <w:ilvl w:val="2"/>
          <w:numId w:val="36"/>
        </w:numPr>
        <w:tabs>
          <w:tab w:val="clear" w:pos="720"/>
          <w:tab w:val="num" w:pos="1701"/>
        </w:tabs>
        <w:spacing w:before="120" w:after="120" w:line="360" w:lineRule="auto"/>
        <w:ind w:left="1701" w:hanging="567"/>
        <w:contextualSpacing w:val="0"/>
        <w:jc w:val="both"/>
        <w:rPr>
          <w:rFonts w:ascii="Arial" w:hAnsi="Arial" w:cs="Arial"/>
          <w:sz w:val="20"/>
          <w:szCs w:val="20"/>
          <w:lang w:val="pl-PL"/>
        </w:rPr>
      </w:pPr>
      <w:r w:rsidRPr="0004122F">
        <w:rPr>
          <w:rFonts w:ascii="Arial" w:hAnsi="Arial" w:cs="Arial"/>
          <w:sz w:val="20"/>
          <w:szCs w:val="20"/>
          <w:lang w:val="pl-PL"/>
        </w:rPr>
        <w:t>zdolności do ciągłego zapewnienia poufności, integralności, dostępności i odporności systemów i usług przetwarzania,</w:t>
      </w:r>
    </w:p>
    <w:p w14:paraId="7160C33A" w14:textId="77777777" w:rsidR="0004122F" w:rsidRPr="0004122F" w:rsidRDefault="0004122F" w:rsidP="0004122F">
      <w:pPr>
        <w:pStyle w:val="Akapitzlist"/>
        <w:numPr>
          <w:ilvl w:val="2"/>
          <w:numId w:val="36"/>
        </w:numPr>
        <w:tabs>
          <w:tab w:val="clear" w:pos="720"/>
          <w:tab w:val="num" w:pos="1701"/>
        </w:tabs>
        <w:spacing w:before="120" w:after="120" w:line="360" w:lineRule="auto"/>
        <w:ind w:left="1701" w:hanging="567"/>
        <w:contextualSpacing w:val="0"/>
        <w:jc w:val="both"/>
        <w:rPr>
          <w:rFonts w:ascii="Arial" w:hAnsi="Arial" w:cs="Arial"/>
          <w:sz w:val="20"/>
          <w:szCs w:val="20"/>
          <w:lang w:val="pl-PL"/>
        </w:rPr>
      </w:pPr>
      <w:r w:rsidRPr="0004122F">
        <w:rPr>
          <w:rFonts w:ascii="Arial" w:hAnsi="Arial" w:cs="Arial"/>
          <w:sz w:val="20"/>
          <w:szCs w:val="20"/>
          <w:lang w:val="pl-PL"/>
        </w:rPr>
        <w:t>zdolności do szybkiego przywrócenia dostępności danych osobowych i dostępu do nich w razie incydentu fizycznego lub technicznego,</w:t>
      </w:r>
    </w:p>
    <w:p w14:paraId="282E7B9D" w14:textId="77777777" w:rsidR="0004122F" w:rsidRPr="0004122F" w:rsidRDefault="0004122F" w:rsidP="0004122F">
      <w:pPr>
        <w:pStyle w:val="Akapitzlist"/>
        <w:numPr>
          <w:ilvl w:val="2"/>
          <w:numId w:val="36"/>
        </w:numPr>
        <w:tabs>
          <w:tab w:val="clear" w:pos="720"/>
          <w:tab w:val="num" w:pos="1701"/>
        </w:tabs>
        <w:spacing w:before="120" w:after="120" w:line="360" w:lineRule="auto"/>
        <w:ind w:left="1701" w:hanging="567"/>
        <w:contextualSpacing w:val="0"/>
        <w:jc w:val="both"/>
        <w:rPr>
          <w:rFonts w:ascii="Arial" w:hAnsi="Arial" w:cs="Arial"/>
          <w:sz w:val="20"/>
          <w:szCs w:val="20"/>
          <w:lang w:val="pl-PL"/>
        </w:rPr>
      </w:pPr>
      <w:r w:rsidRPr="0004122F">
        <w:rPr>
          <w:rFonts w:ascii="Arial" w:hAnsi="Arial" w:cs="Arial"/>
          <w:sz w:val="20"/>
          <w:szCs w:val="20"/>
          <w:lang w:val="pl-PL"/>
        </w:rPr>
        <w:lastRenderedPageBreak/>
        <w:t>regularnego testowania, mierzenia i oceniania skuteczności środków technicznych i organizacyjnych mających zapewnić bezpieczeństwo przetwarzania.</w:t>
      </w:r>
    </w:p>
    <w:p w14:paraId="1A48ED1C" w14:textId="77777777" w:rsidR="0004122F" w:rsidRPr="0004122F" w:rsidRDefault="0004122F" w:rsidP="0004122F">
      <w:pPr>
        <w:pStyle w:val="Akapitzlist"/>
        <w:numPr>
          <w:ilvl w:val="1"/>
          <w:numId w:val="36"/>
        </w:numPr>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przestrzegania określonych w §6 Umowy warunków dalszego podpowierzenia przetwarzania danych osobowych innemu podmiotowi,</w:t>
      </w:r>
    </w:p>
    <w:p w14:paraId="7ABD120D" w14:textId="77777777" w:rsidR="0004122F" w:rsidRPr="0004122F" w:rsidRDefault="0004122F" w:rsidP="0004122F">
      <w:pPr>
        <w:pStyle w:val="Akapitzlist"/>
        <w:numPr>
          <w:ilvl w:val="1"/>
          <w:numId w:val="36"/>
        </w:numPr>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aktywnej współpracy z Procesorem przez cały okres trwania powierzenia przetwarzania danych osobowych, która w szczególności polega na tym, iż Podprocesor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Procesorowi wywiązywać się z obowiązków w zakresie zagwarantowania bezpieczeństwa danych osobowych;</w:t>
      </w:r>
    </w:p>
    <w:p w14:paraId="426A767B" w14:textId="77777777" w:rsidR="0004122F" w:rsidRPr="0004122F" w:rsidRDefault="0004122F" w:rsidP="0004122F">
      <w:pPr>
        <w:pStyle w:val="Akapitzlist"/>
        <w:numPr>
          <w:ilvl w:val="1"/>
          <w:numId w:val="36"/>
        </w:numPr>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prowadzenia rejestru kategorii czynności przetwarzania oraz innej dokumentacji, spełniającej wymagania określone dla środków organizacyjnych i technicznych, o których mowa w art. 24 RODO;</w:t>
      </w:r>
    </w:p>
    <w:p w14:paraId="09502CF8" w14:textId="77777777" w:rsidR="0004122F" w:rsidRPr="0004122F" w:rsidRDefault="0004122F" w:rsidP="0004122F">
      <w:pPr>
        <w:pStyle w:val="Akapitzlist"/>
        <w:numPr>
          <w:ilvl w:val="1"/>
          <w:numId w:val="36"/>
        </w:numPr>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 xml:space="preserve">przechowywanie dokumentów w sposób zapewniający bezpieczeństwo przed utratą, zabraniem, zniszczeniem, a także naruszeniem praw osób, których dane dotyczą. </w:t>
      </w:r>
    </w:p>
    <w:p w14:paraId="63D9E93A" w14:textId="77777777" w:rsidR="0004122F" w:rsidRPr="0004122F" w:rsidRDefault="0004122F" w:rsidP="0004122F">
      <w:pPr>
        <w:numPr>
          <w:ilvl w:val="0"/>
          <w:numId w:val="36"/>
        </w:numPr>
        <w:tabs>
          <w:tab w:val="clear" w:pos="360"/>
          <w:tab w:val="num" w:pos="567"/>
        </w:tabs>
        <w:spacing w:before="120" w:after="120" w:line="360" w:lineRule="auto"/>
        <w:ind w:left="567" w:hanging="567"/>
        <w:jc w:val="both"/>
        <w:rPr>
          <w:rFonts w:ascii="Arial" w:hAnsi="Arial" w:cs="Arial"/>
          <w:lang w:val="pl-PL"/>
        </w:rPr>
      </w:pPr>
      <w:r w:rsidRPr="0004122F">
        <w:rPr>
          <w:rFonts w:ascii="Arial" w:hAnsi="Arial" w:cs="Arial"/>
          <w:lang w:val="pl-PL"/>
        </w:rPr>
        <w:t>Podprocesor zobowiązuje się niezwłocznie (nie później niż w ciągu 12 h</w:t>
      </w:r>
      <w:r w:rsidRPr="0004122F">
        <w:rPr>
          <w:rFonts w:ascii="Arial" w:hAnsi="Arial" w:cs="Arial"/>
          <w:strike/>
          <w:lang w:val="pl-PL"/>
        </w:rPr>
        <w:t>)</w:t>
      </w:r>
      <w:r w:rsidRPr="0004122F">
        <w:rPr>
          <w:rFonts w:ascii="Arial" w:hAnsi="Arial" w:cs="Arial"/>
          <w:lang w:val="pl-PL"/>
        </w:rPr>
        <w:t xml:space="preserve"> zawiadomić Procesora o:</w:t>
      </w:r>
    </w:p>
    <w:p w14:paraId="39D54CAF" w14:textId="77777777" w:rsidR="0004122F" w:rsidRPr="0004122F" w:rsidRDefault="0004122F" w:rsidP="0004122F">
      <w:pPr>
        <w:numPr>
          <w:ilvl w:val="1"/>
          <w:numId w:val="36"/>
        </w:numPr>
        <w:tabs>
          <w:tab w:val="clear" w:pos="720"/>
          <w:tab w:val="num" w:pos="1134"/>
        </w:tabs>
        <w:suppressAutoHyphens/>
        <w:spacing w:before="120" w:after="120" w:line="360" w:lineRule="auto"/>
        <w:ind w:left="1134" w:hanging="567"/>
        <w:jc w:val="both"/>
        <w:rPr>
          <w:rFonts w:ascii="Arial" w:hAnsi="Arial" w:cs="Arial"/>
          <w:lang w:val="pl-PL"/>
        </w:rPr>
      </w:pPr>
      <w:r w:rsidRPr="0004122F">
        <w:rPr>
          <w:rFonts w:ascii="Arial" w:hAnsi="Arial" w:cs="Arial"/>
          <w:lang w:val="pl-PL"/>
        </w:rPr>
        <w:t>każdym prawnie umocowanym żądaniu udostępnienia danych osobowych właściwemu organowi państwa, chyba, że zakaz zawiadomienia Procesora wynika z przepisów prawa, a w szczególności przepisów postępowania karnego, gdy zakaz ma na celu zapewnienie poufności wszczętego dochodzenia,</w:t>
      </w:r>
    </w:p>
    <w:p w14:paraId="46EB9DA8" w14:textId="77777777" w:rsidR="0004122F" w:rsidRPr="0004122F" w:rsidRDefault="0004122F" w:rsidP="0004122F">
      <w:pPr>
        <w:numPr>
          <w:ilvl w:val="1"/>
          <w:numId w:val="36"/>
        </w:numPr>
        <w:suppressAutoHyphens/>
        <w:spacing w:before="120" w:after="120" w:line="360" w:lineRule="auto"/>
        <w:ind w:left="1134" w:hanging="567"/>
        <w:jc w:val="both"/>
        <w:rPr>
          <w:rFonts w:ascii="Arial" w:hAnsi="Arial" w:cs="Arial"/>
          <w:lang w:val="pl-PL"/>
        </w:rPr>
      </w:pPr>
      <w:r w:rsidRPr="0004122F">
        <w:rPr>
          <w:rFonts w:ascii="Arial" w:hAnsi="Arial" w:cs="Arial"/>
          <w:lang w:val="pl-PL"/>
        </w:rPr>
        <w:t>każdym nieupoważnionym dostępie do danych osobowych,</w:t>
      </w:r>
    </w:p>
    <w:p w14:paraId="580C05D4" w14:textId="77777777" w:rsidR="0004122F" w:rsidRPr="0004122F" w:rsidRDefault="0004122F" w:rsidP="0004122F">
      <w:pPr>
        <w:numPr>
          <w:ilvl w:val="1"/>
          <w:numId w:val="36"/>
        </w:numPr>
        <w:tabs>
          <w:tab w:val="clear" w:pos="720"/>
          <w:tab w:val="num" w:pos="1134"/>
        </w:tabs>
        <w:suppressAutoHyphens/>
        <w:spacing w:before="120" w:after="120" w:line="360" w:lineRule="auto"/>
        <w:ind w:left="1134" w:hanging="567"/>
        <w:jc w:val="both"/>
        <w:rPr>
          <w:rFonts w:ascii="Arial" w:hAnsi="Arial" w:cs="Arial"/>
          <w:lang w:val="pl-PL"/>
        </w:rPr>
      </w:pPr>
      <w:r w:rsidRPr="0004122F">
        <w:rPr>
          <w:rFonts w:ascii="Arial" w:hAnsi="Arial" w:cs="Arial"/>
          <w:lang w:val="pl-PL"/>
        </w:rPr>
        <w:t>każdym żądaniu otrzymanym bezpośrednio od osoby, której dane przetwarza, w zakresie przetwarzania dotyczącej jej danych osobowych, powstrzymując się jednocześnie od odpowiedzi na żądanie, chyba, że zostanie do tego pisemnie upoważniony przez Procesora.</w:t>
      </w:r>
    </w:p>
    <w:p w14:paraId="60488103" w14:textId="77777777" w:rsidR="0004122F" w:rsidRPr="00744C91" w:rsidRDefault="0004122F" w:rsidP="0004122F">
      <w:pPr>
        <w:pStyle w:val="TOBH2"/>
        <w:numPr>
          <w:ilvl w:val="0"/>
          <w:numId w:val="36"/>
        </w:numPr>
        <w:tabs>
          <w:tab w:val="clear" w:pos="360"/>
          <w:tab w:val="num" w:pos="567"/>
        </w:tabs>
        <w:spacing w:line="360" w:lineRule="auto"/>
        <w:ind w:left="567" w:hanging="567"/>
        <w:jc w:val="both"/>
        <w:rPr>
          <w:rFonts w:eastAsia="Calibri" w:cs="Arial"/>
          <w:iCs/>
          <w:sz w:val="20"/>
          <w:szCs w:val="20"/>
          <w:lang w:val="pl-PL"/>
        </w:rPr>
      </w:pPr>
      <w:r w:rsidRPr="00744C91">
        <w:rPr>
          <w:rFonts w:eastAsia="Calibri" w:cs="Arial"/>
          <w:iCs/>
          <w:sz w:val="20"/>
          <w:szCs w:val="20"/>
          <w:lang w:val="pl-PL"/>
        </w:rPr>
        <w:t>P</w:t>
      </w:r>
      <w:r>
        <w:rPr>
          <w:rFonts w:eastAsia="Calibri" w:cs="Arial"/>
          <w:iCs/>
          <w:sz w:val="20"/>
          <w:szCs w:val="20"/>
          <w:lang w:val="pl-PL"/>
        </w:rPr>
        <w:t>odp</w:t>
      </w:r>
      <w:r w:rsidRPr="00744C91">
        <w:rPr>
          <w:rFonts w:eastAsia="Calibri" w:cs="Arial"/>
          <w:iCs/>
          <w:sz w:val="20"/>
          <w:szCs w:val="20"/>
          <w:lang w:val="pl-PL"/>
        </w:rPr>
        <w:t xml:space="preserve">rocesor, na każdy pisemny wniosek </w:t>
      </w:r>
      <w:r>
        <w:rPr>
          <w:rFonts w:eastAsia="Calibri" w:cs="Arial"/>
          <w:iCs/>
          <w:sz w:val="20"/>
          <w:szCs w:val="20"/>
          <w:lang w:val="pl-PL"/>
        </w:rPr>
        <w:t>Procesora</w:t>
      </w:r>
      <w:r w:rsidRPr="00744C91">
        <w:rPr>
          <w:rFonts w:eastAsia="Calibri" w:cs="Arial"/>
          <w:iCs/>
          <w:sz w:val="20"/>
          <w:szCs w:val="20"/>
          <w:lang w:val="pl-PL"/>
        </w:rPr>
        <w:t xml:space="preserve">, zobowiązany jest do udzielenia kompleksowej, pisemnej odpowiedzi, na skierowane przez </w:t>
      </w:r>
      <w:r>
        <w:rPr>
          <w:rFonts w:eastAsia="Calibri" w:cs="Arial"/>
          <w:iCs/>
          <w:sz w:val="20"/>
          <w:szCs w:val="20"/>
          <w:lang w:val="pl-PL"/>
        </w:rPr>
        <w:t>Procesora</w:t>
      </w:r>
      <w:r w:rsidRPr="00744C91">
        <w:rPr>
          <w:rFonts w:eastAsia="Calibri" w:cs="Arial"/>
          <w:iCs/>
          <w:sz w:val="20"/>
          <w:szCs w:val="20"/>
          <w:lang w:val="pl-PL"/>
        </w:rPr>
        <w:t xml:space="preserve"> pytania dotyczące kwestii związanych z przetwarzaniem powierzonych danych osobowych.</w:t>
      </w:r>
    </w:p>
    <w:p w14:paraId="588A389D" w14:textId="77777777" w:rsidR="0004122F" w:rsidRPr="00744C91" w:rsidRDefault="0004122F" w:rsidP="0004122F">
      <w:pPr>
        <w:pStyle w:val="TOBH2"/>
        <w:numPr>
          <w:ilvl w:val="0"/>
          <w:numId w:val="36"/>
        </w:numPr>
        <w:tabs>
          <w:tab w:val="clear" w:pos="360"/>
          <w:tab w:val="num" w:pos="567"/>
        </w:tabs>
        <w:spacing w:line="360" w:lineRule="auto"/>
        <w:ind w:left="567" w:hanging="567"/>
        <w:jc w:val="both"/>
        <w:rPr>
          <w:rFonts w:cs="Arial"/>
          <w:color w:val="000000"/>
          <w:sz w:val="20"/>
          <w:szCs w:val="20"/>
          <w:lang w:val="pl-PL" w:eastAsia="ar-SA"/>
        </w:rPr>
      </w:pPr>
      <w:r w:rsidRPr="00744C91">
        <w:rPr>
          <w:rFonts w:eastAsia="Calibri" w:cs="Arial"/>
          <w:iCs/>
          <w:sz w:val="20"/>
          <w:szCs w:val="20"/>
          <w:lang w:val="pl-PL"/>
        </w:rPr>
        <w:lastRenderedPageBreak/>
        <w:t xml:space="preserve">Odpowiedzi, o której mowa w ust. </w:t>
      </w:r>
      <w:r>
        <w:rPr>
          <w:rFonts w:eastAsia="Calibri" w:cs="Arial"/>
          <w:iCs/>
          <w:sz w:val="20"/>
          <w:szCs w:val="20"/>
          <w:lang w:val="pl-PL"/>
        </w:rPr>
        <w:t>4</w:t>
      </w:r>
      <w:r w:rsidRPr="00744C91">
        <w:rPr>
          <w:rFonts w:eastAsia="Calibri" w:cs="Arial"/>
          <w:iCs/>
          <w:sz w:val="20"/>
          <w:szCs w:val="20"/>
          <w:lang w:val="pl-PL"/>
        </w:rPr>
        <w:t xml:space="preserve"> powyżej, P</w:t>
      </w:r>
      <w:r>
        <w:rPr>
          <w:rFonts w:eastAsia="Calibri" w:cs="Arial"/>
          <w:iCs/>
          <w:sz w:val="20"/>
          <w:szCs w:val="20"/>
          <w:lang w:val="pl-PL"/>
        </w:rPr>
        <w:t>odp</w:t>
      </w:r>
      <w:r w:rsidRPr="00744C91">
        <w:rPr>
          <w:rFonts w:eastAsia="Calibri" w:cs="Arial"/>
          <w:iCs/>
          <w:sz w:val="20"/>
          <w:szCs w:val="20"/>
          <w:lang w:val="pl-PL"/>
        </w:rPr>
        <w:t xml:space="preserve">rocesor udzieli niezwłocznie, nie później niż w terminie 7 dni roboczych od dnia otrzymania wniosku </w:t>
      </w:r>
      <w:r>
        <w:rPr>
          <w:rFonts w:eastAsia="Calibri" w:cs="Arial"/>
          <w:iCs/>
          <w:sz w:val="20"/>
          <w:szCs w:val="20"/>
          <w:lang w:val="pl-PL"/>
        </w:rPr>
        <w:t>Procesora</w:t>
      </w:r>
      <w:r w:rsidRPr="00744C91">
        <w:rPr>
          <w:rFonts w:eastAsia="Calibri" w:cs="Arial"/>
          <w:iCs/>
          <w:sz w:val="20"/>
          <w:szCs w:val="20"/>
          <w:lang w:val="pl-PL"/>
        </w:rPr>
        <w:t>.</w:t>
      </w:r>
    </w:p>
    <w:p w14:paraId="49AAC7C9" w14:textId="77777777" w:rsidR="0004122F" w:rsidRDefault="0004122F" w:rsidP="0004122F">
      <w:pPr>
        <w:pStyle w:val="TOBH2"/>
        <w:numPr>
          <w:ilvl w:val="0"/>
          <w:numId w:val="36"/>
        </w:numPr>
        <w:tabs>
          <w:tab w:val="clear" w:pos="360"/>
          <w:tab w:val="num" w:pos="567"/>
        </w:tabs>
        <w:spacing w:line="360" w:lineRule="auto"/>
        <w:ind w:left="567" w:hanging="567"/>
        <w:jc w:val="both"/>
        <w:rPr>
          <w:rFonts w:cs="Arial"/>
          <w:sz w:val="20"/>
          <w:szCs w:val="20"/>
          <w:lang w:val="pl-PL"/>
        </w:rPr>
      </w:pPr>
      <w:r w:rsidRPr="00744C91">
        <w:rPr>
          <w:rFonts w:eastAsia="Calibri" w:cs="Arial"/>
          <w:iCs/>
          <w:sz w:val="20"/>
          <w:szCs w:val="20"/>
          <w:lang w:val="pl-PL"/>
        </w:rPr>
        <w:t>W przypadku wystąpienia incydentu</w:t>
      </w:r>
      <w:r w:rsidRPr="00744C91">
        <w:rPr>
          <w:rFonts w:cs="Arial"/>
          <w:sz w:val="20"/>
          <w:szCs w:val="20"/>
          <w:lang w:val="pl-PL"/>
        </w:rPr>
        <w:t xml:space="preserve"> zagrażającego bezpieczeństwu powierzonych do przetwarzania danych osobowych, tj. w szczególności wystąpienia lub podejrzenia wystąpienia któregokolwiek z: kradzieży, nieuprawnionego dostępu lub wykorzystania, ujawnienia, utraty, uszkodzenia lub zniszczenia powierzonych danych osobowych lub jakiegokolwiek innego niewłaściwego lub bezprawnego przetwarzania powierzonych danych osobowych, P</w:t>
      </w:r>
      <w:r>
        <w:rPr>
          <w:rFonts w:cs="Arial"/>
          <w:sz w:val="20"/>
          <w:szCs w:val="20"/>
          <w:lang w:val="pl-PL"/>
        </w:rPr>
        <w:t>odp</w:t>
      </w:r>
      <w:r w:rsidRPr="00744C91">
        <w:rPr>
          <w:rFonts w:cs="Arial"/>
          <w:sz w:val="20"/>
          <w:szCs w:val="20"/>
          <w:lang w:val="pl-PL"/>
        </w:rPr>
        <w:t>rocesor jest zobowiązany:</w:t>
      </w:r>
    </w:p>
    <w:p w14:paraId="37BF4150" w14:textId="77777777" w:rsidR="0004122F" w:rsidRDefault="0004122F" w:rsidP="0004122F">
      <w:pPr>
        <w:pStyle w:val="TOBH2"/>
        <w:numPr>
          <w:ilvl w:val="1"/>
          <w:numId w:val="36"/>
        </w:numPr>
        <w:tabs>
          <w:tab w:val="clear" w:pos="720"/>
          <w:tab w:val="num" w:pos="1134"/>
        </w:tabs>
        <w:spacing w:line="360" w:lineRule="auto"/>
        <w:ind w:left="1134" w:hanging="567"/>
        <w:jc w:val="both"/>
        <w:rPr>
          <w:rFonts w:cs="Arial"/>
          <w:sz w:val="20"/>
          <w:szCs w:val="20"/>
          <w:lang w:val="pl-PL"/>
        </w:rPr>
      </w:pPr>
      <w:r w:rsidRPr="00FE2BB9">
        <w:rPr>
          <w:rFonts w:cs="Arial"/>
          <w:sz w:val="20"/>
          <w:szCs w:val="20"/>
          <w:lang w:val="pl-PL"/>
        </w:rPr>
        <w:t>niezwłocznie po powzięciu wiadomości o incydencie, jednak w każdym przypadku nie później niż w ciągu dwudziestu czterech (24) godzin od powzięcia takiej wiadomości, powiadomić</w:t>
      </w:r>
      <w:r>
        <w:rPr>
          <w:rFonts w:cs="Arial"/>
          <w:sz w:val="20"/>
          <w:szCs w:val="20"/>
          <w:lang w:val="pl-PL"/>
        </w:rPr>
        <w:t xml:space="preserve"> </w:t>
      </w:r>
      <w:r>
        <w:rPr>
          <w:rFonts w:cs="Arial"/>
          <w:color w:val="000000" w:themeColor="text1"/>
          <w:sz w:val="20"/>
          <w:szCs w:val="20"/>
          <w:lang w:val="pl-PL"/>
        </w:rPr>
        <w:t xml:space="preserve">Procesora </w:t>
      </w:r>
      <w:r w:rsidRPr="00B45C89">
        <w:rPr>
          <w:rFonts w:cs="Arial"/>
          <w:sz w:val="20"/>
          <w:szCs w:val="20"/>
          <w:lang w:val="pl-PL"/>
        </w:rPr>
        <w:t>i</w:t>
      </w:r>
      <w:r w:rsidRPr="00B45C89">
        <w:rPr>
          <w:rFonts w:cs="Arial"/>
          <w:sz w:val="20"/>
          <w:lang w:val="pl-PL"/>
        </w:rPr>
        <w:t xml:space="preserve"> Administratora</w:t>
      </w:r>
      <w:r w:rsidRPr="00B45C89">
        <w:rPr>
          <w:rFonts w:cs="Arial"/>
          <w:sz w:val="20"/>
          <w:szCs w:val="20"/>
          <w:lang w:val="pl-PL"/>
        </w:rPr>
        <w:t xml:space="preserve">  </w:t>
      </w:r>
      <w:r w:rsidRPr="00FE2BB9">
        <w:rPr>
          <w:rFonts w:cs="Arial"/>
          <w:sz w:val="20"/>
          <w:szCs w:val="20"/>
          <w:lang w:val="pl-PL"/>
        </w:rPr>
        <w:t>o takim incydencie, a w szczególności przekazać mu informacje dotyczące:</w:t>
      </w:r>
    </w:p>
    <w:p w14:paraId="3F3964FE" w14:textId="77777777" w:rsidR="0004122F" w:rsidRDefault="0004122F" w:rsidP="0004122F">
      <w:pPr>
        <w:pStyle w:val="TOBH2"/>
        <w:numPr>
          <w:ilvl w:val="2"/>
          <w:numId w:val="36"/>
        </w:numPr>
        <w:spacing w:line="360" w:lineRule="auto"/>
        <w:ind w:left="1843" w:hanging="709"/>
        <w:jc w:val="both"/>
        <w:rPr>
          <w:rFonts w:cs="Arial"/>
          <w:sz w:val="20"/>
          <w:szCs w:val="20"/>
          <w:lang w:val="pl-PL"/>
        </w:rPr>
      </w:pPr>
      <w:proofErr w:type="spellStart"/>
      <w:r w:rsidRPr="00EB3ED7">
        <w:rPr>
          <w:rFonts w:cs="Arial"/>
          <w:sz w:val="20"/>
          <w:szCs w:val="20"/>
        </w:rPr>
        <w:t>daty</w:t>
      </w:r>
      <w:proofErr w:type="spellEnd"/>
      <w:r w:rsidRPr="00EB3ED7">
        <w:rPr>
          <w:rFonts w:cs="Arial"/>
          <w:sz w:val="20"/>
          <w:szCs w:val="20"/>
        </w:rPr>
        <w:t xml:space="preserve"> </w:t>
      </w:r>
      <w:proofErr w:type="spellStart"/>
      <w:r w:rsidRPr="00EB3ED7">
        <w:rPr>
          <w:rFonts w:cs="Arial"/>
          <w:sz w:val="20"/>
          <w:szCs w:val="20"/>
        </w:rPr>
        <w:t>i</w:t>
      </w:r>
      <w:proofErr w:type="spellEnd"/>
      <w:r w:rsidRPr="00EB3ED7">
        <w:rPr>
          <w:rFonts w:cs="Arial"/>
          <w:sz w:val="20"/>
          <w:szCs w:val="20"/>
        </w:rPr>
        <w:t xml:space="preserve"> </w:t>
      </w:r>
      <w:proofErr w:type="spellStart"/>
      <w:r w:rsidRPr="00EB3ED7">
        <w:rPr>
          <w:rFonts w:cs="Arial"/>
          <w:sz w:val="20"/>
          <w:szCs w:val="20"/>
        </w:rPr>
        <w:t>miejsca</w:t>
      </w:r>
      <w:proofErr w:type="spellEnd"/>
      <w:r w:rsidRPr="00EB3ED7">
        <w:rPr>
          <w:rFonts w:cs="Arial"/>
          <w:sz w:val="20"/>
          <w:szCs w:val="20"/>
        </w:rPr>
        <w:t xml:space="preserve"> </w:t>
      </w:r>
      <w:proofErr w:type="spellStart"/>
      <w:r w:rsidRPr="00EB3ED7">
        <w:rPr>
          <w:rFonts w:cs="Arial"/>
          <w:sz w:val="20"/>
          <w:szCs w:val="20"/>
        </w:rPr>
        <w:t>incydentu</w:t>
      </w:r>
      <w:proofErr w:type="spellEnd"/>
      <w:r w:rsidRPr="00EB3ED7">
        <w:rPr>
          <w:rFonts w:cs="Arial"/>
          <w:sz w:val="20"/>
          <w:szCs w:val="20"/>
        </w:rPr>
        <w:t>,</w:t>
      </w:r>
    </w:p>
    <w:p w14:paraId="17E43054" w14:textId="77777777" w:rsidR="0004122F" w:rsidRDefault="0004122F" w:rsidP="0004122F">
      <w:pPr>
        <w:pStyle w:val="TOBH2"/>
        <w:numPr>
          <w:ilvl w:val="2"/>
          <w:numId w:val="36"/>
        </w:numPr>
        <w:spacing w:line="360" w:lineRule="auto"/>
        <w:ind w:left="1843" w:hanging="709"/>
        <w:jc w:val="both"/>
        <w:rPr>
          <w:rFonts w:cs="Arial"/>
          <w:sz w:val="20"/>
          <w:szCs w:val="20"/>
          <w:lang w:val="pl-PL"/>
        </w:rPr>
      </w:pPr>
      <w:r w:rsidRPr="00FE2BB9">
        <w:rPr>
          <w:rFonts w:cs="Arial"/>
          <w:sz w:val="20"/>
          <w:szCs w:val="20"/>
          <w:lang w:val="pl-PL"/>
        </w:rPr>
        <w:t>kategorii danych oraz przybliżonej liczby osób, których dotyczy incydent,</w:t>
      </w:r>
    </w:p>
    <w:p w14:paraId="281EC801" w14:textId="77777777" w:rsidR="0004122F" w:rsidRDefault="0004122F" w:rsidP="0004122F">
      <w:pPr>
        <w:pStyle w:val="TOBH2"/>
        <w:numPr>
          <w:ilvl w:val="2"/>
          <w:numId w:val="36"/>
        </w:numPr>
        <w:spacing w:line="360" w:lineRule="auto"/>
        <w:ind w:left="1843" w:hanging="709"/>
        <w:jc w:val="both"/>
        <w:rPr>
          <w:rFonts w:cs="Arial"/>
          <w:sz w:val="20"/>
          <w:szCs w:val="20"/>
          <w:lang w:val="pl-PL"/>
        </w:rPr>
      </w:pPr>
      <w:proofErr w:type="spellStart"/>
      <w:r w:rsidRPr="00EB3ED7">
        <w:rPr>
          <w:rFonts w:cs="Arial"/>
          <w:sz w:val="20"/>
          <w:szCs w:val="20"/>
        </w:rPr>
        <w:t>opisu</w:t>
      </w:r>
      <w:proofErr w:type="spellEnd"/>
      <w:r w:rsidRPr="00EB3ED7">
        <w:rPr>
          <w:rFonts w:cs="Arial"/>
          <w:sz w:val="20"/>
          <w:szCs w:val="20"/>
        </w:rPr>
        <w:t xml:space="preserve"> </w:t>
      </w:r>
      <w:proofErr w:type="spellStart"/>
      <w:r w:rsidRPr="00EB3ED7">
        <w:rPr>
          <w:rFonts w:cs="Arial"/>
          <w:sz w:val="20"/>
          <w:szCs w:val="20"/>
        </w:rPr>
        <w:t>incydentu</w:t>
      </w:r>
      <w:proofErr w:type="spellEnd"/>
      <w:r w:rsidRPr="00EB3ED7">
        <w:rPr>
          <w:rFonts w:cs="Arial"/>
          <w:sz w:val="20"/>
          <w:szCs w:val="20"/>
        </w:rPr>
        <w:t>,</w:t>
      </w:r>
    </w:p>
    <w:p w14:paraId="3FEB9EC3" w14:textId="77777777" w:rsidR="0004122F" w:rsidRDefault="0004122F" w:rsidP="0004122F">
      <w:pPr>
        <w:pStyle w:val="TOBH2"/>
        <w:numPr>
          <w:ilvl w:val="2"/>
          <w:numId w:val="36"/>
        </w:numPr>
        <w:spacing w:line="360" w:lineRule="auto"/>
        <w:ind w:left="1843" w:hanging="709"/>
        <w:jc w:val="both"/>
        <w:rPr>
          <w:rFonts w:cs="Arial"/>
          <w:sz w:val="20"/>
          <w:szCs w:val="20"/>
          <w:lang w:val="pl-PL"/>
        </w:rPr>
      </w:pPr>
      <w:proofErr w:type="spellStart"/>
      <w:r w:rsidRPr="00EB3ED7">
        <w:rPr>
          <w:rFonts w:cs="Arial"/>
          <w:sz w:val="20"/>
          <w:szCs w:val="20"/>
        </w:rPr>
        <w:t>możliwych</w:t>
      </w:r>
      <w:proofErr w:type="spellEnd"/>
      <w:r w:rsidRPr="00EB3ED7">
        <w:rPr>
          <w:rFonts w:cs="Arial"/>
          <w:sz w:val="20"/>
          <w:szCs w:val="20"/>
        </w:rPr>
        <w:t xml:space="preserve"> </w:t>
      </w:r>
      <w:proofErr w:type="spellStart"/>
      <w:r w:rsidRPr="00EB3ED7">
        <w:rPr>
          <w:rFonts w:cs="Arial"/>
          <w:sz w:val="20"/>
          <w:szCs w:val="20"/>
        </w:rPr>
        <w:t>konsekwencji</w:t>
      </w:r>
      <w:proofErr w:type="spellEnd"/>
      <w:r w:rsidRPr="00EB3ED7">
        <w:rPr>
          <w:rFonts w:cs="Arial"/>
          <w:sz w:val="20"/>
          <w:szCs w:val="20"/>
        </w:rPr>
        <w:t xml:space="preserve"> </w:t>
      </w:r>
      <w:proofErr w:type="spellStart"/>
      <w:r w:rsidRPr="00EB3ED7">
        <w:rPr>
          <w:rFonts w:cs="Arial"/>
          <w:sz w:val="20"/>
          <w:szCs w:val="20"/>
        </w:rPr>
        <w:t>incydentu</w:t>
      </w:r>
      <w:proofErr w:type="spellEnd"/>
      <w:r w:rsidRPr="00EB3ED7">
        <w:rPr>
          <w:rFonts w:cs="Arial"/>
          <w:sz w:val="20"/>
          <w:szCs w:val="20"/>
        </w:rPr>
        <w:t>,</w:t>
      </w:r>
    </w:p>
    <w:p w14:paraId="4D3674DB" w14:textId="77777777" w:rsidR="0004122F" w:rsidRPr="00EB3ED7" w:rsidRDefault="0004122F" w:rsidP="0004122F">
      <w:pPr>
        <w:pStyle w:val="TOBH2"/>
        <w:numPr>
          <w:ilvl w:val="2"/>
          <w:numId w:val="36"/>
        </w:numPr>
        <w:spacing w:line="360" w:lineRule="auto"/>
        <w:ind w:left="1843" w:hanging="709"/>
        <w:jc w:val="both"/>
        <w:rPr>
          <w:rFonts w:cs="Arial"/>
          <w:sz w:val="20"/>
          <w:szCs w:val="20"/>
          <w:lang w:val="pl-PL"/>
        </w:rPr>
      </w:pPr>
      <w:proofErr w:type="spellStart"/>
      <w:r w:rsidRPr="00EB3ED7">
        <w:rPr>
          <w:rFonts w:cs="Arial"/>
          <w:sz w:val="20"/>
          <w:szCs w:val="20"/>
        </w:rPr>
        <w:t>ewentualn</w:t>
      </w:r>
      <w:r>
        <w:rPr>
          <w:rFonts w:cs="Arial"/>
          <w:sz w:val="20"/>
          <w:szCs w:val="20"/>
        </w:rPr>
        <w:t>ego</w:t>
      </w:r>
      <w:proofErr w:type="spellEnd"/>
      <w:r>
        <w:rPr>
          <w:rFonts w:cs="Arial"/>
          <w:sz w:val="20"/>
          <w:szCs w:val="20"/>
        </w:rPr>
        <w:t xml:space="preserve"> </w:t>
      </w:r>
      <w:proofErr w:type="spellStart"/>
      <w:r>
        <w:rPr>
          <w:rFonts w:cs="Arial"/>
          <w:sz w:val="20"/>
          <w:szCs w:val="20"/>
        </w:rPr>
        <w:t>podjęcia</w:t>
      </w:r>
      <w:proofErr w:type="spellEnd"/>
      <w:r>
        <w:rPr>
          <w:rFonts w:cs="Arial"/>
          <w:sz w:val="20"/>
          <w:szCs w:val="20"/>
        </w:rPr>
        <w:t xml:space="preserve"> </w:t>
      </w:r>
      <w:proofErr w:type="spellStart"/>
      <w:r>
        <w:rPr>
          <w:rFonts w:cs="Arial"/>
          <w:sz w:val="20"/>
          <w:szCs w:val="20"/>
        </w:rPr>
        <w:t>środków</w:t>
      </w:r>
      <w:proofErr w:type="spellEnd"/>
      <w:r>
        <w:rPr>
          <w:rFonts w:cs="Arial"/>
          <w:sz w:val="20"/>
          <w:szCs w:val="20"/>
        </w:rPr>
        <w:t xml:space="preserve"> </w:t>
      </w:r>
      <w:proofErr w:type="spellStart"/>
      <w:r>
        <w:rPr>
          <w:rFonts w:cs="Arial"/>
          <w:sz w:val="20"/>
          <w:szCs w:val="20"/>
        </w:rPr>
        <w:t>zaradczych</w:t>
      </w:r>
      <w:proofErr w:type="spellEnd"/>
      <w:r>
        <w:rPr>
          <w:rFonts w:cs="Arial"/>
          <w:sz w:val="20"/>
          <w:szCs w:val="20"/>
        </w:rPr>
        <w:t>,</w:t>
      </w:r>
    </w:p>
    <w:p w14:paraId="3D2DE37B" w14:textId="77777777" w:rsidR="0004122F" w:rsidRPr="00EB3ED7" w:rsidRDefault="0004122F" w:rsidP="0004122F">
      <w:pPr>
        <w:pStyle w:val="TOBH2"/>
        <w:numPr>
          <w:ilvl w:val="1"/>
          <w:numId w:val="36"/>
        </w:numPr>
        <w:spacing w:line="360" w:lineRule="auto"/>
        <w:ind w:left="1134" w:hanging="567"/>
        <w:jc w:val="both"/>
        <w:rPr>
          <w:rFonts w:cs="Arial"/>
          <w:sz w:val="20"/>
          <w:szCs w:val="20"/>
          <w:lang w:val="pl-PL"/>
        </w:rPr>
      </w:pPr>
      <w:r w:rsidRPr="00FE2BB9">
        <w:rPr>
          <w:rFonts w:cs="Arial"/>
          <w:sz w:val="20"/>
          <w:szCs w:val="20"/>
          <w:lang w:val="pl-PL"/>
        </w:rPr>
        <w:t>zapewnić pomoc i przekazać dalsze informacje, które mogą być zasadnie wymagane przez</w:t>
      </w:r>
      <w:r>
        <w:rPr>
          <w:rFonts w:cs="Arial"/>
          <w:sz w:val="20"/>
          <w:szCs w:val="20"/>
          <w:lang w:val="pl-PL"/>
        </w:rPr>
        <w:t xml:space="preserve"> </w:t>
      </w:r>
      <w:r>
        <w:rPr>
          <w:rFonts w:cs="Arial"/>
          <w:sz w:val="20"/>
          <w:lang w:val="pl-PL"/>
        </w:rPr>
        <w:t>Procesora</w:t>
      </w:r>
      <w:r w:rsidRPr="00FE2BB9">
        <w:rPr>
          <w:rFonts w:cs="Arial"/>
          <w:sz w:val="20"/>
          <w:lang w:val="pl-PL"/>
        </w:rPr>
        <w:t xml:space="preserve"> </w:t>
      </w:r>
      <w:r w:rsidRPr="00B45C89">
        <w:rPr>
          <w:rFonts w:cs="Arial"/>
          <w:sz w:val="20"/>
          <w:lang w:val="pl-PL"/>
        </w:rPr>
        <w:t xml:space="preserve">i Administratora </w:t>
      </w:r>
      <w:r w:rsidRPr="00E05219">
        <w:rPr>
          <w:rFonts w:cs="Arial"/>
          <w:color w:val="000000" w:themeColor="text1"/>
          <w:sz w:val="20"/>
          <w:lang w:val="pl-PL"/>
        </w:rPr>
        <w:t>w</w:t>
      </w:r>
      <w:r w:rsidRPr="00FE2BB9">
        <w:rPr>
          <w:rFonts w:cs="Arial"/>
          <w:sz w:val="20"/>
          <w:szCs w:val="20"/>
          <w:lang w:val="pl-PL"/>
        </w:rPr>
        <w:t xml:space="preserve"> związku z tym incydentem,</w:t>
      </w:r>
    </w:p>
    <w:p w14:paraId="247CAB12" w14:textId="77777777" w:rsidR="0004122F" w:rsidRPr="0004122F" w:rsidRDefault="0004122F" w:rsidP="0004122F">
      <w:pPr>
        <w:pStyle w:val="Akapitzlist"/>
        <w:numPr>
          <w:ilvl w:val="1"/>
          <w:numId w:val="36"/>
        </w:numPr>
        <w:suppressAutoHyphens/>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 xml:space="preserve">niezwłocznie po powzięciu wiadomości o incydencie podjąć wszelkie zasadne starania w celu przeprowadzenia dochodzenia w sprawie incydentu jak również usunięcia przyczyn oraz jego skutków, z zastrzeżeniem, że Podprocesor dołoży takich starań wyłącznie na polecenie </w:t>
      </w:r>
      <w:r w:rsidRPr="0004122F">
        <w:rPr>
          <w:rFonts w:ascii="Arial" w:hAnsi="Arial" w:cs="Arial"/>
          <w:sz w:val="20"/>
          <w:lang w:val="pl-PL"/>
        </w:rPr>
        <w:t xml:space="preserve">Procesora i Administratora oraz </w:t>
      </w:r>
      <w:r w:rsidRPr="0004122F">
        <w:rPr>
          <w:rFonts w:ascii="Arial" w:hAnsi="Arial" w:cs="Arial"/>
          <w:sz w:val="20"/>
          <w:szCs w:val="20"/>
          <w:lang w:val="pl-PL"/>
        </w:rPr>
        <w:t xml:space="preserve">wydane po powiadomieniu </w:t>
      </w:r>
      <w:r w:rsidRPr="0004122F">
        <w:rPr>
          <w:rFonts w:ascii="Arial" w:hAnsi="Arial" w:cs="Arial"/>
          <w:sz w:val="20"/>
          <w:lang w:val="pl-PL"/>
        </w:rPr>
        <w:t xml:space="preserve">Procesora i Administratora </w:t>
      </w:r>
      <w:r w:rsidRPr="0004122F">
        <w:rPr>
          <w:rFonts w:ascii="Arial" w:hAnsi="Arial" w:cs="Arial"/>
          <w:sz w:val="20"/>
          <w:szCs w:val="20"/>
          <w:lang w:val="pl-PL"/>
        </w:rPr>
        <w:t>o incydencie, oraz</w:t>
      </w:r>
    </w:p>
    <w:p w14:paraId="5DBB8CA8" w14:textId="77777777" w:rsidR="0004122F" w:rsidRPr="0004122F" w:rsidRDefault="0004122F" w:rsidP="0004122F">
      <w:pPr>
        <w:pStyle w:val="Akapitzlist"/>
        <w:numPr>
          <w:ilvl w:val="1"/>
          <w:numId w:val="36"/>
        </w:numPr>
        <w:suppressAutoHyphens/>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 xml:space="preserve">wyłącznie, jeżeli zostanie to uprzednio zaakceptowane na piśmie przez </w:t>
      </w:r>
      <w:r w:rsidRPr="0004122F">
        <w:rPr>
          <w:rFonts w:ascii="Arial" w:hAnsi="Arial" w:cs="Arial"/>
          <w:sz w:val="20"/>
          <w:lang w:val="pl-PL"/>
        </w:rPr>
        <w:t>Procesora</w:t>
      </w:r>
      <w:r w:rsidRPr="0004122F">
        <w:rPr>
          <w:rFonts w:ascii="Arial" w:hAnsi="Arial" w:cs="Arial"/>
          <w:sz w:val="20"/>
          <w:szCs w:val="20"/>
          <w:lang w:val="pl-PL"/>
        </w:rPr>
        <w:t>, powiadomić o incydencie osoby, na które incydent miał wpływ.</w:t>
      </w:r>
    </w:p>
    <w:p w14:paraId="7F0FEEEE" w14:textId="77777777" w:rsidR="0004122F" w:rsidRPr="00744C91" w:rsidRDefault="0004122F" w:rsidP="0004122F">
      <w:pPr>
        <w:pStyle w:val="Nagwek4"/>
        <w:spacing w:before="120" w:after="120" w:line="360" w:lineRule="auto"/>
        <w:rPr>
          <w:rFonts w:ascii="Arial" w:hAnsi="Arial" w:cs="Arial"/>
          <w:sz w:val="20"/>
          <w:szCs w:val="20"/>
        </w:rPr>
      </w:pPr>
      <w:r w:rsidRPr="00744C91">
        <w:rPr>
          <w:rFonts w:ascii="Arial" w:hAnsi="Arial" w:cs="Arial"/>
          <w:sz w:val="20"/>
          <w:szCs w:val="20"/>
        </w:rPr>
        <w:t>§5</w:t>
      </w:r>
    </w:p>
    <w:p w14:paraId="214E21DD" w14:textId="77777777" w:rsidR="0004122F" w:rsidRPr="00744C91" w:rsidRDefault="0004122F" w:rsidP="0004122F">
      <w:pPr>
        <w:pStyle w:val="Nagwek4"/>
        <w:spacing w:before="120" w:after="120" w:line="360" w:lineRule="auto"/>
        <w:rPr>
          <w:rFonts w:ascii="Arial" w:hAnsi="Arial" w:cs="Arial"/>
          <w:sz w:val="20"/>
          <w:szCs w:val="20"/>
        </w:rPr>
      </w:pPr>
      <w:proofErr w:type="spellStart"/>
      <w:r w:rsidRPr="00744C91">
        <w:rPr>
          <w:rFonts w:ascii="Arial" w:hAnsi="Arial" w:cs="Arial"/>
          <w:sz w:val="20"/>
          <w:szCs w:val="20"/>
        </w:rPr>
        <w:t>Prawo</w:t>
      </w:r>
      <w:proofErr w:type="spellEnd"/>
      <w:r w:rsidRPr="00744C91">
        <w:rPr>
          <w:rFonts w:ascii="Arial" w:hAnsi="Arial" w:cs="Arial"/>
          <w:sz w:val="20"/>
          <w:szCs w:val="20"/>
        </w:rPr>
        <w:t xml:space="preserve"> </w:t>
      </w:r>
      <w:proofErr w:type="spellStart"/>
      <w:r w:rsidRPr="00744C91">
        <w:rPr>
          <w:rFonts w:ascii="Arial" w:hAnsi="Arial" w:cs="Arial"/>
          <w:sz w:val="20"/>
          <w:szCs w:val="20"/>
        </w:rPr>
        <w:t>kontroli</w:t>
      </w:r>
      <w:proofErr w:type="spellEnd"/>
    </w:p>
    <w:p w14:paraId="4D75E96F" w14:textId="77777777" w:rsidR="0004122F" w:rsidRPr="0004122F" w:rsidRDefault="0004122F" w:rsidP="0004122F">
      <w:pPr>
        <w:pStyle w:val="Akapitzlist"/>
        <w:numPr>
          <w:ilvl w:val="0"/>
          <w:numId w:val="37"/>
        </w:numPr>
        <w:tabs>
          <w:tab w:val="clear" w:pos="360"/>
          <w:tab w:val="num" w:pos="567"/>
        </w:tab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 xml:space="preserve">Procesor ma prawo do kontroli przetwarzania przez Podprocesora powierzonych mu danych osobowych z punktu widzenia zgodności tego przetwarzania z przepisami prawa oraz </w:t>
      </w:r>
      <w:r w:rsidRPr="0004122F">
        <w:rPr>
          <w:rFonts w:ascii="Arial" w:hAnsi="Arial" w:cs="Arial"/>
          <w:sz w:val="20"/>
          <w:szCs w:val="20"/>
          <w:lang w:val="pl-PL"/>
        </w:rPr>
        <w:lastRenderedPageBreak/>
        <w:t>postanowieniami Umowy w postaci audytu realizowanego przez Procesora lub audytora upoważnionego przez Procesora.</w:t>
      </w:r>
    </w:p>
    <w:p w14:paraId="3F893279" w14:textId="77777777" w:rsidR="0004122F" w:rsidRPr="0004122F" w:rsidRDefault="0004122F" w:rsidP="0004122F">
      <w:pPr>
        <w:pStyle w:val="Akapitzlist"/>
        <w:numPr>
          <w:ilvl w:val="0"/>
          <w:numId w:val="37"/>
        </w:numPr>
        <w:tabs>
          <w:tab w:val="clear" w:pos="360"/>
          <w:tab w:val="num" w:pos="567"/>
        </w:tab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Informacja o terminie i zakresie audytu, o którym mowa w ust. 1 powyżej, będzie przekazana Podprocesorowi z co najmniej 5 dniowym wyprzedzeniem.</w:t>
      </w:r>
    </w:p>
    <w:p w14:paraId="0D621C0F" w14:textId="77777777" w:rsidR="0004122F" w:rsidRPr="0004122F" w:rsidRDefault="0004122F" w:rsidP="0004122F">
      <w:pPr>
        <w:pStyle w:val="Akapitzlist"/>
        <w:numPr>
          <w:ilvl w:val="0"/>
          <w:numId w:val="37"/>
        </w:numPr>
        <w:tabs>
          <w:tab w:val="clear" w:pos="360"/>
          <w:tab w:val="num" w:pos="567"/>
        </w:tab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Podprocesor umożliwia Procesorowi lub audytorowi upoważnionemu przez Procesora, przeprowadzanie audytu, o którym mowa w ust. 1 i przyczynia się do niego. W szczególności, Podprocesor zobowiązany jest udostępnić wgląd do wszystkich materiałów oraz systemów, w których realizowane jest przetwarzanie powierzonych danych oraz umożliwić dostęp do pracowników zaangażowanych w ich przetwarzanie.</w:t>
      </w:r>
    </w:p>
    <w:p w14:paraId="07DB2599" w14:textId="77777777" w:rsidR="0004122F" w:rsidRPr="0004122F" w:rsidRDefault="0004122F" w:rsidP="0004122F">
      <w:pPr>
        <w:pStyle w:val="Akapitzlist"/>
        <w:numPr>
          <w:ilvl w:val="0"/>
          <w:numId w:val="37"/>
        </w:numPr>
        <w:tabs>
          <w:tab w:val="clear" w:pos="360"/>
          <w:tab w:val="num" w:pos="567"/>
        </w:tab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Procesor lub audytor upoważniony przez  Procesora, przed rozpoczęciem czynności audytowych podpisze zobowiązanie o zachowaniu w poufności wszelkich informacji uzyskanych podczas realizacji audytu, w tym danych osobowych, których administratorem danych jest Procesor.</w:t>
      </w:r>
    </w:p>
    <w:p w14:paraId="7D3E1042" w14:textId="77777777" w:rsidR="0004122F" w:rsidRPr="0004122F" w:rsidRDefault="0004122F" w:rsidP="0004122F">
      <w:pPr>
        <w:pStyle w:val="Nagwek4"/>
        <w:spacing w:before="120" w:after="120" w:line="360" w:lineRule="auto"/>
        <w:rPr>
          <w:rFonts w:ascii="Arial" w:hAnsi="Arial" w:cs="Arial"/>
          <w:kern w:val="1"/>
          <w:sz w:val="20"/>
          <w:szCs w:val="20"/>
          <w:lang w:val="pl-PL"/>
        </w:rPr>
      </w:pPr>
      <w:r w:rsidRPr="0004122F">
        <w:rPr>
          <w:rFonts w:ascii="Arial" w:hAnsi="Arial" w:cs="Arial"/>
          <w:kern w:val="1"/>
          <w:sz w:val="20"/>
          <w:szCs w:val="20"/>
          <w:lang w:val="pl-PL"/>
        </w:rPr>
        <w:t>§6</w:t>
      </w:r>
    </w:p>
    <w:p w14:paraId="51029E39" w14:textId="77777777" w:rsidR="0004122F" w:rsidRPr="0004122F" w:rsidRDefault="0004122F" w:rsidP="0004122F">
      <w:pPr>
        <w:pStyle w:val="Nagwek4"/>
        <w:spacing w:before="120" w:after="120" w:line="360" w:lineRule="auto"/>
        <w:rPr>
          <w:rFonts w:ascii="Arial" w:hAnsi="Arial" w:cs="Arial"/>
          <w:kern w:val="1"/>
          <w:sz w:val="20"/>
          <w:szCs w:val="20"/>
          <w:lang w:val="pl-PL"/>
        </w:rPr>
      </w:pPr>
      <w:r w:rsidRPr="0004122F">
        <w:rPr>
          <w:rFonts w:ascii="Arial" w:hAnsi="Arial" w:cs="Arial"/>
          <w:kern w:val="1"/>
          <w:sz w:val="20"/>
          <w:szCs w:val="20"/>
          <w:lang w:val="pl-PL"/>
        </w:rPr>
        <w:t xml:space="preserve">Dalsze </w:t>
      </w:r>
      <w:proofErr w:type="spellStart"/>
      <w:r w:rsidRPr="0004122F">
        <w:rPr>
          <w:rFonts w:ascii="Arial" w:hAnsi="Arial" w:cs="Arial"/>
          <w:kern w:val="1"/>
          <w:sz w:val="20"/>
          <w:szCs w:val="20"/>
          <w:lang w:val="pl-PL"/>
        </w:rPr>
        <w:t>podpowierzenie</w:t>
      </w:r>
      <w:proofErr w:type="spellEnd"/>
      <w:r w:rsidRPr="0004122F">
        <w:rPr>
          <w:rFonts w:ascii="Arial" w:hAnsi="Arial" w:cs="Arial"/>
          <w:kern w:val="1"/>
          <w:sz w:val="20"/>
          <w:szCs w:val="20"/>
          <w:lang w:val="pl-PL"/>
        </w:rPr>
        <w:t xml:space="preserve"> i transfer do państw trzecich</w:t>
      </w:r>
    </w:p>
    <w:p w14:paraId="6C7CE06C" w14:textId="77777777" w:rsidR="0004122F" w:rsidRPr="0004122F" w:rsidRDefault="0004122F" w:rsidP="0004122F">
      <w:pPr>
        <w:pStyle w:val="Akapitzlist"/>
        <w:numPr>
          <w:ilvl w:val="2"/>
          <w:numId w:val="43"/>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 xml:space="preserve">Podprocesor ma prawo dalszego </w:t>
      </w:r>
      <w:proofErr w:type="spellStart"/>
      <w:r w:rsidRPr="0004122F">
        <w:rPr>
          <w:rFonts w:ascii="Arial" w:hAnsi="Arial" w:cs="Arial"/>
          <w:sz w:val="20"/>
          <w:szCs w:val="20"/>
          <w:lang w:val="pl-PL"/>
        </w:rPr>
        <w:t>podpowierzania</w:t>
      </w:r>
      <w:proofErr w:type="spellEnd"/>
      <w:r w:rsidRPr="0004122F">
        <w:rPr>
          <w:rFonts w:ascii="Arial" w:hAnsi="Arial" w:cs="Arial"/>
          <w:sz w:val="20"/>
          <w:szCs w:val="20"/>
          <w:lang w:val="pl-PL"/>
        </w:rPr>
        <w:t xml:space="preserve"> danych osobowych, o których mowa </w:t>
      </w:r>
      <w:bookmarkStart w:id="7" w:name="OLE_LINK2"/>
      <w:r w:rsidRPr="0004122F">
        <w:rPr>
          <w:rFonts w:ascii="Arial" w:hAnsi="Arial" w:cs="Arial"/>
          <w:sz w:val="20"/>
          <w:szCs w:val="20"/>
          <w:lang w:val="pl-PL"/>
        </w:rPr>
        <w:t xml:space="preserve">w §3 ust. 1 Umowy, </w:t>
      </w:r>
      <w:bookmarkEnd w:id="7"/>
      <w:r w:rsidRPr="0004122F">
        <w:rPr>
          <w:rFonts w:ascii="Arial" w:hAnsi="Arial" w:cs="Arial"/>
          <w:sz w:val="20"/>
          <w:szCs w:val="20"/>
          <w:lang w:val="pl-PL"/>
        </w:rPr>
        <w:t xml:space="preserve">w zakresie i celu niezbędnym do realizacji celu powierzenia przetwarzania danych osobowych określonego w §3 ust. 2 Umowy, wyłącznie po uzyskaniu pisemnej zgody Procesora. </w:t>
      </w:r>
    </w:p>
    <w:p w14:paraId="0DBA88C5" w14:textId="77777777" w:rsidR="0004122F" w:rsidRPr="0004122F" w:rsidRDefault="0004122F" w:rsidP="0004122F">
      <w:pPr>
        <w:pStyle w:val="Akapitzlist"/>
        <w:numPr>
          <w:ilvl w:val="2"/>
          <w:numId w:val="43"/>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 xml:space="preserve">Jeżeli do wykonania w imieniu Procesora konkretnych czynności przetwarzania Podprocesor korzysta z usług innego podmiotu przetwarzającego, zobowiązuje się on do tego, że: </w:t>
      </w:r>
    </w:p>
    <w:p w14:paraId="481DB905" w14:textId="77777777" w:rsidR="0004122F" w:rsidRPr="0004122F" w:rsidRDefault="0004122F" w:rsidP="0004122F">
      <w:pPr>
        <w:pStyle w:val="Akapitzlist"/>
        <w:numPr>
          <w:ilvl w:val="1"/>
          <w:numId w:val="44"/>
        </w:numPr>
        <w:spacing w:before="120" w:after="120" w:line="360" w:lineRule="auto"/>
        <w:ind w:left="993"/>
        <w:contextualSpacing w:val="0"/>
        <w:jc w:val="both"/>
        <w:rPr>
          <w:rFonts w:ascii="Arial" w:hAnsi="Arial" w:cs="Arial"/>
          <w:sz w:val="20"/>
          <w:szCs w:val="20"/>
          <w:lang w:val="pl-PL"/>
        </w:rPr>
      </w:pPr>
      <w:r w:rsidRPr="0004122F">
        <w:rPr>
          <w:rFonts w:ascii="Arial" w:hAnsi="Arial" w:cs="Arial"/>
          <w:sz w:val="20"/>
          <w:szCs w:val="20"/>
          <w:lang w:val="pl-PL"/>
        </w:rPr>
        <w:t>będzie korzystał wyłącznie z usług takich podmiotów, które zapewniają wystarczające gwarancje wdrożenia odpowiednich środków technicznych i organizacyjnych, by dokonywane przez nie przetwarzanie danych osobowych spełniało wymogi Ogólnego rozporządzenia o ochronie danych,</w:t>
      </w:r>
    </w:p>
    <w:p w14:paraId="374FCB49" w14:textId="77777777" w:rsidR="0004122F" w:rsidRPr="0004122F" w:rsidRDefault="0004122F" w:rsidP="0004122F">
      <w:pPr>
        <w:pStyle w:val="Akapitzlist"/>
        <w:numPr>
          <w:ilvl w:val="1"/>
          <w:numId w:val="44"/>
        </w:numPr>
        <w:spacing w:before="120" w:after="120" w:line="360" w:lineRule="auto"/>
        <w:ind w:left="1134" w:hanging="567"/>
        <w:contextualSpacing w:val="0"/>
        <w:jc w:val="both"/>
        <w:rPr>
          <w:rFonts w:ascii="Arial" w:hAnsi="Arial" w:cs="Arial"/>
          <w:sz w:val="20"/>
          <w:szCs w:val="20"/>
          <w:lang w:val="pl-PL"/>
        </w:rPr>
      </w:pPr>
      <w:r w:rsidRPr="0004122F">
        <w:rPr>
          <w:rFonts w:ascii="Arial" w:hAnsi="Arial" w:cs="Arial"/>
          <w:sz w:val="20"/>
          <w:szCs w:val="20"/>
          <w:lang w:val="pl-PL"/>
        </w:rPr>
        <w:t>na ten inny podmiot przetwarzający, w drodze zawartej pomiędzy tym podmiotem a Procesorem umowy, nałożone zostaną te same obowiązki ochrony danych jak w §4 Umowy, w szczególności obowiązek zapewnienia wystarczających gwarancji wdrożenia odpowiednich środków technicznych i organizacyjnych ochrony danych, a także prawo do umożliwienia przeprowadzenia przez Procesora u tych podmiotów kontroli na zasadach określonych w § 5 Umowy.</w:t>
      </w:r>
    </w:p>
    <w:p w14:paraId="0B367A87" w14:textId="77777777" w:rsidR="0004122F" w:rsidRPr="0004122F" w:rsidRDefault="0004122F" w:rsidP="0004122F">
      <w:pPr>
        <w:pStyle w:val="Akapitzlist"/>
        <w:numPr>
          <w:ilvl w:val="2"/>
          <w:numId w:val="43"/>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lastRenderedPageBreak/>
        <w:t>Jeżeli inny podmiot przetwarzający nie wywiąże się ze spoczywających na nim obowiązków ochrony danych, pełna odpowiedzialność wobec Procesora za wypełnienie obowiązków tego innego podmiotu przetwarzającego spoczywa na Podprocesorze.</w:t>
      </w:r>
    </w:p>
    <w:p w14:paraId="440739B3" w14:textId="77777777" w:rsidR="0004122F" w:rsidRPr="0004122F" w:rsidRDefault="0004122F" w:rsidP="0004122F">
      <w:pPr>
        <w:pStyle w:val="Akapitzlist"/>
        <w:numPr>
          <w:ilvl w:val="2"/>
          <w:numId w:val="43"/>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 xml:space="preserve">Podprocesor na każde żądanie Procesora, jest zobowiązany do przedstawienia aktualnej listy innych podmiotów przetwarzających, którym podpowierzył powierzone mu przez Procesora dane osobowe. Podprocesor zobowiązuje się do prowadzenia pisemnego wykazu podmiotów, którym podpowierzył dane osobowe. Wykaz ma zawierać co najmniej nazwę podpowierzającego, nazwę i adres dalszego podprocesora, jego status (wykonawca, ekspert, trener, etc., datę zawarcia umowy podpowierzenia, datę zakończenia jej obowiązywania. Wykaz ten ma być prowadzony na bieżąco i przekazywany Procesorowi nie rzadziej niż raz na kwartał lub na każde żądanie Procesora. </w:t>
      </w:r>
    </w:p>
    <w:p w14:paraId="643D6BC1" w14:textId="77777777" w:rsidR="0004122F" w:rsidRPr="0004122F" w:rsidRDefault="0004122F" w:rsidP="0004122F">
      <w:pPr>
        <w:pStyle w:val="Akapitzlist"/>
        <w:numPr>
          <w:ilvl w:val="2"/>
          <w:numId w:val="43"/>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Podprocesor nie może przekazywać danych osobowych do państwa trzeciego tj. kraju  znajdującego się poza Europejskim Obszarem Gospodarczym, chyba że Procesor wyrazi na to pisemną zgodę. Po udzieleniu przez Administratora zgody na przekazanie danych osobowych do państwa trzeciego, Procesor może dokonać takiego transferu danych wyłącznie w przypadku gdy:</w:t>
      </w:r>
    </w:p>
    <w:p w14:paraId="235BC240" w14:textId="77777777" w:rsidR="0004122F" w:rsidRPr="0004122F" w:rsidRDefault="0004122F" w:rsidP="0004122F">
      <w:pPr>
        <w:pStyle w:val="Akapitzlist"/>
        <w:numPr>
          <w:ilvl w:val="1"/>
          <w:numId w:val="45"/>
        </w:numPr>
        <w:spacing w:before="120" w:after="120" w:line="360" w:lineRule="auto"/>
        <w:ind w:left="851"/>
        <w:contextualSpacing w:val="0"/>
        <w:jc w:val="both"/>
        <w:rPr>
          <w:rFonts w:ascii="Arial" w:hAnsi="Arial" w:cs="Arial"/>
          <w:sz w:val="20"/>
          <w:szCs w:val="20"/>
          <w:lang w:val="pl-PL"/>
        </w:rPr>
      </w:pPr>
      <w:r w:rsidRPr="0004122F">
        <w:rPr>
          <w:rFonts w:ascii="Arial" w:hAnsi="Arial" w:cs="Arial"/>
          <w:sz w:val="20"/>
          <w:szCs w:val="20"/>
          <w:lang w:val="pl-PL"/>
        </w:rPr>
        <w:t xml:space="preserve">stwierdzone zostało w drodze decyzji Komisji Europejskiej, że docelowe państwo trzecie zapewnia adekwatny poziom ochrony danych osobowych, lub </w:t>
      </w:r>
    </w:p>
    <w:p w14:paraId="1237E3C0" w14:textId="77777777" w:rsidR="0004122F" w:rsidRPr="0004122F" w:rsidRDefault="0004122F" w:rsidP="0004122F">
      <w:pPr>
        <w:pStyle w:val="Akapitzlist"/>
        <w:numPr>
          <w:ilvl w:val="1"/>
          <w:numId w:val="45"/>
        </w:numPr>
        <w:spacing w:before="120" w:after="120" w:line="360" w:lineRule="auto"/>
        <w:ind w:left="851"/>
        <w:contextualSpacing w:val="0"/>
        <w:jc w:val="both"/>
        <w:rPr>
          <w:rFonts w:ascii="Arial" w:hAnsi="Arial" w:cs="Arial"/>
          <w:sz w:val="20"/>
          <w:szCs w:val="20"/>
          <w:lang w:val="pl-PL"/>
        </w:rPr>
      </w:pPr>
      <w:r w:rsidRPr="0004122F">
        <w:rPr>
          <w:rFonts w:ascii="Arial" w:hAnsi="Arial" w:cs="Arial"/>
          <w:sz w:val="20"/>
          <w:szCs w:val="20"/>
          <w:lang w:val="pl-PL"/>
        </w:rPr>
        <w:t>zapewnione zostały inne środki, które zgodnie z obowiązującymi przepisami legalizują transfer danych do tego państwa trzeciego takie jak: prawnie wiążący i egzekwowalny instrument, wiążące reguły korporacyjne, standardowe klauzule przyjęte przez Komisję Europejską, standardowe klauzule przyjęte przez organ nadzorczy, kodeksy postępowań; mechanizm certyfikacji.</w:t>
      </w:r>
    </w:p>
    <w:p w14:paraId="0528EFB5" w14:textId="77777777" w:rsidR="0004122F" w:rsidRPr="00E55D8B" w:rsidRDefault="0004122F" w:rsidP="0004122F">
      <w:pPr>
        <w:pStyle w:val="Nagwek4"/>
        <w:spacing w:before="120" w:after="120" w:line="360" w:lineRule="auto"/>
        <w:rPr>
          <w:rFonts w:ascii="Arial" w:hAnsi="Arial" w:cs="Arial"/>
          <w:sz w:val="20"/>
          <w:szCs w:val="20"/>
        </w:rPr>
      </w:pPr>
      <w:r w:rsidRPr="00E55D8B">
        <w:rPr>
          <w:rFonts w:ascii="Arial" w:hAnsi="Arial" w:cs="Arial"/>
          <w:sz w:val="20"/>
          <w:szCs w:val="20"/>
        </w:rPr>
        <w:t>§7</w:t>
      </w:r>
    </w:p>
    <w:p w14:paraId="0E8093A7" w14:textId="77777777" w:rsidR="0004122F" w:rsidRPr="00E55D8B" w:rsidRDefault="0004122F" w:rsidP="0004122F">
      <w:pPr>
        <w:pStyle w:val="Nagwek4"/>
        <w:spacing w:before="120" w:after="120" w:line="360" w:lineRule="auto"/>
        <w:rPr>
          <w:rFonts w:ascii="Arial" w:hAnsi="Arial" w:cs="Arial"/>
          <w:sz w:val="20"/>
          <w:szCs w:val="20"/>
        </w:rPr>
      </w:pPr>
      <w:proofErr w:type="spellStart"/>
      <w:r w:rsidRPr="00E55D8B">
        <w:rPr>
          <w:rFonts w:ascii="Arial" w:hAnsi="Arial" w:cs="Arial"/>
          <w:sz w:val="20"/>
          <w:szCs w:val="20"/>
        </w:rPr>
        <w:t>Odpowiedzialność</w:t>
      </w:r>
      <w:proofErr w:type="spellEnd"/>
      <w:r w:rsidRPr="00E55D8B">
        <w:rPr>
          <w:rFonts w:ascii="Arial" w:hAnsi="Arial" w:cs="Arial"/>
          <w:sz w:val="20"/>
          <w:szCs w:val="20"/>
        </w:rPr>
        <w:t xml:space="preserve"> P</w:t>
      </w:r>
      <w:r>
        <w:rPr>
          <w:rFonts w:ascii="Arial" w:hAnsi="Arial" w:cs="Arial"/>
          <w:sz w:val="20"/>
          <w:szCs w:val="20"/>
        </w:rPr>
        <w:t>odp</w:t>
      </w:r>
      <w:r w:rsidRPr="00E55D8B">
        <w:rPr>
          <w:rFonts w:ascii="Arial" w:hAnsi="Arial" w:cs="Arial"/>
          <w:sz w:val="20"/>
          <w:szCs w:val="20"/>
        </w:rPr>
        <w:t>rocesora</w:t>
      </w:r>
    </w:p>
    <w:p w14:paraId="75AD172D" w14:textId="77777777" w:rsidR="0004122F" w:rsidRPr="0004122F" w:rsidRDefault="0004122F" w:rsidP="0004122F">
      <w:pPr>
        <w:pStyle w:val="Akapitzlist"/>
        <w:numPr>
          <w:ilvl w:val="0"/>
          <w:numId w:val="40"/>
        </w:numPr>
        <w:tabs>
          <w:tab w:val="clear" w:pos="360"/>
          <w:tab w:val="num" w:pos="567"/>
        </w:tabs>
        <w:suppressAutoHyphen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Podprocesor jest odpowiedzialny za wszelkie szkody będące następstwem przetwarzania powierzonych mu danych osobowych, w sposób sprzeczny z Umową lub obowiązującymi przepisami prawa, w szczególności powstałych w wyniku udostępnienia danych osobom nieupoważnionym.</w:t>
      </w:r>
    </w:p>
    <w:p w14:paraId="0C5F0B51" w14:textId="77777777" w:rsidR="0004122F" w:rsidRPr="0004122F" w:rsidRDefault="0004122F" w:rsidP="0004122F">
      <w:pPr>
        <w:pStyle w:val="Akapitzlist"/>
        <w:numPr>
          <w:ilvl w:val="0"/>
          <w:numId w:val="40"/>
        </w:numPr>
        <w:tabs>
          <w:tab w:val="clear" w:pos="360"/>
          <w:tab w:val="num" w:pos="567"/>
        </w:tabs>
        <w:suppressAutoHyphen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 xml:space="preserve">W przypadku wystąpienia okoliczności stanowiących niewykonanie lub niewłaściwe wykonanie przez Podprocesora jego zobowiązań wynikających z Umowy, Procesor wezwie Podprocesora do usunięcia uchybień w wyznaczonym terminie. W razie niezastosowania się przez </w:t>
      </w:r>
      <w:r w:rsidRPr="0004122F">
        <w:rPr>
          <w:rFonts w:ascii="Arial" w:hAnsi="Arial" w:cs="Arial"/>
          <w:sz w:val="20"/>
          <w:szCs w:val="20"/>
          <w:lang w:val="pl-PL"/>
        </w:rPr>
        <w:lastRenderedPageBreak/>
        <w:t>Podprocesora do wydanych przez procesora wytycznych, Procesor będzie uprawniony do żądania zapłaty kary umownej w wysokości 15 000.00 zł (słownie: piętnaście tysięcy złotych) za każdy przypadek stwierdzonej nieprawidłowości.</w:t>
      </w:r>
    </w:p>
    <w:p w14:paraId="3541E08B" w14:textId="77777777" w:rsidR="0004122F" w:rsidRPr="0004122F" w:rsidRDefault="0004122F" w:rsidP="0004122F">
      <w:pPr>
        <w:pStyle w:val="Akapitzlist"/>
        <w:numPr>
          <w:ilvl w:val="0"/>
          <w:numId w:val="40"/>
        </w:numPr>
        <w:tabs>
          <w:tab w:val="clear" w:pos="360"/>
          <w:tab w:val="num" w:pos="567"/>
        </w:tabs>
        <w:suppressAutoHyphen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Jeżeli podobne nieprawidłowości zostaną ujawnione ponownie, Procesor jest uprawniony do żądania zapłaty kary umownej bez wyznaczania terminu do ich usunięcia.</w:t>
      </w:r>
    </w:p>
    <w:p w14:paraId="3B4FFE3A" w14:textId="77777777" w:rsidR="0004122F" w:rsidRPr="0004122F" w:rsidRDefault="0004122F" w:rsidP="0004122F">
      <w:pPr>
        <w:pStyle w:val="Akapitzlist"/>
        <w:numPr>
          <w:ilvl w:val="0"/>
          <w:numId w:val="40"/>
        </w:numPr>
        <w:tabs>
          <w:tab w:val="clear" w:pos="360"/>
          <w:tab w:val="num" w:pos="567"/>
        </w:tabs>
        <w:suppressAutoHyphen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 xml:space="preserve">Kara umowna płatna będzie na podstawie noty obciążeniowej w terminie 14 dni od daty jej doręczenia. </w:t>
      </w:r>
    </w:p>
    <w:p w14:paraId="06D8C6B9" w14:textId="77777777" w:rsidR="0004122F" w:rsidRPr="0004122F" w:rsidRDefault="0004122F" w:rsidP="0004122F">
      <w:pPr>
        <w:pStyle w:val="Akapitzlist"/>
        <w:numPr>
          <w:ilvl w:val="0"/>
          <w:numId w:val="40"/>
        </w:numPr>
        <w:tabs>
          <w:tab w:val="clear" w:pos="360"/>
          <w:tab w:val="num" w:pos="567"/>
        </w:tabs>
        <w:suppressAutoHyphen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W przypadku, gdy w wyniku naruszenia przez Podprocesora postanowień Umowy lub obowiązujących przepisów prawa (z przyczyn leżących po jego stronie), Procesor zostanie zobowiązany do wypłaty odszkodowania lub zadośćuczynienia, zapłaty kary grzywny, administracyjnej kary pieniężnej, Podprocesor zobowiązuje się do pokrycia wszelkich wynikających z tego tytułu kosztów jakie Procesor poniesienie lub jakie będzie zobowiązany ponieść, w tym również kosztów postępowania sądowego lub sądowo-administracyjnego.</w:t>
      </w:r>
    </w:p>
    <w:p w14:paraId="454C5DE8" w14:textId="77777777" w:rsidR="0004122F" w:rsidRPr="0004122F" w:rsidRDefault="0004122F" w:rsidP="0004122F">
      <w:pPr>
        <w:pStyle w:val="Akapitzlist"/>
        <w:numPr>
          <w:ilvl w:val="0"/>
          <w:numId w:val="40"/>
        </w:numPr>
        <w:tabs>
          <w:tab w:val="clear" w:pos="360"/>
          <w:tab w:val="num" w:pos="567"/>
        </w:tabs>
        <w:suppressAutoHyphen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 xml:space="preserve">Procesorowi przysługuje względem Podprocesora prawo do dochodzenia na zasadach ogólnych odszkodowania przewyższającego zastrzeżoną karę umowną – do pełnej wysokości poniesionej szkody. </w:t>
      </w:r>
    </w:p>
    <w:p w14:paraId="1DBB57B0" w14:textId="77777777" w:rsidR="0004122F" w:rsidRPr="00744C91" w:rsidRDefault="0004122F" w:rsidP="0004122F">
      <w:pPr>
        <w:pStyle w:val="Nagwek4"/>
        <w:tabs>
          <w:tab w:val="num" w:pos="567"/>
        </w:tabs>
        <w:spacing w:before="120" w:after="120" w:line="360" w:lineRule="auto"/>
        <w:ind w:left="567" w:hanging="567"/>
        <w:rPr>
          <w:rFonts w:ascii="Arial" w:hAnsi="Arial" w:cs="Arial"/>
          <w:kern w:val="1"/>
          <w:sz w:val="20"/>
          <w:szCs w:val="20"/>
        </w:rPr>
      </w:pPr>
      <w:r w:rsidRPr="00744C91">
        <w:rPr>
          <w:rFonts w:ascii="Arial" w:hAnsi="Arial" w:cs="Arial"/>
          <w:kern w:val="1"/>
          <w:sz w:val="20"/>
          <w:szCs w:val="20"/>
        </w:rPr>
        <w:t>§8</w:t>
      </w:r>
    </w:p>
    <w:p w14:paraId="371FBC93" w14:textId="77777777" w:rsidR="0004122F" w:rsidRPr="00744C91" w:rsidRDefault="0004122F" w:rsidP="0004122F">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Usunięcie</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lub</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zwrot</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danych</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osobowych</w:t>
      </w:r>
      <w:proofErr w:type="spellEnd"/>
    </w:p>
    <w:p w14:paraId="579231BC" w14:textId="77777777" w:rsidR="0004122F" w:rsidRPr="0004122F" w:rsidRDefault="0004122F" w:rsidP="0004122F">
      <w:pPr>
        <w:pStyle w:val="Akapitzlist"/>
        <w:numPr>
          <w:ilvl w:val="3"/>
          <w:numId w:val="43"/>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sz w:val="20"/>
          <w:szCs w:val="20"/>
          <w:lang w:val="pl-PL"/>
        </w:rPr>
        <w:t>Zależnie od decyzji Administratora lub Procesora  w tym zakresie, w terminie do 14 dni roboczych od dnia zakończenia Umowy, Podprocesor jest zobowiązany do usunięcia lub zwrotu wszelkich powierzonych mu danych osobowych oraz usunięcia wszelkich ich istniejących kopii, chyba, że obowiązujące przepisy prawa nakazują przechowywanie tych danych osobowych. Usunięcie / zwrot danych zostaną stwierdzone stosownym protokołem, w sposób i na zasadach określonych przez Administratora i Procesora.</w:t>
      </w:r>
    </w:p>
    <w:p w14:paraId="1E8AED70" w14:textId="77777777" w:rsidR="0004122F" w:rsidRPr="0004122F" w:rsidRDefault="0004122F" w:rsidP="0004122F">
      <w:pPr>
        <w:pStyle w:val="Akapitzlist"/>
        <w:numPr>
          <w:ilvl w:val="3"/>
          <w:numId w:val="43"/>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color w:val="000000"/>
          <w:sz w:val="20"/>
          <w:szCs w:val="20"/>
          <w:lang w:val="pl-PL"/>
        </w:rPr>
        <w:t>Powierzenie przetwarzania danych osobowych trwa do upływu wyżej wskazanego terminu.</w:t>
      </w:r>
    </w:p>
    <w:p w14:paraId="52C3A9FE" w14:textId="77777777" w:rsidR="0004122F" w:rsidRPr="00744C91" w:rsidRDefault="0004122F" w:rsidP="0004122F">
      <w:pPr>
        <w:pStyle w:val="Nagwek4"/>
        <w:spacing w:before="120" w:after="120" w:line="360" w:lineRule="auto"/>
        <w:rPr>
          <w:rFonts w:ascii="Arial" w:hAnsi="Arial" w:cs="Arial"/>
          <w:kern w:val="1"/>
          <w:sz w:val="20"/>
          <w:szCs w:val="20"/>
        </w:rPr>
      </w:pPr>
      <w:r w:rsidRPr="00744C91">
        <w:rPr>
          <w:rFonts w:ascii="Arial" w:hAnsi="Arial" w:cs="Arial"/>
          <w:kern w:val="1"/>
          <w:sz w:val="20"/>
          <w:szCs w:val="20"/>
        </w:rPr>
        <w:t>§9</w:t>
      </w:r>
    </w:p>
    <w:p w14:paraId="375D59FA" w14:textId="77777777" w:rsidR="0004122F" w:rsidRPr="00744C91" w:rsidRDefault="0004122F" w:rsidP="0004122F">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Czas</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trwania</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i</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wypowiedzenie</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Umowy</w:t>
      </w:r>
      <w:proofErr w:type="spellEnd"/>
    </w:p>
    <w:p w14:paraId="1351AA75" w14:textId="77777777" w:rsidR="0004122F" w:rsidRPr="0046407B" w:rsidRDefault="0004122F" w:rsidP="0004122F">
      <w:pPr>
        <w:pStyle w:val="Tekstpodstawowy"/>
        <w:numPr>
          <w:ilvl w:val="0"/>
          <w:numId w:val="34"/>
        </w:numPr>
        <w:tabs>
          <w:tab w:val="clear" w:pos="360"/>
          <w:tab w:val="num" w:pos="567"/>
        </w:tabs>
        <w:spacing w:before="120" w:after="120" w:line="360" w:lineRule="auto"/>
        <w:ind w:left="567" w:hanging="567"/>
        <w:rPr>
          <w:rFonts w:ascii="Arial" w:hAnsi="Arial" w:cs="Arial"/>
          <w:sz w:val="20"/>
        </w:rPr>
      </w:pPr>
      <w:r w:rsidRPr="00744C91">
        <w:rPr>
          <w:rFonts w:ascii="Arial" w:hAnsi="Arial" w:cs="Arial"/>
          <w:sz w:val="20"/>
        </w:rPr>
        <w:t xml:space="preserve">Umowa zawarta jest na czas określony </w:t>
      </w:r>
      <w:r w:rsidRPr="00520AC0">
        <w:rPr>
          <w:rFonts w:ascii="Arial" w:hAnsi="Arial" w:cs="Arial"/>
          <w:sz w:val="20"/>
        </w:rPr>
        <w:t xml:space="preserve">odpowiadający okresowi </w:t>
      </w:r>
      <w:r w:rsidRPr="00CE0142">
        <w:rPr>
          <w:rFonts w:ascii="Arial" w:hAnsi="Arial" w:cs="Arial"/>
          <w:sz w:val="20"/>
        </w:rPr>
        <w:t xml:space="preserve">umowy, o której mowa w </w:t>
      </w:r>
      <w:r w:rsidRPr="00CE0142">
        <w:rPr>
          <w:rFonts w:ascii="Arial" w:hAnsi="Arial" w:cs="Arial"/>
          <w:kern w:val="1"/>
          <w:sz w:val="20"/>
        </w:rPr>
        <w:t>§2</w:t>
      </w:r>
      <w:r w:rsidRPr="00CE0142">
        <w:rPr>
          <w:rFonts w:ascii="Arial" w:hAnsi="Arial" w:cs="Arial"/>
          <w:sz w:val="20"/>
        </w:rPr>
        <w:t xml:space="preserve"> ust. 1 Umowy.</w:t>
      </w:r>
    </w:p>
    <w:p w14:paraId="3F050DCA" w14:textId="77777777" w:rsidR="0004122F" w:rsidRPr="00744C91" w:rsidRDefault="0004122F" w:rsidP="0004122F">
      <w:pPr>
        <w:pStyle w:val="Tekstpodstawowy"/>
        <w:numPr>
          <w:ilvl w:val="0"/>
          <w:numId w:val="38"/>
        </w:numPr>
        <w:spacing w:before="120" w:after="120" w:line="360" w:lineRule="auto"/>
        <w:ind w:left="567" w:hanging="567"/>
        <w:rPr>
          <w:rFonts w:ascii="Arial" w:hAnsi="Arial" w:cs="Arial"/>
          <w:sz w:val="20"/>
        </w:rPr>
      </w:pPr>
      <w:r>
        <w:rPr>
          <w:rFonts w:ascii="Arial" w:hAnsi="Arial" w:cs="Arial"/>
          <w:sz w:val="20"/>
        </w:rPr>
        <w:t>Procesor</w:t>
      </w:r>
      <w:r w:rsidRPr="00744C91">
        <w:rPr>
          <w:rFonts w:ascii="Arial" w:hAnsi="Arial" w:cs="Arial"/>
          <w:sz w:val="20"/>
        </w:rPr>
        <w:t xml:space="preserve"> ma prawo wypowiedzieć Umowę w trybie natychmiastowym, gdy P</w:t>
      </w:r>
      <w:r>
        <w:rPr>
          <w:rFonts w:ascii="Arial" w:hAnsi="Arial" w:cs="Arial"/>
          <w:sz w:val="20"/>
        </w:rPr>
        <w:t>odp</w:t>
      </w:r>
      <w:r w:rsidRPr="00744C91">
        <w:rPr>
          <w:rFonts w:ascii="Arial" w:hAnsi="Arial" w:cs="Arial"/>
          <w:sz w:val="20"/>
        </w:rPr>
        <w:t xml:space="preserve">rocesor: </w:t>
      </w:r>
    </w:p>
    <w:p w14:paraId="3FEEDC91" w14:textId="77777777" w:rsidR="0004122F" w:rsidRPr="00744C91" w:rsidRDefault="0004122F" w:rsidP="0004122F">
      <w:pPr>
        <w:pStyle w:val="Tekstpodstawowy"/>
        <w:numPr>
          <w:ilvl w:val="1"/>
          <w:numId w:val="38"/>
        </w:numPr>
        <w:spacing w:before="120" w:after="120" w:line="360" w:lineRule="auto"/>
        <w:ind w:left="1134" w:hanging="567"/>
        <w:rPr>
          <w:rFonts w:ascii="Arial" w:hAnsi="Arial" w:cs="Arial"/>
          <w:sz w:val="20"/>
        </w:rPr>
      </w:pPr>
      <w:r w:rsidRPr="00744C91">
        <w:rPr>
          <w:rFonts w:ascii="Arial" w:hAnsi="Arial" w:cs="Arial"/>
          <w:sz w:val="20"/>
        </w:rPr>
        <w:lastRenderedPageBreak/>
        <w:t>wykorzystał dane osobowe w sposób niezgodny z Umową,</w:t>
      </w:r>
    </w:p>
    <w:p w14:paraId="49908CE1" w14:textId="77777777" w:rsidR="0004122F" w:rsidRPr="00744C91" w:rsidRDefault="0004122F" w:rsidP="0004122F">
      <w:pPr>
        <w:pStyle w:val="Tekstpodstawowy"/>
        <w:numPr>
          <w:ilvl w:val="1"/>
          <w:numId w:val="38"/>
        </w:numPr>
        <w:spacing w:before="120" w:after="120" w:line="360" w:lineRule="auto"/>
        <w:ind w:left="1134" w:hanging="567"/>
        <w:rPr>
          <w:rFonts w:ascii="Arial" w:hAnsi="Arial" w:cs="Arial"/>
          <w:sz w:val="20"/>
        </w:rPr>
      </w:pPr>
      <w:r w:rsidRPr="00744C91">
        <w:rPr>
          <w:rFonts w:ascii="Arial" w:hAnsi="Arial" w:cs="Arial"/>
          <w:sz w:val="20"/>
        </w:rPr>
        <w:t>wykonuje Umowę niezgodnie z obowiązującymi w tym zakresie przepisami prawa,</w:t>
      </w:r>
    </w:p>
    <w:p w14:paraId="49796449" w14:textId="77777777" w:rsidR="0004122F" w:rsidRPr="00744C91" w:rsidRDefault="0004122F" w:rsidP="0004122F">
      <w:pPr>
        <w:pStyle w:val="Tekstpodstawowy"/>
        <w:numPr>
          <w:ilvl w:val="1"/>
          <w:numId w:val="38"/>
        </w:numPr>
        <w:spacing w:before="120" w:after="120" w:line="360" w:lineRule="auto"/>
        <w:ind w:left="1134" w:hanging="567"/>
        <w:rPr>
          <w:rFonts w:ascii="Arial" w:hAnsi="Arial" w:cs="Arial"/>
          <w:sz w:val="20"/>
        </w:rPr>
      </w:pPr>
      <w:r w:rsidRPr="00744C91">
        <w:rPr>
          <w:rFonts w:ascii="Arial" w:hAnsi="Arial" w:cs="Arial"/>
          <w:sz w:val="20"/>
        </w:rPr>
        <w:t xml:space="preserve">nie zaprzestał niewłaściwego przetwarzania danych osobowych, </w:t>
      </w:r>
    </w:p>
    <w:p w14:paraId="51092879" w14:textId="77777777" w:rsidR="0004122F" w:rsidRPr="00744C91" w:rsidRDefault="0004122F" w:rsidP="0004122F">
      <w:pPr>
        <w:pStyle w:val="Tekstpodstawowy"/>
        <w:numPr>
          <w:ilvl w:val="1"/>
          <w:numId w:val="38"/>
        </w:numPr>
        <w:spacing w:before="120" w:after="120" w:line="360" w:lineRule="auto"/>
        <w:ind w:left="1134" w:hanging="567"/>
        <w:rPr>
          <w:rFonts w:ascii="Arial" w:hAnsi="Arial" w:cs="Arial"/>
          <w:sz w:val="20"/>
        </w:rPr>
      </w:pPr>
      <w:r w:rsidRPr="00744C91">
        <w:rPr>
          <w:rFonts w:ascii="Arial" w:hAnsi="Arial" w:cs="Arial"/>
          <w:sz w:val="20"/>
        </w:rPr>
        <w:t>zawiadomił o swojej niezdolności do wypełnienia Umowy, a w szczególności wymagań określonych w §4 Umowy.</w:t>
      </w:r>
    </w:p>
    <w:p w14:paraId="67628FA2" w14:textId="77777777" w:rsidR="0004122F" w:rsidRPr="00744C91" w:rsidRDefault="0004122F" w:rsidP="0004122F">
      <w:pPr>
        <w:pStyle w:val="Tekstpodstawowy"/>
        <w:numPr>
          <w:ilvl w:val="0"/>
          <w:numId w:val="38"/>
        </w:numPr>
        <w:tabs>
          <w:tab w:val="num" w:pos="567"/>
        </w:tabs>
        <w:spacing w:before="120" w:after="120" w:line="360" w:lineRule="auto"/>
        <w:ind w:left="567" w:hanging="567"/>
        <w:rPr>
          <w:rFonts w:ascii="Arial" w:hAnsi="Arial" w:cs="Arial"/>
          <w:sz w:val="20"/>
        </w:rPr>
      </w:pPr>
      <w:r w:rsidRPr="00744C91">
        <w:rPr>
          <w:rFonts w:ascii="Arial" w:hAnsi="Arial" w:cs="Arial"/>
          <w:sz w:val="20"/>
        </w:rPr>
        <w:t xml:space="preserve">Wypowiedzenie Umowy przez </w:t>
      </w:r>
      <w:r>
        <w:rPr>
          <w:rFonts w:ascii="Arial" w:hAnsi="Arial" w:cs="Arial"/>
          <w:sz w:val="20"/>
        </w:rPr>
        <w:t>Procesora</w:t>
      </w:r>
      <w:r w:rsidRPr="00744C91">
        <w:rPr>
          <w:rFonts w:ascii="Arial" w:hAnsi="Arial" w:cs="Arial"/>
          <w:sz w:val="20"/>
        </w:rPr>
        <w:t xml:space="preserve"> nie zwalnia P</w:t>
      </w:r>
      <w:r>
        <w:rPr>
          <w:rFonts w:ascii="Arial" w:hAnsi="Arial" w:cs="Arial"/>
          <w:sz w:val="20"/>
        </w:rPr>
        <w:t>odp</w:t>
      </w:r>
      <w:r w:rsidRPr="00744C91">
        <w:rPr>
          <w:rFonts w:ascii="Arial" w:hAnsi="Arial" w:cs="Arial"/>
          <w:sz w:val="20"/>
        </w:rPr>
        <w:t xml:space="preserve">rocesora od zapłaty ewentualnej kary umownej i odszkodowania. </w:t>
      </w:r>
    </w:p>
    <w:p w14:paraId="4B2D2659" w14:textId="77777777" w:rsidR="0004122F" w:rsidRPr="00744C91" w:rsidRDefault="0004122F" w:rsidP="0004122F">
      <w:pPr>
        <w:pStyle w:val="Tekstpodstawowy"/>
        <w:numPr>
          <w:ilvl w:val="0"/>
          <w:numId w:val="38"/>
        </w:numPr>
        <w:tabs>
          <w:tab w:val="left" w:pos="567"/>
        </w:tabs>
        <w:spacing w:before="120" w:after="120" w:line="360" w:lineRule="auto"/>
        <w:ind w:left="567" w:hanging="567"/>
        <w:rPr>
          <w:rFonts w:ascii="Arial" w:hAnsi="Arial" w:cs="Arial"/>
          <w:sz w:val="20"/>
        </w:rPr>
      </w:pPr>
      <w:r w:rsidRPr="00744C91">
        <w:rPr>
          <w:rFonts w:ascii="Arial" w:hAnsi="Arial" w:cs="Arial"/>
          <w:sz w:val="20"/>
        </w:rPr>
        <w:t>Jeżeli jedna ze Stron rażąco narusza zobowiązania wynikające z Umowy, druga Strona może wypowiedzieć Umowę ze skutkiem natychmiastowym oraz żądać naprawienia szkody poniesionej na skutek takiego naruszenia.</w:t>
      </w:r>
    </w:p>
    <w:p w14:paraId="1E24FEC6" w14:textId="77777777" w:rsidR="0004122F" w:rsidRPr="00744C91" w:rsidRDefault="0004122F" w:rsidP="0004122F">
      <w:pPr>
        <w:pStyle w:val="Nagwek4"/>
        <w:spacing w:before="120" w:after="120" w:line="360" w:lineRule="auto"/>
        <w:rPr>
          <w:rFonts w:ascii="Arial" w:hAnsi="Arial" w:cs="Arial"/>
          <w:kern w:val="1"/>
          <w:sz w:val="20"/>
          <w:szCs w:val="20"/>
        </w:rPr>
      </w:pPr>
      <w:bookmarkStart w:id="8" w:name="_Hlk518309644"/>
      <w:r w:rsidRPr="00744C91">
        <w:rPr>
          <w:rFonts w:ascii="Arial" w:hAnsi="Arial" w:cs="Arial"/>
          <w:kern w:val="1"/>
          <w:sz w:val="20"/>
          <w:szCs w:val="20"/>
        </w:rPr>
        <w:t>§10</w:t>
      </w:r>
    </w:p>
    <w:p w14:paraId="0C4EAEA0" w14:textId="77777777" w:rsidR="0004122F" w:rsidRPr="00744C91" w:rsidRDefault="0004122F" w:rsidP="0004122F">
      <w:pPr>
        <w:pStyle w:val="Nagwek4"/>
        <w:spacing w:before="120" w:after="120" w:line="360" w:lineRule="auto"/>
        <w:rPr>
          <w:rFonts w:ascii="Arial" w:hAnsi="Arial" w:cs="Arial"/>
          <w:kern w:val="1"/>
          <w:sz w:val="20"/>
          <w:szCs w:val="20"/>
        </w:rPr>
      </w:pPr>
      <w:proofErr w:type="spellStart"/>
      <w:r w:rsidRPr="00744C91">
        <w:rPr>
          <w:rFonts w:ascii="Arial" w:hAnsi="Arial" w:cs="Arial"/>
          <w:kern w:val="1"/>
          <w:sz w:val="20"/>
          <w:szCs w:val="20"/>
        </w:rPr>
        <w:t>Pozostałe</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postanowienia</w:t>
      </w:r>
      <w:proofErr w:type="spellEnd"/>
    </w:p>
    <w:p w14:paraId="418DE88C" w14:textId="77777777" w:rsidR="0004122F" w:rsidRPr="0004122F" w:rsidRDefault="0004122F" w:rsidP="0004122F">
      <w:pPr>
        <w:pStyle w:val="Akapitzlist"/>
        <w:numPr>
          <w:ilvl w:val="1"/>
          <w:numId w:val="34"/>
        </w:numPr>
        <w:tabs>
          <w:tab w:val="clear" w:pos="720"/>
          <w:tab w:val="num" w:pos="567"/>
        </w:tabs>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color w:val="000000"/>
          <w:sz w:val="20"/>
          <w:szCs w:val="20"/>
          <w:lang w:val="pl-PL"/>
        </w:rPr>
        <w:t xml:space="preserve">Przetwarzanie danych dozwolone jest wyłącznie w celu określonym w §3 ust. 4 Umowy. Wykorzystanie przez </w:t>
      </w:r>
      <w:r w:rsidRPr="0004122F">
        <w:rPr>
          <w:rFonts w:ascii="Arial" w:hAnsi="Arial" w:cs="Arial"/>
          <w:sz w:val="20"/>
          <w:szCs w:val="20"/>
          <w:lang w:val="pl-PL"/>
        </w:rPr>
        <w:t>Procesora</w:t>
      </w:r>
      <w:r w:rsidRPr="0004122F">
        <w:rPr>
          <w:rFonts w:ascii="Arial" w:hAnsi="Arial" w:cs="Arial"/>
          <w:color w:val="000000"/>
          <w:sz w:val="20"/>
          <w:szCs w:val="20"/>
          <w:lang w:val="pl-PL"/>
        </w:rPr>
        <w:t xml:space="preserve"> danych </w:t>
      </w:r>
      <w:r w:rsidRPr="0004122F">
        <w:rPr>
          <w:rFonts w:ascii="Arial" w:hAnsi="Arial" w:cs="Arial"/>
          <w:sz w:val="20"/>
          <w:szCs w:val="20"/>
          <w:lang w:val="pl-PL"/>
        </w:rPr>
        <w:t xml:space="preserve">Administratora </w:t>
      </w:r>
      <w:r w:rsidRPr="0004122F">
        <w:rPr>
          <w:rFonts w:ascii="Arial" w:hAnsi="Arial" w:cs="Arial"/>
          <w:color w:val="000000"/>
          <w:sz w:val="20"/>
          <w:szCs w:val="20"/>
          <w:lang w:val="pl-PL"/>
        </w:rPr>
        <w:t xml:space="preserve">w celach innych niż określone Umową wymaga każdorazowo uprzedniej, pisemnej zgody </w:t>
      </w:r>
      <w:r w:rsidRPr="0004122F">
        <w:rPr>
          <w:rFonts w:ascii="Arial" w:hAnsi="Arial" w:cs="Arial"/>
          <w:sz w:val="20"/>
          <w:szCs w:val="20"/>
          <w:lang w:val="pl-PL"/>
        </w:rPr>
        <w:t>Administratora</w:t>
      </w:r>
      <w:r w:rsidRPr="0004122F">
        <w:rPr>
          <w:rFonts w:ascii="Arial" w:hAnsi="Arial" w:cs="Arial"/>
          <w:color w:val="000000"/>
          <w:sz w:val="20"/>
          <w:szCs w:val="20"/>
          <w:lang w:val="pl-PL"/>
        </w:rPr>
        <w:t>.</w:t>
      </w:r>
    </w:p>
    <w:p w14:paraId="7C1F1414" w14:textId="77777777" w:rsidR="0004122F" w:rsidRPr="00520AC0" w:rsidRDefault="0004122F" w:rsidP="0004122F">
      <w:pPr>
        <w:pStyle w:val="Akapitzlist"/>
        <w:numPr>
          <w:ilvl w:val="1"/>
          <w:numId w:val="34"/>
        </w:numPr>
        <w:tabs>
          <w:tab w:val="clear" w:pos="720"/>
          <w:tab w:val="num" w:pos="567"/>
        </w:tabs>
        <w:spacing w:before="120" w:after="120" w:line="360" w:lineRule="auto"/>
        <w:ind w:left="567" w:hanging="567"/>
        <w:contextualSpacing w:val="0"/>
        <w:jc w:val="both"/>
        <w:rPr>
          <w:rFonts w:ascii="Arial" w:hAnsi="Arial" w:cs="Arial"/>
          <w:sz w:val="20"/>
          <w:szCs w:val="20"/>
        </w:rPr>
      </w:pPr>
      <w:proofErr w:type="spellStart"/>
      <w:r w:rsidRPr="00C82333">
        <w:rPr>
          <w:rFonts w:ascii="Arial" w:hAnsi="Arial" w:cs="Arial"/>
          <w:color w:val="000000"/>
          <w:sz w:val="20"/>
          <w:szCs w:val="20"/>
        </w:rPr>
        <w:t>Zasady</w:t>
      </w:r>
      <w:proofErr w:type="spellEnd"/>
      <w:r w:rsidRPr="00C82333">
        <w:rPr>
          <w:rFonts w:ascii="Arial" w:hAnsi="Arial" w:cs="Arial"/>
          <w:color w:val="000000"/>
          <w:sz w:val="20"/>
          <w:szCs w:val="20"/>
        </w:rPr>
        <w:t xml:space="preserve"> </w:t>
      </w:r>
      <w:proofErr w:type="spellStart"/>
      <w:r w:rsidRPr="00520AC0">
        <w:rPr>
          <w:rFonts w:ascii="Arial" w:hAnsi="Arial" w:cs="Arial"/>
          <w:color w:val="000000"/>
          <w:sz w:val="20"/>
          <w:szCs w:val="20"/>
        </w:rPr>
        <w:t>komunikacji</w:t>
      </w:r>
      <w:proofErr w:type="spellEnd"/>
      <w:r w:rsidRPr="00520AC0">
        <w:rPr>
          <w:rFonts w:ascii="Arial" w:hAnsi="Arial" w:cs="Arial"/>
          <w:color w:val="000000"/>
          <w:sz w:val="20"/>
          <w:szCs w:val="20"/>
        </w:rPr>
        <w:t xml:space="preserve"> </w:t>
      </w:r>
      <w:proofErr w:type="spellStart"/>
      <w:r w:rsidRPr="00520AC0">
        <w:rPr>
          <w:rFonts w:ascii="Arial" w:hAnsi="Arial" w:cs="Arial"/>
          <w:color w:val="000000"/>
          <w:sz w:val="20"/>
          <w:szCs w:val="20"/>
        </w:rPr>
        <w:t>między</w:t>
      </w:r>
      <w:proofErr w:type="spellEnd"/>
      <w:r w:rsidRPr="00520AC0">
        <w:rPr>
          <w:rFonts w:ascii="Arial" w:hAnsi="Arial" w:cs="Arial"/>
          <w:color w:val="000000"/>
          <w:sz w:val="20"/>
          <w:szCs w:val="20"/>
        </w:rPr>
        <w:t xml:space="preserve"> </w:t>
      </w:r>
      <w:proofErr w:type="spellStart"/>
      <w:r w:rsidRPr="00520AC0">
        <w:rPr>
          <w:rFonts w:ascii="Arial" w:hAnsi="Arial" w:cs="Arial"/>
          <w:color w:val="000000"/>
          <w:sz w:val="20"/>
          <w:szCs w:val="20"/>
        </w:rPr>
        <w:t>Stronami</w:t>
      </w:r>
      <w:proofErr w:type="spellEnd"/>
      <w:r w:rsidRPr="00520AC0">
        <w:rPr>
          <w:rFonts w:ascii="Arial" w:hAnsi="Arial" w:cs="Arial"/>
          <w:color w:val="000000"/>
          <w:sz w:val="20"/>
          <w:szCs w:val="20"/>
        </w:rPr>
        <w:t>:</w:t>
      </w:r>
    </w:p>
    <w:p w14:paraId="4F523F92" w14:textId="77777777" w:rsidR="0004122F" w:rsidRPr="0004122F" w:rsidRDefault="0004122F" w:rsidP="0004122F">
      <w:pPr>
        <w:pStyle w:val="Akapitzlist"/>
        <w:numPr>
          <w:ilvl w:val="1"/>
          <w:numId w:val="46"/>
        </w:numPr>
        <w:spacing w:before="120" w:after="120" w:line="360" w:lineRule="auto"/>
        <w:contextualSpacing w:val="0"/>
        <w:jc w:val="both"/>
        <w:rPr>
          <w:rFonts w:ascii="Arial" w:hAnsi="Arial" w:cs="Arial"/>
          <w:sz w:val="20"/>
          <w:szCs w:val="20"/>
          <w:lang w:val="pl-PL"/>
        </w:rPr>
      </w:pPr>
      <w:r w:rsidRPr="0004122F">
        <w:rPr>
          <w:rFonts w:ascii="Arial" w:hAnsi="Arial" w:cs="Arial"/>
          <w:color w:val="000000"/>
          <w:sz w:val="20"/>
          <w:szCs w:val="20"/>
          <w:lang w:val="pl-PL"/>
        </w:rPr>
        <w:t>W przypadku komunikacji w formy pisemnej – doręczenie pocztą (listem poleconym), pocztą kurierską lub osobiście na adresy podane w komparycji Umowy,</w:t>
      </w:r>
    </w:p>
    <w:p w14:paraId="215DAB11" w14:textId="77777777" w:rsidR="0004122F" w:rsidRPr="0004122F" w:rsidRDefault="0004122F" w:rsidP="0004122F">
      <w:pPr>
        <w:pStyle w:val="Akapitzlist"/>
        <w:numPr>
          <w:ilvl w:val="1"/>
          <w:numId w:val="46"/>
        </w:numPr>
        <w:spacing w:before="120" w:after="120" w:line="360" w:lineRule="auto"/>
        <w:contextualSpacing w:val="0"/>
        <w:jc w:val="both"/>
        <w:rPr>
          <w:rFonts w:ascii="Arial" w:hAnsi="Arial" w:cs="Arial"/>
          <w:sz w:val="20"/>
          <w:szCs w:val="20"/>
          <w:lang w:val="pl-PL"/>
        </w:rPr>
      </w:pPr>
      <w:r w:rsidRPr="0004122F">
        <w:rPr>
          <w:rFonts w:ascii="Arial" w:hAnsi="Arial" w:cs="Arial"/>
          <w:color w:val="000000"/>
          <w:sz w:val="20"/>
          <w:szCs w:val="20"/>
          <w:lang w:val="pl-PL"/>
        </w:rPr>
        <w:t>W przypadku komunikacji w formie elektronicznej – na następujące adresy email:</w:t>
      </w:r>
    </w:p>
    <w:p w14:paraId="21787BA7" w14:textId="77777777" w:rsidR="0004122F" w:rsidRPr="007F763B" w:rsidRDefault="0004122F" w:rsidP="0004122F">
      <w:pPr>
        <w:pStyle w:val="Akapitzlist"/>
        <w:numPr>
          <w:ilvl w:val="2"/>
          <w:numId w:val="46"/>
        </w:numPr>
        <w:spacing w:before="120" w:after="120" w:line="360" w:lineRule="auto"/>
        <w:ind w:left="1701" w:hanging="567"/>
        <w:contextualSpacing w:val="0"/>
        <w:jc w:val="both"/>
        <w:rPr>
          <w:rFonts w:ascii="Arial" w:hAnsi="Arial" w:cs="Arial"/>
          <w:sz w:val="20"/>
          <w:szCs w:val="20"/>
        </w:rPr>
      </w:pPr>
      <w:r w:rsidRPr="007F763B">
        <w:rPr>
          <w:rFonts w:ascii="Arial" w:hAnsi="Arial" w:cs="Arial"/>
          <w:color w:val="000000"/>
          <w:sz w:val="20"/>
          <w:szCs w:val="20"/>
        </w:rPr>
        <w:t xml:space="preserve">ze </w:t>
      </w:r>
      <w:proofErr w:type="spellStart"/>
      <w:r w:rsidRPr="007F763B">
        <w:rPr>
          <w:rFonts w:ascii="Arial" w:hAnsi="Arial" w:cs="Arial"/>
          <w:color w:val="000000"/>
          <w:sz w:val="20"/>
          <w:szCs w:val="20"/>
        </w:rPr>
        <w:t>s</w:t>
      </w:r>
      <w:r w:rsidRPr="007F763B">
        <w:rPr>
          <w:rFonts w:ascii="Arial" w:hAnsi="Arial" w:cs="Arial"/>
          <w:sz w:val="20"/>
          <w:szCs w:val="20"/>
        </w:rPr>
        <w:t>trony</w:t>
      </w:r>
      <w:proofErr w:type="spellEnd"/>
      <w:r w:rsidRPr="007F763B">
        <w:rPr>
          <w:rFonts w:ascii="Arial" w:hAnsi="Arial" w:cs="Arial"/>
          <w:sz w:val="20"/>
          <w:szCs w:val="20"/>
        </w:rPr>
        <w:t xml:space="preserve"> </w:t>
      </w:r>
      <w:proofErr w:type="spellStart"/>
      <w:r w:rsidRPr="007F763B">
        <w:rPr>
          <w:rFonts w:ascii="Arial" w:hAnsi="Arial" w:cs="Arial"/>
          <w:sz w:val="20"/>
          <w:szCs w:val="20"/>
        </w:rPr>
        <w:t>Procesora</w:t>
      </w:r>
      <w:proofErr w:type="spellEnd"/>
      <w:r w:rsidRPr="007F763B">
        <w:rPr>
          <w:rFonts w:ascii="Arial" w:hAnsi="Arial" w:cs="Arial"/>
          <w:sz w:val="20"/>
          <w:szCs w:val="20"/>
        </w:rPr>
        <w:t xml:space="preserve">: email: </w:t>
      </w:r>
      <w:r>
        <w:rPr>
          <w:rFonts w:ascii="Arial" w:hAnsi="Arial" w:cs="Arial"/>
          <w:sz w:val="20"/>
          <w:szCs w:val="20"/>
        </w:rPr>
        <w:t>……………………………</w:t>
      </w:r>
    </w:p>
    <w:p w14:paraId="262C6C4B" w14:textId="77777777" w:rsidR="0004122F" w:rsidRPr="007F763B" w:rsidRDefault="0004122F" w:rsidP="0004122F">
      <w:pPr>
        <w:pStyle w:val="Akapitzlist"/>
        <w:numPr>
          <w:ilvl w:val="2"/>
          <w:numId w:val="46"/>
        </w:numPr>
        <w:spacing w:before="120" w:after="120" w:line="360" w:lineRule="auto"/>
        <w:ind w:left="1701" w:hanging="567"/>
        <w:contextualSpacing w:val="0"/>
        <w:jc w:val="both"/>
        <w:rPr>
          <w:rFonts w:ascii="Arial" w:hAnsi="Arial" w:cs="Arial"/>
          <w:sz w:val="20"/>
          <w:szCs w:val="20"/>
        </w:rPr>
      </w:pPr>
      <w:r w:rsidRPr="007F763B">
        <w:rPr>
          <w:rFonts w:ascii="Arial" w:hAnsi="Arial" w:cs="Arial"/>
          <w:sz w:val="20"/>
          <w:szCs w:val="20"/>
        </w:rPr>
        <w:t xml:space="preserve">ze </w:t>
      </w:r>
      <w:proofErr w:type="spellStart"/>
      <w:r w:rsidRPr="007F763B">
        <w:rPr>
          <w:rFonts w:ascii="Arial" w:hAnsi="Arial" w:cs="Arial"/>
          <w:sz w:val="20"/>
          <w:szCs w:val="20"/>
        </w:rPr>
        <w:t>strony</w:t>
      </w:r>
      <w:proofErr w:type="spellEnd"/>
      <w:r w:rsidRPr="007F763B">
        <w:rPr>
          <w:rFonts w:ascii="Arial" w:hAnsi="Arial" w:cs="Arial"/>
          <w:sz w:val="20"/>
          <w:szCs w:val="20"/>
        </w:rPr>
        <w:t xml:space="preserve"> Podprocesora: email: </w:t>
      </w:r>
      <w:hyperlink r:id="rId16" w:history="1">
        <w:r>
          <w:rPr>
            <w:rStyle w:val="Hipercze"/>
            <w:bCs/>
            <w:iCs/>
          </w:rPr>
          <w:t>………………………………..</w:t>
        </w:r>
      </w:hyperlink>
    </w:p>
    <w:p w14:paraId="11433CAF" w14:textId="77777777" w:rsidR="0004122F" w:rsidRPr="0004122F" w:rsidRDefault="0004122F" w:rsidP="0004122F">
      <w:pPr>
        <w:pStyle w:val="Akapitzlist"/>
        <w:numPr>
          <w:ilvl w:val="0"/>
          <w:numId w:val="41"/>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color w:val="000000"/>
          <w:sz w:val="20"/>
          <w:szCs w:val="20"/>
          <w:lang w:val="pl-PL"/>
        </w:rPr>
        <w:t>Zmiana danych, o których mowa w ust. 2 pkt 2.2. powyżej nie stanowi zmiany Umowy i wymaga jedynie pisemnego poinformowania drugiej Strony. Do czasu otrzymania informacji o zmianie danych za prawidłowe dane do kontaktów uznaje się dane dotychczasowe.</w:t>
      </w:r>
    </w:p>
    <w:p w14:paraId="5B7BCB55" w14:textId="77777777" w:rsidR="0004122F" w:rsidRPr="0004122F" w:rsidRDefault="0004122F" w:rsidP="0004122F">
      <w:pPr>
        <w:pStyle w:val="Akapitzlist"/>
        <w:numPr>
          <w:ilvl w:val="0"/>
          <w:numId w:val="41"/>
        </w:numPr>
        <w:spacing w:before="120" w:after="120" w:line="360" w:lineRule="auto"/>
        <w:ind w:left="567" w:hanging="567"/>
        <w:contextualSpacing w:val="0"/>
        <w:jc w:val="both"/>
        <w:rPr>
          <w:rFonts w:ascii="Arial" w:hAnsi="Arial" w:cs="Arial"/>
          <w:sz w:val="20"/>
          <w:szCs w:val="20"/>
          <w:lang w:val="pl-PL"/>
        </w:rPr>
      </w:pPr>
      <w:r w:rsidRPr="0004122F">
        <w:rPr>
          <w:rFonts w:ascii="Arial" w:hAnsi="Arial" w:cs="Arial"/>
          <w:color w:val="000000"/>
          <w:sz w:val="20"/>
          <w:szCs w:val="20"/>
          <w:lang w:val="pl-PL"/>
        </w:rPr>
        <w:t>Doręczenia dokonane na zasadach określonych w ust. 2 powyżej uznaje się za prawidłowe z chwilą dojścia do adresata. Bez względu na potwierdzenie dotarcia oświadczenia do adresata uznaje się, że oświadczenie doszło do tego adresata po upływie 14 dni od dnia wysłania przez nadawcę.</w:t>
      </w:r>
    </w:p>
    <w:p w14:paraId="373459D7" w14:textId="77777777" w:rsidR="0004122F" w:rsidRPr="00744C91" w:rsidRDefault="0004122F" w:rsidP="0004122F">
      <w:pPr>
        <w:pStyle w:val="Nagwek4"/>
        <w:spacing w:before="120" w:after="120" w:line="360" w:lineRule="auto"/>
        <w:rPr>
          <w:rFonts w:ascii="Arial" w:hAnsi="Arial" w:cs="Arial"/>
          <w:kern w:val="1"/>
          <w:sz w:val="20"/>
          <w:szCs w:val="20"/>
        </w:rPr>
      </w:pPr>
      <w:r w:rsidRPr="00744C91">
        <w:rPr>
          <w:rFonts w:ascii="Arial" w:hAnsi="Arial" w:cs="Arial"/>
          <w:kern w:val="1"/>
          <w:sz w:val="20"/>
          <w:szCs w:val="20"/>
        </w:rPr>
        <w:lastRenderedPageBreak/>
        <w:t>§11</w:t>
      </w:r>
    </w:p>
    <w:p w14:paraId="6E675E66" w14:textId="77777777" w:rsidR="0004122F" w:rsidRPr="00744C91" w:rsidRDefault="0004122F" w:rsidP="0004122F">
      <w:pPr>
        <w:pStyle w:val="Nagwek4"/>
        <w:spacing w:before="120" w:after="120" w:line="360" w:lineRule="auto"/>
        <w:rPr>
          <w:rFonts w:ascii="Arial" w:hAnsi="Arial" w:cs="Arial"/>
          <w:sz w:val="20"/>
          <w:szCs w:val="20"/>
          <w:u w:val="single"/>
        </w:rPr>
      </w:pPr>
      <w:proofErr w:type="spellStart"/>
      <w:r w:rsidRPr="00744C91">
        <w:rPr>
          <w:rFonts w:ascii="Arial" w:hAnsi="Arial" w:cs="Arial"/>
          <w:kern w:val="1"/>
          <w:sz w:val="20"/>
          <w:szCs w:val="20"/>
        </w:rPr>
        <w:t>Postanowienia</w:t>
      </w:r>
      <w:proofErr w:type="spellEnd"/>
      <w:r w:rsidRPr="00744C91">
        <w:rPr>
          <w:rFonts w:ascii="Arial" w:hAnsi="Arial" w:cs="Arial"/>
          <w:kern w:val="1"/>
          <w:sz w:val="20"/>
          <w:szCs w:val="20"/>
        </w:rPr>
        <w:t xml:space="preserve"> </w:t>
      </w:r>
      <w:proofErr w:type="spellStart"/>
      <w:r w:rsidRPr="00744C91">
        <w:rPr>
          <w:rFonts w:ascii="Arial" w:hAnsi="Arial" w:cs="Arial"/>
          <w:kern w:val="1"/>
          <w:sz w:val="20"/>
          <w:szCs w:val="20"/>
        </w:rPr>
        <w:t>końcowe</w:t>
      </w:r>
      <w:proofErr w:type="spellEnd"/>
    </w:p>
    <w:p w14:paraId="0E9D7255" w14:textId="77777777" w:rsidR="0004122F" w:rsidRPr="00B475AC" w:rsidRDefault="0004122F" w:rsidP="0004122F">
      <w:pPr>
        <w:pStyle w:val="Tekstpodstawowy"/>
        <w:numPr>
          <w:ilvl w:val="0"/>
          <w:numId w:val="33"/>
        </w:numPr>
        <w:tabs>
          <w:tab w:val="clear" w:pos="720"/>
          <w:tab w:val="num" w:pos="567"/>
        </w:tabs>
        <w:spacing w:before="120" w:after="120" w:line="360" w:lineRule="auto"/>
        <w:ind w:left="567" w:hanging="567"/>
        <w:rPr>
          <w:rFonts w:ascii="Arial" w:hAnsi="Arial" w:cs="Arial"/>
          <w:sz w:val="20"/>
        </w:rPr>
      </w:pPr>
      <w:r w:rsidRPr="00B475AC">
        <w:rPr>
          <w:rFonts w:ascii="Arial" w:hAnsi="Arial" w:cs="Arial"/>
          <w:sz w:val="20"/>
        </w:rPr>
        <w:t xml:space="preserve">Strony wspólnie postanawiają, </w:t>
      </w:r>
      <w:r w:rsidRPr="00520AC0">
        <w:rPr>
          <w:rFonts w:ascii="Arial" w:hAnsi="Arial" w:cs="Arial"/>
          <w:sz w:val="20"/>
        </w:rPr>
        <w:t>że Umowa zastępuje wszelkie dotychczasowe uzgodnienia w zakresie przetwarzania danych osobowych związane ze świadczeniem przez P</w:t>
      </w:r>
      <w:r>
        <w:rPr>
          <w:rFonts w:ascii="Arial" w:hAnsi="Arial" w:cs="Arial"/>
          <w:sz w:val="20"/>
        </w:rPr>
        <w:t>odp</w:t>
      </w:r>
      <w:r w:rsidRPr="00520AC0">
        <w:rPr>
          <w:rFonts w:ascii="Arial" w:hAnsi="Arial" w:cs="Arial"/>
          <w:sz w:val="20"/>
        </w:rPr>
        <w:t xml:space="preserve">rocesora usług na rzecz </w:t>
      </w:r>
      <w:r>
        <w:rPr>
          <w:rFonts w:ascii="Arial" w:hAnsi="Arial" w:cs="Arial"/>
          <w:sz w:val="20"/>
        </w:rPr>
        <w:t>Procesora</w:t>
      </w:r>
      <w:r w:rsidRPr="00520AC0">
        <w:rPr>
          <w:rFonts w:ascii="Arial" w:hAnsi="Arial" w:cs="Arial"/>
          <w:sz w:val="20"/>
        </w:rPr>
        <w:t xml:space="preserve"> </w:t>
      </w:r>
      <w:r w:rsidRPr="00E914AF">
        <w:rPr>
          <w:rFonts w:ascii="Arial" w:hAnsi="Arial" w:cs="Arial"/>
          <w:sz w:val="20"/>
        </w:rPr>
        <w:t xml:space="preserve">na podstawie umowy, o której mowa w </w:t>
      </w:r>
      <w:r w:rsidRPr="00E914AF">
        <w:rPr>
          <w:rFonts w:ascii="Arial" w:hAnsi="Arial" w:cs="Arial"/>
          <w:kern w:val="1"/>
          <w:sz w:val="20"/>
        </w:rPr>
        <w:t>§2</w:t>
      </w:r>
      <w:r w:rsidRPr="00E914AF">
        <w:rPr>
          <w:rFonts w:ascii="Arial" w:hAnsi="Arial" w:cs="Arial"/>
          <w:sz w:val="20"/>
        </w:rPr>
        <w:t xml:space="preserve"> ust. 1 Umowy, w zakresie wspólnej realizacji projektu</w:t>
      </w:r>
      <w:r w:rsidRPr="00B475AC">
        <w:rPr>
          <w:rFonts w:ascii="Arial" w:hAnsi="Arial" w:cs="Arial"/>
          <w:i/>
          <w:sz w:val="20"/>
        </w:rPr>
        <w:t>.</w:t>
      </w:r>
    </w:p>
    <w:p w14:paraId="4937E359" w14:textId="77777777" w:rsidR="0004122F" w:rsidRPr="00744C91" w:rsidRDefault="0004122F" w:rsidP="0004122F">
      <w:pPr>
        <w:pStyle w:val="Tekstpodstawowy"/>
        <w:numPr>
          <w:ilvl w:val="0"/>
          <w:numId w:val="33"/>
        </w:numPr>
        <w:tabs>
          <w:tab w:val="clear" w:pos="720"/>
          <w:tab w:val="num" w:pos="567"/>
        </w:tabs>
        <w:spacing w:before="120" w:after="120" w:line="360" w:lineRule="auto"/>
        <w:ind w:left="567" w:hanging="567"/>
        <w:rPr>
          <w:rFonts w:ascii="Arial" w:hAnsi="Arial" w:cs="Arial"/>
          <w:sz w:val="20"/>
        </w:rPr>
      </w:pPr>
      <w:r w:rsidRPr="00744C91">
        <w:rPr>
          <w:rFonts w:ascii="Arial" w:hAnsi="Arial" w:cs="Arial"/>
          <w:sz w:val="20"/>
        </w:rPr>
        <w:t>W sprawach nieuregulowanych postanowieniami Umowy zastosowanie będą mieć właściwe przepisy prawa.</w:t>
      </w:r>
    </w:p>
    <w:p w14:paraId="00199737" w14:textId="77777777" w:rsidR="0004122F" w:rsidRPr="00744C91" w:rsidRDefault="0004122F" w:rsidP="0004122F">
      <w:pPr>
        <w:pStyle w:val="Tekstpodstawowy"/>
        <w:numPr>
          <w:ilvl w:val="0"/>
          <w:numId w:val="33"/>
        </w:numPr>
        <w:tabs>
          <w:tab w:val="clear" w:pos="720"/>
          <w:tab w:val="num" w:pos="567"/>
        </w:tabs>
        <w:spacing w:before="120" w:after="120" w:line="360" w:lineRule="auto"/>
        <w:ind w:left="567" w:hanging="567"/>
        <w:rPr>
          <w:rFonts w:ascii="Arial" w:hAnsi="Arial" w:cs="Arial"/>
          <w:sz w:val="20"/>
        </w:rPr>
      </w:pPr>
      <w:r w:rsidRPr="00744C91">
        <w:rPr>
          <w:rFonts w:ascii="Arial" w:hAnsi="Arial" w:cs="Arial"/>
          <w:sz w:val="20"/>
        </w:rPr>
        <w:t>Wszelkie zmiany, uzupełnienia lub rozwiązanie Umowy wymagają zachowania formy p</w:t>
      </w:r>
      <w:r>
        <w:rPr>
          <w:rFonts w:ascii="Arial" w:hAnsi="Arial" w:cs="Arial"/>
          <w:sz w:val="20"/>
        </w:rPr>
        <w:t xml:space="preserve">isemnej pod rygorem nieważności, </w:t>
      </w:r>
      <w:r w:rsidRPr="0066411B">
        <w:rPr>
          <w:rFonts w:ascii="Arial" w:hAnsi="Arial" w:cs="Arial"/>
          <w:sz w:val="20"/>
        </w:rPr>
        <w:t>z zastrzeżeniem, tych sytuacji w których Umowa wprost przewiduje możliwość dokonywania zmian w innej formie.</w:t>
      </w:r>
    </w:p>
    <w:p w14:paraId="70CAD033" w14:textId="77777777" w:rsidR="0004122F" w:rsidRPr="00744C91" w:rsidRDefault="0004122F" w:rsidP="0004122F">
      <w:pPr>
        <w:pStyle w:val="Tekstpodstawowy"/>
        <w:numPr>
          <w:ilvl w:val="0"/>
          <w:numId w:val="33"/>
        </w:numPr>
        <w:tabs>
          <w:tab w:val="clear" w:pos="720"/>
          <w:tab w:val="num" w:pos="567"/>
        </w:tabs>
        <w:spacing w:before="120" w:after="120" w:line="360" w:lineRule="auto"/>
        <w:ind w:left="567" w:hanging="567"/>
        <w:rPr>
          <w:rFonts w:ascii="Arial" w:hAnsi="Arial" w:cs="Arial"/>
          <w:sz w:val="20"/>
        </w:rPr>
      </w:pPr>
      <w:r w:rsidRPr="00744C91">
        <w:rPr>
          <w:rFonts w:ascii="Arial" w:hAnsi="Arial" w:cs="Arial"/>
          <w:sz w:val="20"/>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według właściwości ogólnej.</w:t>
      </w:r>
    </w:p>
    <w:p w14:paraId="2FA22FB6" w14:textId="77777777" w:rsidR="0004122F" w:rsidRPr="00744C91" w:rsidRDefault="0004122F" w:rsidP="0004122F">
      <w:pPr>
        <w:pStyle w:val="Tekstpodstawowy"/>
        <w:numPr>
          <w:ilvl w:val="0"/>
          <w:numId w:val="33"/>
        </w:numPr>
        <w:tabs>
          <w:tab w:val="clear" w:pos="720"/>
          <w:tab w:val="num" w:pos="567"/>
        </w:tabs>
        <w:spacing w:before="120" w:after="120" w:line="360" w:lineRule="auto"/>
        <w:ind w:left="567" w:hanging="567"/>
        <w:rPr>
          <w:rFonts w:ascii="Arial" w:hAnsi="Arial" w:cs="Arial"/>
          <w:sz w:val="20"/>
        </w:rPr>
      </w:pPr>
      <w:r w:rsidRPr="00744C91">
        <w:rPr>
          <w:rFonts w:ascii="Arial" w:hAnsi="Arial" w:cs="Arial"/>
          <w:sz w:val="20"/>
        </w:rPr>
        <w:t>Umowa została sporządzona w dwóch jednobrzmiących egzemplarzach, po jednym dla każdej ze Stron.</w:t>
      </w:r>
    </w:p>
    <w:bookmarkEnd w:id="8"/>
    <w:p w14:paraId="7C0D320E" w14:textId="77777777" w:rsidR="0004122F" w:rsidRPr="0004122F" w:rsidRDefault="0004122F" w:rsidP="0004122F">
      <w:pPr>
        <w:widowControl w:val="0"/>
        <w:tabs>
          <w:tab w:val="left" w:pos="5387"/>
        </w:tabs>
        <w:spacing w:before="120" w:after="120" w:line="360" w:lineRule="auto"/>
        <w:jc w:val="both"/>
        <w:rPr>
          <w:rFonts w:ascii="Arial" w:hAnsi="Arial" w:cs="Arial"/>
          <w:lang w:val="pl-PL"/>
        </w:rPr>
      </w:pPr>
    </w:p>
    <w:tbl>
      <w:tblPr>
        <w:tblStyle w:val="Tabela-Siatka"/>
        <w:tblW w:w="9211" w:type="dxa"/>
        <w:tblInd w:w="675" w:type="dxa"/>
        <w:tblLook w:val="04A0" w:firstRow="1" w:lastRow="0" w:firstColumn="1" w:lastColumn="0" w:noHBand="0" w:noVBand="1"/>
      </w:tblPr>
      <w:tblGrid>
        <w:gridCol w:w="4605"/>
        <w:gridCol w:w="4606"/>
      </w:tblGrid>
      <w:tr w:rsidR="0004122F" w14:paraId="5D4F613D" w14:textId="77777777" w:rsidTr="00D27139">
        <w:trPr>
          <w:trHeight w:val="2250"/>
        </w:trPr>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6343B" w14:textId="77777777" w:rsidR="0004122F" w:rsidRPr="000C14F2" w:rsidRDefault="0004122F" w:rsidP="00D27139">
            <w:pPr>
              <w:widowControl w:val="0"/>
              <w:tabs>
                <w:tab w:val="left" w:pos="5387"/>
              </w:tabs>
              <w:spacing w:before="120" w:after="120" w:line="360" w:lineRule="auto"/>
              <w:jc w:val="both"/>
              <w:rPr>
                <w:rFonts w:ascii="Arial" w:hAnsi="Arial" w:cs="Arial"/>
                <w:b/>
                <w:lang w:val="en-US"/>
              </w:rPr>
            </w:pPr>
            <w:r>
              <w:rPr>
                <w:rFonts w:ascii="Arial" w:hAnsi="Arial" w:cs="Arial"/>
                <w:b/>
                <w:lang w:val="en-US"/>
              </w:rPr>
              <w:t>Podprocesor</w:t>
            </w:r>
            <w:r w:rsidRPr="000C14F2">
              <w:rPr>
                <w:rFonts w:ascii="Arial" w:hAnsi="Arial" w:cs="Arial"/>
                <w:b/>
                <w:lang w:val="en-US"/>
              </w:rPr>
              <w:t>:</w:t>
            </w:r>
          </w:p>
          <w:p w14:paraId="1D4E79B4" w14:textId="77777777" w:rsidR="0004122F" w:rsidRPr="000C14F2" w:rsidRDefault="0004122F" w:rsidP="00D27139">
            <w:pPr>
              <w:widowControl w:val="0"/>
              <w:tabs>
                <w:tab w:val="left" w:pos="5387"/>
              </w:tabs>
              <w:spacing w:before="120" w:line="360" w:lineRule="auto"/>
              <w:jc w:val="both"/>
              <w:rPr>
                <w:rFonts w:ascii="Arial" w:hAnsi="Arial" w:cs="Arial"/>
                <w:lang w:val="en-US"/>
              </w:rPr>
            </w:pPr>
          </w:p>
          <w:p w14:paraId="669F9FB1" w14:textId="77777777" w:rsidR="0004122F" w:rsidRPr="00E914AF" w:rsidRDefault="0004122F" w:rsidP="00D27139">
            <w:pPr>
              <w:widowControl w:val="0"/>
              <w:tabs>
                <w:tab w:val="left" w:pos="5387"/>
              </w:tabs>
              <w:spacing w:before="120" w:line="360" w:lineRule="auto"/>
              <w:jc w:val="both"/>
              <w:rPr>
                <w:rFonts w:ascii="Arial" w:hAnsi="Arial" w:cs="Arial"/>
                <w:u w:val="single"/>
                <w:lang w:val="en-US"/>
              </w:rPr>
            </w:pPr>
            <w:r w:rsidRPr="000C14F2">
              <w:rPr>
                <w:rFonts w:ascii="Arial" w:hAnsi="Arial" w:cs="Arial"/>
                <w:u w:val="single"/>
                <w:lang w:val="en-US"/>
              </w:rPr>
              <w:t>______________</w:t>
            </w:r>
            <w:r>
              <w:rPr>
                <w:rFonts w:ascii="Arial" w:hAnsi="Arial" w:cs="Arial"/>
                <w:u w:val="single"/>
                <w:lang w:val="en-US"/>
              </w:rPr>
              <w:t>____</w:t>
            </w:r>
            <w:r w:rsidRPr="000C14F2">
              <w:rPr>
                <w:rFonts w:ascii="Arial" w:hAnsi="Arial" w:cs="Arial"/>
                <w:u w:val="single"/>
                <w:lang w:val="en-US"/>
              </w:rPr>
              <w:t>____</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E3713" w14:textId="77777777" w:rsidR="0004122F" w:rsidRDefault="0004122F" w:rsidP="00D27139">
            <w:pPr>
              <w:widowControl w:val="0"/>
              <w:tabs>
                <w:tab w:val="left" w:pos="5387"/>
              </w:tabs>
              <w:spacing w:before="120" w:after="120" w:line="360" w:lineRule="auto"/>
              <w:ind w:left="1065"/>
              <w:jc w:val="both"/>
              <w:rPr>
                <w:rFonts w:ascii="Arial" w:hAnsi="Arial" w:cs="Arial"/>
                <w:b/>
              </w:rPr>
            </w:pPr>
            <w:proofErr w:type="spellStart"/>
            <w:r w:rsidRPr="000C14F2">
              <w:rPr>
                <w:rFonts w:ascii="Arial" w:hAnsi="Arial" w:cs="Arial"/>
                <w:b/>
              </w:rPr>
              <w:t>Procesor</w:t>
            </w:r>
            <w:proofErr w:type="spellEnd"/>
            <w:r w:rsidRPr="000C14F2">
              <w:rPr>
                <w:rFonts w:ascii="Arial" w:hAnsi="Arial" w:cs="Arial"/>
                <w:b/>
              </w:rPr>
              <w:t>:</w:t>
            </w:r>
          </w:p>
          <w:p w14:paraId="60538B59" w14:textId="77777777" w:rsidR="0004122F" w:rsidRPr="000C14F2" w:rsidRDefault="0004122F" w:rsidP="00D27139">
            <w:pPr>
              <w:widowControl w:val="0"/>
              <w:tabs>
                <w:tab w:val="left" w:pos="5387"/>
              </w:tabs>
              <w:spacing w:before="120" w:after="120" w:line="360" w:lineRule="auto"/>
              <w:ind w:left="1065"/>
              <w:jc w:val="both"/>
              <w:rPr>
                <w:rFonts w:ascii="Arial" w:hAnsi="Arial" w:cs="Arial"/>
              </w:rPr>
            </w:pPr>
          </w:p>
          <w:p w14:paraId="0015BF0F" w14:textId="77777777" w:rsidR="0004122F" w:rsidRPr="00E914AF" w:rsidRDefault="0004122F" w:rsidP="00D27139">
            <w:pPr>
              <w:widowControl w:val="0"/>
              <w:tabs>
                <w:tab w:val="left" w:pos="5387"/>
              </w:tabs>
              <w:spacing w:before="120" w:line="360" w:lineRule="auto"/>
              <w:ind w:left="1065"/>
              <w:jc w:val="both"/>
              <w:rPr>
                <w:rFonts w:ascii="Arial" w:hAnsi="Arial" w:cs="Arial"/>
                <w:u w:val="single"/>
              </w:rPr>
            </w:pPr>
            <w:r w:rsidRPr="000C14F2">
              <w:rPr>
                <w:rFonts w:ascii="Arial" w:hAnsi="Arial" w:cs="Arial"/>
                <w:u w:val="single"/>
              </w:rPr>
              <w:t>____________</w:t>
            </w:r>
            <w:r>
              <w:rPr>
                <w:rFonts w:ascii="Arial" w:hAnsi="Arial" w:cs="Arial"/>
                <w:u w:val="single"/>
              </w:rPr>
              <w:t>____</w:t>
            </w:r>
            <w:r w:rsidRPr="000C14F2">
              <w:rPr>
                <w:rFonts w:ascii="Arial" w:hAnsi="Arial" w:cs="Arial"/>
                <w:u w:val="single"/>
              </w:rPr>
              <w:t>____</w:t>
            </w:r>
          </w:p>
        </w:tc>
      </w:tr>
    </w:tbl>
    <w:p w14:paraId="4952433E" w14:textId="77777777" w:rsidR="0004122F" w:rsidRPr="000C14F2" w:rsidRDefault="0004122F" w:rsidP="0004122F">
      <w:pPr>
        <w:widowControl w:val="0"/>
        <w:tabs>
          <w:tab w:val="left" w:pos="5387"/>
        </w:tabs>
        <w:spacing w:after="120" w:line="360" w:lineRule="auto"/>
        <w:jc w:val="both"/>
        <w:rPr>
          <w:rFonts w:ascii="Arial" w:hAnsi="Arial" w:cs="Arial"/>
          <w:sz w:val="16"/>
        </w:rPr>
      </w:pPr>
    </w:p>
    <w:p w14:paraId="73EA8015" w14:textId="77777777" w:rsidR="0004122F" w:rsidRPr="00EA430C" w:rsidRDefault="0004122F" w:rsidP="0004122F">
      <w:pPr>
        <w:rPr>
          <w:rFonts w:ascii="Arial" w:hAnsi="Arial" w:cs="Arial"/>
        </w:rPr>
      </w:pPr>
      <w:proofErr w:type="spellStart"/>
      <w:r w:rsidRPr="00EA430C">
        <w:rPr>
          <w:rFonts w:ascii="Arial" w:hAnsi="Arial" w:cs="Arial"/>
        </w:rPr>
        <w:t>Załączniki</w:t>
      </w:r>
      <w:proofErr w:type="spellEnd"/>
      <w:r w:rsidRPr="00EA430C">
        <w:rPr>
          <w:rFonts w:ascii="Arial" w:hAnsi="Arial" w:cs="Arial"/>
        </w:rPr>
        <w:t>:</w:t>
      </w:r>
    </w:p>
    <w:p w14:paraId="06408850" w14:textId="77777777" w:rsidR="0004122F" w:rsidRPr="0004122F" w:rsidRDefault="0004122F" w:rsidP="0004122F">
      <w:pPr>
        <w:pStyle w:val="Akapitzlist"/>
        <w:numPr>
          <w:ilvl w:val="0"/>
          <w:numId w:val="47"/>
        </w:numPr>
        <w:suppressAutoHyphens/>
        <w:spacing w:after="0" w:line="240" w:lineRule="auto"/>
        <w:contextualSpacing w:val="0"/>
        <w:jc w:val="both"/>
        <w:rPr>
          <w:rFonts w:ascii="Arial" w:hAnsi="Arial" w:cs="Arial"/>
          <w:sz w:val="20"/>
          <w:szCs w:val="20"/>
          <w:lang w:val="pl-PL"/>
        </w:rPr>
      </w:pPr>
      <w:r w:rsidRPr="0004122F">
        <w:rPr>
          <w:rFonts w:ascii="Arial" w:hAnsi="Arial" w:cs="Arial"/>
          <w:sz w:val="20"/>
          <w:lang w:val="pl-PL"/>
        </w:rPr>
        <w:t>Wzór klauzuli informacyjnej, stanowiącej realizację obowiązku informacyjnego.</w:t>
      </w:r>
    </w:p>
    <w:p w14:paraId="74BA2114" w14:textId="77777777" w:rsidR="0004122F" w:rsidRPr="0004122F" w:rsidRDefault="0004122F" w:rsidP="0004122F">
      <w:pPr>
        <w:pStyle w:val="Akapitzlist"/>
        <w:numPr>
          <w:ilvl w:val="0"/>
          <w:numId w:val="47"/>
        </w:numPr>
        <w:suppressAutoHyphens/>
        <w:spacing w:after="0" w:line="240" w:lineRule="auto"/>
        <w:contextualSpacing w:val="0"/>
        <w:jc w:val="both"/>
        <w:rPr>
          <w:rFonts w:ascii="Arial" w:hAnsi="Arial" w:cs="Arial"/>
          <w:sz w:val="20"/>
          <w:szCs w:val="20"/>
          <w:lang w:val="pl-PL"/>
        </w:rPr>
      </w:pPr>
      <w:proofErr w:type="spellStart"/>
      <w:r w:rsidRPr="0004122F">
        <w:rPr>
          <w:rFonts w:ascii="Arial" w:hAnsi="Arial" w:cs="Arial"/>
          <w:sz w:val="20"/>
          <w:szCs w:val="20"/>
          <w:lang w:val="pl-PL"/>
        </w:rPr>
        <w:t>Informacjia</w:t>
      </w:r>
      <w:proofErr w:type="spellEnd"/>
      <w:r w:rsidRPr="0004122F">
        <w:rPr>
          <w:rFonts w:ascii="Arial" w:hAnsi="Arial" w:cs="Arial"/>
          <w:sz w:val="20"/>
          <w:szCs w:val="20"/>
          <w:lang w:val="pl-PL"/>
        </w:rPr>
        <w:t xml:space="preserve"> o zapewnieniu przez podmiot przetwarzający odpowiednich środków ochrony (technicznych i organizacyjnych), umożliwiających należyte zabezpieczenie danych osobowych, wymaganych art. 24 ust. 1 i 2 oraz art. 32 RODO.</w:t>
      </w:r>
    </w:p>
    <w:p w14:paraId="0062A6E8" w14:textId="77777777" w:rsidR="0004122F" w:rsidRPr="0004122F" w:rsidRDefault="0004122F" w:rsidP="0004122F">
      <w:pPr>
        <w:rPr>
          <w:lang w:val="pl-PL"/>
        </w:rPr>
      </w:pPr>
    </w:p>
    <w:p w14:paraId="47AF42EA" w14:textId="77777777" w:rsidR="0004122F" w:rsidRPr="0004122F" w:rsidRDefault="0004122F" w:rsidP="0004122F">
      <w:pPr>
        <w:spacing w:after="240"/>
        <w:jc w:val="both"/>
        <w:rPr>
          <w:rFonts w:ascii="Arial" w:hAnsi="Arial" w:cs="Arial"/>
          <w:b/>
          <w:lang w:val="pl-PL"/>
        </w:rPr>
      </w:pPr>
      <w:r w:rsidRPr="0004122F">
        <w:rPr>
          <w:rFonts w:ascii="Arial" w:hAnsi="Arial" w:cs="Arial"/>
          <w:b/>
          <w:lang w:val="pl-PL"/>
        </w:rPr>
        <w:lastRenderedPageBreak/>
        <w:t>Załącznik nr 1 do Umowy Podpowierzenia</w:t>
      </w:r>
    </w:p>
    <w:p w14:paraId="29A6F1A9" w14:textId="77777777" w:rsidR="0004122F" w:rsidRPr="0004122F" w:rsidRDefault="0004122F" w:rsidP="0004122F">
      <w:pPr>
        <w:spacing w:after="240"/>
        <w:jc w:val="both"/>
        <w:rPr>
          <w:rFonts w:ascii="Arial" w:hAnsi="Arial" w:cs="Arial"/>
          <w:b/>
          <w:lang w:val="pl-PL"/>
        </w:rPr>
      </w:pPr>
      <w:r w:rsidRPr="0004122F">
        <w:rPr>
          <w:rFonts w:ascii="Arial" w:hAnsi="Arial" w:cs="Arial"/>
          <w:b/>
          <w:lang w:val="pl-PL"/>
        </w:rPr>
        <w:t>Wzór klauzuli informacyjnej, stanowiącej realizację obowiązku informacyjnego</w:t>
      </w:r>
    </w:p>
    <w:p w14:paraId="0491B465" w14:textId="77777777" w:rsidR="0004122F" w:rsidRPr="0004122F" w:rsidRDefault="0004122F" w:rsidP="0004122F">
      <w:pPr>
        <w:spacing w:after="240"/>
        <w:jc w:val="both"/>
        <w:rPr>
          <w:rFonts w:ascii="Arial" w:hAnsi="Arial" w:cs="Arial"/>
          <w:lang w:val="pl-PL"/>
        </w:rPr>
      </w:pPr>
      <w:r w:rsidRPr="0004122F">
        <w:rPr>
          <w:rFonts w:ascii="Arial" w:hAnsi="Arial" w:cs="Arial"/>
          <w:lang w:val="pl-PL"/>
        </w:rPr>
        <w:t>Administratorem przetwarzanych danych osobowych jest Minister właściwy do spraw rozwoju regionalnego, pełniący funkcję Instytucji Zarządzającej Programem Operacyjnym Infrastruktura i Środowisko  2014-2020 (PO </w:t>
      </w:r>
      <w:proofErr w:type="spellStart"/>
      <w:r w:rsidRPr="0004122F">
        <w:rPr>
          <w:rFonts w:ascii="Arial" w:hAnsi="Arial" w:cs="Arial"/>
          <w:lang w:val="pl-PL"/>
        </w:rPr>
        <w:t>IiŚ</w:t>
      </w:r>
      <w:proofErr w:type="spellEnd"/>
      <w:r w:rsidRPr="0004122F">
        <w:rPr>
          <w:rFonts w:ascii="Arial" w:hAnsi="Arial" w:cs="Arial"/>
          <w:lang w:val="pl-PL"/>
        </w:rPr>
        <w:t xml:space="preserve"> 2014-2020), z siedzibą przy ul. Wspólnej 2/4, 00-926 Warszawa.</w:t>
      </w:r>
    </w:p>
    <w:p w14:paraId="64C22B8E" w14:textId="77777777" w:rsidR="0004122F" w:rsidRPr="0004122F" w:rsidRDefault="0004122F" w:rsidP="0004122F">
      <w:pPr>
        <w:spacing w:after="240"/>
        <w:jc w:val="both"/>
        <w:rPr>
          <w:rFonts w:ascii="Arial" w:hAnsi="Arial" w:cs="Arial"/>
          <w:lang w:val="pl-PL"/>
        </w:rPr>
      </w:pPr>
      <w:r w:rsidRPr="0004122F">
        <w:rPr>
          <w:rFonts w:ascii="Arial" w:hAnsi="Arial" w:cs="Arial"/>
          <w:lang w:val="pl-PL"/>
        </w:rPr>
        <w:t>Fundacja WWF Polska z siedzibą w Warszawie, ul. Usypiskowa 11, 02-386 Warszawa jest podmiotem przetwarzającym dane osobowe na podstawie porozumienia zawartego z administratorem (tzw. procesorem).</w:t>
      </w:r>
    </w:p>
    <w:p w14:paraId="080DCE84" w14:textId="77777777" w:rsidR="0004122F" w:rsidRPr="0004122F" w:rsidRDefault="0004122F" w:rsidP="0004122F">
      <w:pPr>
        <w:spacing w:after="240"/>
        <w:jc w:val="both"/>
        <w:rPr>
          <w:rFonts w:ascii="Arial" w:hAnsi="Arial" w:cs="Arial"/>
          <w:lang w:val="pl-PL"/>
        </w:rPr>
      </w:pPr>
      <w:r w:rsidRPr="0004122F">
        <w:rPr>
          <w:rFonts w:ascii="Arial" w:hAnsi="Arial" w:cs="Arial"/>
          <w:lang w:val="pl-PL"/>
        </w:rPr>
        <w:t xml:space="preserve">Dane osobowe przetwarzane będą na potrzeby realizacji PO </w:t>
      </w:r>
      <w:proofErr w:type="spellStart"/>
      <w:r w:rsidRPr="0004122F">
        <w:rPr>
          <w:rFonts w:ascii="Arial" w:hAnsi="Arial" w:cs="Arial"/>
          <w:lang w:val="pl-PL"/>
        </w:rPr>
        <w:t>IiŚ</w:t>
      </w:r>
      <w:proofErr w:type="spellEnd"/>
      <w:r w:rsidRPr="0004122F">
        <w:rPr>
          <w:rFonts w:ascii="Arial" w:hAnsi="Arial" w:cs="Arial"/>
          <w:lang w:val="pl-PL"/>
        </w:rPr>
        <w:t xml:space="preserve"> 2014-2020, w tym w szczególności w celu wykonywania zadań związanych z realizacją Programu Operacyjnego Infrastruktura i Środowisko 2014-2020, tj. realizacja </w:t>
      </w:r>
      <w:proofErr w:type="spellStart"/>
      <w:r w:rsidRPr="0004122F">
        <w:rPr>
          <w:rFonts w:ascii="Arial" w:hAnsi="Arial" w:cs="Arial"/>
          <w:lang w:val="pl-PL"/>
        </w:rPr>
        <w:t>UoD</w:t>
      </w:r>
      <w:proofErr w:type="spellEnd"/>
      <w:r w:rsidRPr="0004122F">
        <w:rPr>
          <w:rFonts w:ascii="Arial" w:hAnsi="Arial" w:cs="Arial"/>
          <w:lang w:val="pl-PL"/>
        </w:rPr>
        <w:t>.</w:t>
      </w:r>
    </w:p>
    <w:p w14:paraId="14B84EF6" w14:textId="77777777" w:rsidR="0004122F" w:rsidRPr="0004122F" w:rsidRDefault="0004122F" w:rsidP="0004122F">
      <w:pPr>
        <w:spacing w:after="240"/>
        <w:jc w:val="both"/>
        <w:rPr>
          <w:rFonts w:ascii="Arial" w:hAnsi="Arial" w:cs="Arial"/>
          <w:lang w:val="pl-PL"/>
        </w:rPr>
      </w:pPr>
      <w:r w:rsidRPr="0004122F">
        <w:rPr>
          <w:rFonts w:ascii="Arial" w:hAnsi="Arial" w:cs="Arial"/>
          <w:lang w:val="pl-PL"/>
        </w:rPr>
        <w:t>Podanie danych jest dobrowolne, ale konieczne do realizacji ww. celu, związanego z wdrażaniem Programu. Odmowa ich podania jest równoznaczna z brakiem możliwości podjęcia stosownych działań.</w:t>
      </w:r>
    </w:p>
    <w:p w14:paraId="7DB9DEE6" w14:textId="77777777" w:rsidR="0004122F" w:rsidRPr="0004122F" w:rsidRDefault="0004122F" w:rsidP="0004122F">
      <w:pPr>
        <w:spacing w:after="240"/>
        <w:rPr>
          <w:rFonts w:ascii="Arial" w:hAnsi="Arial" w:cs="Arial"/>
          <w:lang w:val="pl-PL"/>
        </w:rPr>
      </w:pPr>
      <w:r w:rsidRPr="0004122F">
        <w:rPr>
          <w:rFonts w:ascii="Arial" w:hAnsi="Arial" w:cs="Arial"/>
          <w:lang w:val="pl-PL"/>
        </w:rPr>
        <w:t>Przetwarzanie danych osobowych odbywa się w związku </w:t>
      </w:r>
      <w:r w:rsidRPr="00586261">
        <w:rPr>
          <w:rFonts w:ascii="Arial" w:hAnsi="Arial" w:cs="Arial"/>
          <w:vertAlign w:val="superscript"/>
        </w:rPr>
        <w:footnoteReference w:id="2"/>
      </w:r>
      <w:r w:rsidRPr="0004122F">
        <w:rPr>
          <w:rFonts w:ascii="Arial" w:hAnsi="Arial" w:cs="Arial"/>
          <w:lang w:val="pl-PL"/>
        </w:rPr>
        <w:t xml:space="preserve">: </w:t>
      </w:r>
    </w:p>
    <w:p w14:paraId="5EA90BD9" w14:textId="77777777" w:rsidR="0004122F" w:rsidRPr="0004122F" w:rsidRDefault="0004122F" w:rsidP="0004122F">
      <w:pPr>
        <w:numPr>
          <w:ilvl w:val="0"/>
          <w:numId w:val="48"/>
        </w:numPr>
        <w:spacing w:after="240"/>
        <w:ind w:left="567" w:hanging="283"/>
        <w:rPr>
          <w:rFonts w:ascii="Arial" w:hAnsi="Arial" w:cs="Arial"/>
          <w:lang w:val="pl-PL"/>
        </w:rPr>
      </w:pPr>
      <w:r w:rsidRPr="0004122F">
        <w:rPr>
          <w:rFonts w:ascii="Arial" w:hAnsi="Arial" w:cs="Arial"/>
          <w:lang w:val="pl-PL"/>
        </w:rPr>
        <w:t>z realizacją ciążącego na administratorze obowiązku prawnego (art. 6 ust. 1 lit. c RODO </w:t>
      </w:r>
      <w:r w:rsidRPr="00586261">
        <w:rPr>
          <w:rFonts w:ascii="Arial" w:hAnsi="Arial" w:cs="Arial"/>
          <w:vertAlign w:val="superscript"/>
        </w:rPr>
        <w:footnoteReference w:id="3"/>
      </w:r>
      <w:r w:rsidRPr="0004122F">
        <w:rPr>
          <w:rFonts w:ascii="Arial" w:hAnsi="Arial" w:cs="Arial"/>
          <w:lang w:val="pl-PL"/>
        </w:rPr>
        <w:t>), wynikającego z następujących przepisów prawa </w:t>
      </w:r>
      <w:r w:rsidRPr="00586261">
        <w:rPr>
          <w:rFonts w:ascii="Arial" w:hAnsi="Arial" w:cs="Arial"/>
          <w:vertAlign w:val="superscript"/>
        </w:rPr>
        <w:footnoteReference w:id="4"/>
      </w:r>
      <w:r w:rsidRPr="0004122F">
        <w:rPr>
          <w:rFonts w:ascii="Arial" w:hAnsi="Arial" w:cs="Arial"/>
          <w:lang w:val="pl-PL"/>
        </w:rPr>
        <w:t>:</w:t>
      </w:r>
    </w:p>
    <w:p w14:paraId="16386C0F" w14:textId="77777777" w:rsidR="0004122F" w:rsidRPr="0004122F" w:rsidRDefault="0004122F" w:rsidP="0004122F">
      <w:pPr>
        <w:numPr>
          <w:ilvl w:val="0"/>
          <w:numId w:val="49"/>
        </w:numPr>
        <w:tabs>
          <w:tab w:val="left" w:pos="851"/>
        </w:tabs>
        <w:spacing w:after="240"/>
        <w:ind w:left="851" w:hanging="284"/>
        <w:rPr>
          <w:rFonts w:ascii="Arial" w:hAnsi="Arial" w:cs="Arial"/>
          <w:lang w:val="pl-PL"/>
        </w:rPr>
      </w:pPr>
      <w:r w:rsidRPr="0004122F">
        <w:rPr>
          <w:rFonts w:ascii="Arial" w:hAnsi="Arial" w:cs="Arial"/>
          <w:lang w:val="pl-PL"/>
        </w:rPr>
        <w:t xml:space="preserve">rozporządzenia Parlamentu Europejskiego i Rady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w:t>
      </w:r>
      <w:r w:rsidRPr="0004122F">
        <w:rPr>
          <w:rFonts w:ascii="Arial" w:hAnsi="Arial" w:cs="Arial"/>
          <w:lang w:val="pl-PL"/>
        </w:rPr>
        <w:lastRenderedPageBreak/>
        <w:t>Funduszu Morskiego i Rybackiego oraz uchylającego Rozporządzenie Rady (WE) nr 1083/2006,</w:t>
      </w:r>
    </w:p>
    <w:p w14:paraId="0D964854" w14:textId="77777777" w:rsidR="0004122F" w:rsidRPr="0004122F" w:rsidRDefault="0004122F" w:rsidP="0004122F">
      <w:pPr>
        <w:numPr>
          <w:ilvl w:val="0"/>
          <w:numId w:val="49"/>
        </w:numPr>
        <w:tabs>
          <w:tab w:val="left" w:pos="851"/>
        </w:tabs>
        <w:spacing w:after="240"/>
        <w:ind w:left="851" w:hanging="284"/>
        <w:rPr>
          <w:rFonts w:ascii="Arial" w:hAnsi="Arial" w:cs="Arial"/>
          <w:lang w:val="pl-PL"/>
        </w:rPr>
      </w:pPr>
      <w:r w:rsidRPr="0004122F">
        <w:rPr>
          <w:rFonts w:ascii="Arial" w:hAnsi="Arial" w:cs="Arial"/>
          <w:lang w:val="pl-PL"/>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p>
    <w:p w14:paraId="59617FED" w14:textId="77777777" w:rsidR="0004122F" w:rsidRPr="0004122F" w:rsidRDefault="0004122F" w:rsidP="0004122F">
      <w:pPr>
        <w:numPr>
          <w:ilvl w:val="0"/>
          <w:numId w:val="49"/>
        </w:numPr>
        <w:tabs>
          <w:tab w:val="left" w:pos="851"/>
        </w:tabs>
        <w:spacing w:after="240"/>
        <w:ind w:left="851" w:hanging="284"/>
        <w:rPr>
          <w:rFonts w:ascii="Arial" w:hAnsi="Arial" w:cs="Arial"/>
          <w:lang w:val="pl-PL"/>
        </w:rPr>
      </w:pPr>
      <w:r w:rsidRPr="0004122F">
        <w:rPr>
          <w:rFonts w:ascii="Arial" w:hAnsi="Arial" w:cs="Arial"/>
          <w:lang w:val="pl-PL"/>
        </w:rPr>
        <w:t xml:space="preserve">Rozporządzenie Parlamentu Europejskiego i Rady (UE, </w:t>
      </w:r>
      <w:proofErr w:type="spellStart"/>
      <w:r w:rsidRPr="0004122F">
        <w:rPr>
          <w:rFonts w:ascii="Arial" w:hAnsi="Arial" w:cs="Arial"/>
          <w:lang w:val="pl-PL"/>
        </w:rPr>
        <w:t>Euratom</w:t>
      </w:r>
      <w:proofErr w:type="spellEnd"/>
      <w:r w:rsidRPr="0004122F">
        <w:rPr>
          <w:rFonts w:ascii="Arial" w:hAnsi="Arial" w:cs="Arial"/>
          <w:lang w:val="pl-PL"/>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04122F">
        <w:rPr>
          <w:rFonts w:ascii="Arial" w:hAnsi="Arial" w:cs="Arial"/>
          <w:lang w:val="pl-PL"/>
        </w:rPr>
        <w:t>Euratom</w:t>
      </w:r>
      <w:proofErr w:type="spellEnd"/>
      <w:r w:rsidRPr="0004122F">
        <w:rPr>
          <w:rFonts w:ascii="Arial" w:hAnsi="Arial" w:cs="Arial"/>
          <w:lang w:val="pl-PL"/>
        </w:rPr>
        <w:t>) nr 966/2012,</w:t>
      </w:r>
    </w:p>
    <w:p w14:paraId="0C7596E5" w14:textId="77777777" w:rsidR="0004122F" w:rsidRPr="0004122F" w:rsidRDefault="0004122F" w:rsidP="0004122F">
      <w:pPr>
        <w:numPr>
          <w:ilvl w:val="0"/>
          <w:numId w:val="49"/>
        </w:numPr>
        <w:tabs>
          <w:tab w:val="left" w:pos="851"/>
        </w:tabs>
        <w:spacing w:after="240"/>
        <w:ind w:left="851" w:hanging="284"/>
        <w:rPr>
          <w:rFonts w:ascii="Arial" w:hAnsi="Arial" w:cs="Arial"/>
          <w:lang w:val="pl-PL"/>
        </w:rPr>
      </w:pPr>
      <w:r w:rsidRPr="0004122F">
        <w:rPr>
          <w:rFonts w:ascii="Arial" w:hAnsi="Arial" w:cs="Arial"/>
          <w:lang w:val="pl-PL"/>
        </w:rPr>
        <w:t>ustawy z dnia 11 lipca 2014 r. o zasadach realizacji programów w zakresie polityki spójności finansowanych w perspektywie finansowej 2014-2020,</w:t>
      </w:r>
    </w:p>
    <w:p w14:paraId="162A82F8" w14:textId="77777777" w:rsidR="0004122F" w:rsidRPr="0004122F" w:rsidRDefault="0004122F" w:rsidP="0004122F">
      <w:pPr>
        <w:numPr>
          <w:ilvl w:val="0"/>
          <w:numId w:val="49"/>
        </w:numPr>
        <w:tabs>
          <w:tab w:val="left" w:pos="851"/>
        </w:tabs>
        <w:spacing w:after="240"/>
        <w:ind w:left="851" w:hanging="284"/>
        <w:rPr>
          <w:rFonts w:ascii="Arial" w:hAnsi="Arial" w:cs="Arial"/>
          <w:iCs/>
          <w:lang w:val="pl-PL"/>
        </w:rPr>
      </w:pPr>
      <w:r w:rsidRPr="0004122F">
        <w:rPr>
          <w:rFonts w:ascii="Arial" w:hAnsi="Arial" w:cs="Arial"/>
          <w:bCs/>
          <w:lang w:val="pl-PL"/>
        </w:rPr>
        <w:t>ustawy z dnia 14 czerwca 1960 r. - Kodeks postępowania administracyjnego,</w:t>
      </w:r>
    </w:p>
    <w:p w14:paraId="77EF2B46" w14:textId="77777777" w:rsidR="0004122F" w:rsidRPr="0004122F" w:rsidRDefault="0004122F" w:rsidP="0004122F">
      <w:pPr>
        <w:numPr>
          <w:ilvl w:val="0"/>
          <w:numId w:val="49"/>
        </w:numPr>
        <w:tabs>
          <w:tab w:val="left" w:pos="851"/>
        </w:tabs>
        <w:spacing w:after="240"/>
        <w:ind w:left="851" w:hanging="284"/>
        <w:rPr>
          <w:rFonts w:ascii="Arial" w:hAnsi="Arial" w:cs="Arial"/>
          <w:iCs/>
          <w:lang w:val="pl-PL"/>
        </w:rPr>
      </w:pPr>
      <w:r w:rsidRPr="0004122F">
        <w:rPr>
          <w:rFonts w:ascii="Arial" w:hAnsi="Arial" w:cs="Arial"/>
          <w:bCs/>
          <w:lang w:val="pl-PL"/>
        </w:rPr>
        <w:t xml:space="preserve">ustawy z dnia 27 sierpnia 2009 r. o finansach publicznych, </w:t>
      </w:r>
    </w:p>
    <w:p w14:paraId="2D5C0BB3" w14:textId="77777777" w:rsidR="0004122F" w:rsidRPr="0004122F" w:rsidRDefault="0004122F" w:rsidP="0004122F">
      <w:pPr>
        <w:numPr>
          <w:ilvl w:val="0"/>
          <w:numId w:val="49"/>
        </w:numPr>
        <w:tabs>
          <w:tab w:val="left" w:pos="851"/>
        </w:tabs>
        <w:spacing w:after="240"/>
        <w:ind w:left="851" w:hanging="284"/>
        <w:rPr>
          <w:rFonts w:ascii="Arial" w:hAnsi="Arial" w:cs="Arial"/>
          <w:iCs/>
          <w:lang w:val="pl-PL"/>
        </w:rPr>
      </w:pPr>
      <w:r w:rsidRPr="0004122F">
        <w:rPr>
          <w:rFonts w:ascii="Arial" w:hAnsi="Arial" w:cs="Arial"/>
          <w:iCs/>
          <w:lang w:val="pl-PL"/>
        </w:rPr>
        <w:t>ustawy</w:t>
      </w:r>
      <w:r w:rsidRPr="0004122F">
        <w:rPr>
          <w:rFonts w:ascii="Arial" w:hAnsi="Arial" w:cs="Arial"/>
          <w:i/>
          <w:lang w:val="pl-PL"/>
        </w:rPr>
        <w:t xml:space="preserve"> </w:t>
      </w:r>
      <w:r w:rsidRPr="0004122F">
        <w:rPr>
          <w:rFonts w:ascii="Arial" w:hAnsi="Arial" w:cs="Arial"/>
          <w:lang w:val="pl-PL"/>
        </w:rPr>
        <w:t>z dnia 21 listopada 2008 r.</w:t>
      </w:r>
      <w:r w:rsidRPr="0004122F">
        <w:rPr>
          <w:rFonts w:ascii="Arial" w:hAnsi="Arial" w:cs="Arial"/>
          <w:i/>
          <w:lang w:val="pl-PL"/>
        </w:rPr>
        <w:t xml:space="preserve"> </w:t>
      </w:r>
      <w:r w:rsidRPr="0004122F">
        <w:rPr>
          <w:rFonts w:ascii="Arial" w:hAnsi="Arial" w:cs="Arial"/>
          <w:lang w:val="pl-PL"/>
        </w:rPr>
        <w:t>o</w:t>
      </w:r>
      <w:r w:rsidRPr="0004122F">
        <w:rPr>
          <w:rFonts w:ascii="Arial" w:hAnsi="Arial" w:cs="Arial"/>
          <w:i/>
          <w:lang w:val="pl-PL"/>
        </w:rPr>
        <w:t xml:space="preserve"> </w:t>
      </w:r>
      <w:r w:rsidRPr="0004122F">
        <w:rPr>
          <w:rFonts w:ascii="Arial" w:hAnsi="Arial" w:cs="Arial"/>
          <w:iCs/>
          <w:lang w:val="pl-PL"/>
        </w:rPr>
        <w:t>służbie cywilnej,</w:t>
      </w:r>
    </w:p>
    <w:p w14:paraId="3F39A1D4" w14:textId="77777777" w:rsidR="0004122F" w:rsidRPr="0004122F" w:rsidRDefault="0004122F" w:rsidP="0004122F">
      <w:pPr>
        <w:numPr>
          <w:ilvl w:val="0"/>
          <w:numId w:val="49"/>
        </w:numPr>
        <w:tabs>
          <w:tab w:val="left" w:pos="851"/>
        </w:tabs>
        <w:spacing w:after="240"/>
        <w:ind w:left="851" w:hanging="284"/>
        <w:rPr>
          <w:rFonts w:ascii="Arial" w:hAnsi="Arial" w:cs="Arial"/>
          <w:iCs/>
          <w:lang w:val="pl-PL"/>
        </w:rPr>
      </w:pPr>
      <w:r w:rsidRPr="0004122F">
        <w:rPr>
          <w:rFonts w:ascii="Arial" w:hAnsi="Arial" w:cs="Arial"/>
          <w:bCs/>
          <w:lang w:val="pl-PL"/>
        </w:rPr>
        <w:t>zarządzenia nr 70 Prezesa Rady Ministrów z dnia 6 października 2011 r. w sprawie wytycznych w zakresie przestrzegania zasad służby cywilnej oraz w sprawie zasad etyki korpusu służby cywilnej</w:t>
      </w:r>
      <w:r w:rsidRPr="0004122F">
        <w:rPr>
          <w:rFonts w:ascii="Arial" w:hAnsi="Arial" w:cs="Arial"/>
          <w:iCs/>
          <w:lang w:val="pl-PL"/>
        </w:rPr>
        <w:t xml:space="preserve">, </w:t>
      </w:r>
    </w:p>
    <w:p w14:paraId="210206A7" w14:textId="77777777" w:rsidR="0004122F" w:rsidRPr="0004122F" w:rsidRDefault="0004122F" w:rsidP="0004122F">
      <w:pPr>
        <w:numPr>
          <w:ilvl w:val="0"/>
          <w:numId w:val="48"/>
        </w:numPr>
        <w:spacing w:after="240"/>
        <w:ind w:left="567" w:hanging="283"/>
        <w:rPr>
          <w:rFonts w:ascii="Arial" w:hAnsi="Arial" w:cs="Arial"/>
          <w:lang w:val="pl-PL"/>
        </w:rPr>
      </w:pPr>
      <w:r w:rsidRPr="0004122F">
        <w:rPr>
          <w:rFonts w:ascii="Arial" w:hAnsi="Arial" w:cs="Arial"/>
          <w:lang w:val="pl-PL"/>
        </w:rPr>
        <w:t>z wykonywaniem przez administratora zadań realizowanych w interesie publicznym lub ze sprawowaniem władzy publicznej powierzonej administratorowi (art. 6 ust. 1 lit. e RODO),</w:t>
      </w:r>
    </w:p>
    <w:p w14:paraId="65C5F6D4" w14:textId="77777777" w:rsidR="0004122F" w:rsidRPr="0004122F" w:rsidRDefault="0004122F" w:rsidP="0004122F">
      <w:pPr>
        <w:numPr>
          <w:ilvl w:val="0"/>
          <w:numId w:val="48"/>
        </w:numPr>
        <w:spacing w:after="240"/>
        <w:ind w:left="567" w:hanging="283"/>
        <w:rPr>
          <w:rFonts w:ascii="Arial" w:hAnsi="Arial" w:cs="Arial"/>
          <w:lang w:val="pl-PL"/>
        </w:rPr>
      </w:pPr>
      <w:r w:rsidRPr="0004122F">
        <w:rPr>
          <w:rFonts w:ascii="Arial" w:hAnsi="Arial" w:cs="Arial"/>
          <w:lang w:val="pl-PL"/>
        </w:rPr>
        <w:t xml:space="preserve">z realizacją umowy, gdy osoba, której dane dotyczą, jest jej stroną, a przetwarzanie danych osobowych jest niezbędne do jej zawarcia oraz wykonania (art. 6 ust. 1 lit. b RODO). </w:t>
      </w:r>
    </w:p>
    <w:p w14:paraId="769B0BC3" w14:textId="77777777" w:rsidR="0004122F" w:rsidRPr="0004122F" w:rsidRDefault="0004122F" w:rsidP="0004122F">
      <w:pPr>
        <w:spacing w:after="240"/>
        <w:rPr>
          <w:rFonts w:ascii="Arial" w:hAnsi="Arial" w:cs="Arial"/>
          <w:lang w:val="pl-PL"/>
        </w:rPr>
      </w:pPr>
      <w:r w:rsidRPr="0004122F">
        <w:rPr>
          <w:rFonts w:ascii="Arial" w:hAnsi="Arial" w:cs="Arial"/>
          <w:lang w:val="pl-PL"/>
        </w:rPr>
        <w:t xml:space="preserve">Minister może przetwarzać różne rodzaje danych </w:t>
      </w:r>
      <w:r w:rsidRPr="00586261">
        <w:rPr>
          <w:rFonts w:ascii="Arial" w:hAnsi="Arial" w:cs="Arial"/>
          <w:vertAlign w:val="superscript"/>
        </w:rPr>
        <w:footnoteReference w:id="5"/>
      </w:r>
      <w:r w:rsidRPr="0004122F">
        <w:rPr>
          <w:rFonts w:ascii="Arial" w:hAnsi="Arial" w:cs="Arial"/>
          <w:lang w:val="pl-PL"/>
        </w:rPr>
        <w:t>, w tym przede wszystkim:</w:t>
      </w:r>
    </w:p>
    <w:p w14:paraId="351F357F" w14:textId="77777777" w:rsidR="0004122F" w:rsidRPr="0004122F" w:rsidRDefault="0004122F" w:rsidP="0004122F">
      <w:pPr>
        <w:numPr>
          <w:ilvl w:val="0"/>
          <w:numId w:val="53"/>
        </w:numPr>
        <w:spacing w:after="240"/>
        <w:ind w:left="567" w:hanging="283"/>
        <w:rPr>
          <w:rFonts w:ascii="Arial" w:hAnsi="Arial" w:cs="Arial"/>
          <w:lang w:val="pl-PL"/>
        </w:rPr>
      </w:pPr>
      <w:r w:rsidRPr="0004122F">
        <w:rPr>
          <w:rFonts w:ascii="Arial" w:hAnsi="Arial" w:cs="Arial"/>
          <w:lang w:val="pl-PL"/>
        </w:rPr>
        <w:lastRenderedPageBreak/>
        <w:t xml:space="preserve">dane identyfikacyjne, w tym w szczególności: imię, nazwisko, miejsce zatrudnienia / formę prowadzenia działalności gospodarczej, stanowisko; w niektórych przypadkach także PESEL, NIP, REGON, </w:t>
      </w:r>
    </w:p>
    <w:p w14:paraId="09541425" w14:textId="77777777" w:rsidR="0004122F" w:rsidRPr="0004122F" w:rsidRDefault="0004122F" w:rsidP="0004122F">
      <w:pPr>
        <w:numPr>
          <w:ilvl w:val="0"/>
          <w:numId w:val="53"/>
        </w:numPr>
        <w:spacing w:after="240"/>
        <w:ind w:left="567" w:hanging="283"/>
        <w:rPr>
          <w:rFonts w:ascii="Arial" w:hAnsi="Arial" w:cs="Arial"/>
          <w:lang w:val="pl-PL"/>
        </w:rPr>
      </w:pPr>
      <w:r w:rsidRPr="0004122F">
        <w:rPr>
          <w:rFonts w:ascii="Arial" w:hAnsi="Arial" w:cs="Arial"/>
          <w:lang w:val="pl-PL"/>
        </w:rPr>
        <w:t>dane dotyczące zatrudnienia, w tym w szczególności: otrzymywane wynagrodzenie oraz wymiar czasu pracy,</w:t>
      </w:r>
    </w:p>
    <w:p w14:paraId="79957C18" w14:textId="77777777" w:rsidR="0004122F" w:rsidRPr="0004122F" w:rsidRDefault="0004122F" w:rsidP="0004122F">
      <w:pPr>
        <w:numPr>
          <w:ilvl w:val="0"/>
          <w:numId w:val="53"/>
        </w:numPr>
        <w:spacing w:after="240"/>
        <w:ind w:left="567" w:hanging="283"/>
        <w:rPr>
          <w:rFonts w:ascii="Arial" w:hAnsi="Arial" w:cs="Arial"/>
          <w:lang w:val="pl-PL"/>
        </w:rPr>
      </w:pPr>
      <w:r w:rsidRPr="0004122F">
        <w:rPr>
          <w:rFonts w:ascii="Arial" w:hAnsi="Arial" w:cs="Arial"/>
          <w:lang w:val="pl-PL"/>
        </w:rPr>
        <w:t>dane kontaktowe, w tym w szczególności: adres e-mail, nr telefonu, nr fax, adres do korespondencji,</w:t>
      </w:r>
    </w:p>
    <w:p w14:paraId="76C6AECF" w14:textId="77777777" w:rsidR="0004122F" w:rsidRPr="0004122F" w:rsidRDefault="0004122F" w:rsidP="0004122F">
      <w:pPr>
        <w:numPr>
          <w:ilvl w:val="0"/>
          <w:numId w:val="53"/>
        </w:numPr>
        <w:spacing w:after="240"/>
        <w:ind w:left="567" w:hanging="283"/>
        <w:rPr>
          <w:rFonts w:ascii="Arial" w:hAnsi="Arial" w:cs="Arial"/>
          <w:lang w:val="pl-PL"/>
        </w:rPr>
      </w:pPr>
      <w:r w:rsidRPr="0004122F">
        <w:rPr>
          <w:rFonts w:ascii="Arial" w:hAnsi="Arial" w:cs="Arial"/>
          <w:lang w:val="pl-PL"/>
        </w:rPr>
        <w:t xml:space="preserve">dane o charakterze finansowym, w tym szczególności: nr rachunku bankowego, kwotę przyznanych środków, informacje dotyczące nieruchomości (nr działki, nr księgi wieczystej, nr przyłącza gazowego), </w:t>
      </w:r>
    </w:p>
    <w:p w14:paraId="3F2D3269" w14:textId="77777777" w:rsidR="0004122F" w:rsidRPr="0004122F" w:rsidRDefault="0004122F" w:rsidP="0004122F">
      <w:pPr>
        <w:spacing w:after="240"/>
        <w:rPr>
          <w:rFonts w:ascii="Arial" w:hAnsi="Arial" w:cs="Arial"/>
          <w:lang w:val="pl-PL"/>
        </w:rPr>
      </w:pPr>
      <w:r w:rsidRPr="0004122F">
        <w:rPr>
          <w:rFonts w:ascii="Arial" w:hAnsi="Arial" w:cs="Arial"/>
          <w:lang w:val="pl-PL"/>
        </w:rPr>
        <w:t xml:space="preserve">Dane pozyskiwane są bezpośrednio od osób, których one dotyczą, albo od instytucji i podmiotów zaangażowanych w realizację Programu, w tym w szczególności: od wnioskodawców, beneficjentów, partnerów. </w:t>
      </w:r>
    </w:p>
    <w:p w14:paraId="43F3BFAF" w14:textId="77777777" w:rsidR="0004122F" w:rsidRPr="0004122F" w:rsidRDefault="0004122F" w:rsidP="0004122F">
      <w:pPr>
        <w:spacing w:after="240"/>
        <w:rPr>
          <w:rFonts w:ascii="Arial" w:hAnsi="Arial" w:cs="Arial"/>
          <w:lang w:val="pl-PL"/>
        </w:rPr>
      </w:pPr>
      <w:r w:rsidRPr="0004122F">
        <w:rPr>
          <w:rFonts w:ascii="Arial" w:hAnsi="Arial" w:cs="Arial"/>
          <w:lang w:val="pl-PL"/>
        </w:rPr>
        <w:t>Odbiorcami danych osobowych mogą być:</w:t>
      </w:r>
    </w:p>
    <w:p w14:paraId="790D78BC" w14:textId="77777777" w:rsidR="0004122F" w:rsidRPr="0004122F" w:rsidRDefault="0004122F" w:rsidP="0004122F">
      <w:pPr>
        <w:numPr>
          <w:ilvl w:val="0"/>
          <w:numId w:val="52"/>
        </w:numPr>
        <w:tabs>
          <w:tab w:val="left" w:pos="851"/>
        </w:tabs>
        <w:spacing w:after="240"/>
        <w:ind w:left="851" w:hanging="284"/>
        <w:rPr>
          <w:rFonts w:ascii="Arial" w:hAnsi="Arial" w:cs="Arial"/>
          <w:lang w:val="pl-PL"/>
        </w:rPr>
      </w:pPr>
      <w:r w:rsidRPr="0004122F">
        <w:rPr>
          <w:rFonts w:ascii="Arial" w:hAnsi="Arial" w:cs="Arial"/>
          <w:lang w:val="pl-PL"/>
        </w:rPr>
        <w:t>podmioty, którym Instytucja Zarządzająca PO </w:t>
      </w:r>
      <w:proofErr w:type="spellStart"/>
      <w:r w:rsidRPr="0004122F">
        <w:rPr>
          <w:rFonts w:ascii="Arial" w:hAnsi="Arial" w:cs="Arial"/>
          <w:lang w:val="pl-PL"/>
        </w:rPr>
        <w:t>IiŚ</w:t>
      </w:r>
      <w:proofErr w:type="spellEnd"/>
      <w:r w:rsidRPr="0004122F">
        <w:rPr>
          <w:rFonts w:ascii="Arial" w:hAnsi="Arial" w:cs="Arial"/>
          <w:lang w:val="pl-PL"/>
        </w:rPr>
        <w:t xml:space="preserve"> 2014-2020 powierzyła wykonywanie zadań związanych z realizacją Programu, w tym w szczególności podmioty pełniące funkcje Instytucji Pośredniczących i Wdrażających,  </w:t>
      </w:r>
    </w:p>
    <w:p w14:paraId="14DDAE2C" w14:textId="77777777" w:rsidR="0004122F" w:rsidRPr="0004122F" w:rsidRDefault="0004122F" w:rsidP="0004122F">
      <w:pPr>
        <w:numPr>
          <w:ilvl w:val="0"/>
          <w:numId w:val="52"/>
        </w:numPr>
        <w:tabs>
          <w:tab w:val="left" w:pos="851"/>
        </w:tabs>
        <w:spacing w:after="240"/>
        <w:ind w:left="851" w:hanging="284"/>
        <w:rPr>
          <w:rFonts w:ascii="Arial" w:hAnsi="Arial" w:cs="Arial"/>
          <w:lang w:val="pl-PL"/>
        </w:rPr>
      </w:pPr>
      <w:r w:rsidRPr="0004122F">
        <w:rPr>
          <w:rFonts w:ascii="Arial" w:hAnsi="Arial" w:cs="Arial"/>
          <w:lang w:val="pl-PL"/>
        </w:rPr>
        <w:t xml:space="preserve">instytucje, organy i agencje Unii Europejskiej (UE), a także inne podmioty, którym UE powierzyła wykonywanie zadań związanych z wdrażaniem PO </w:t>
      </w:r>
      <w:proofErr w:type="spellStart"/>
      <w:r w:rsidRPr="0004122F">
        <w:rPr>
          <w:rFonts w:ascii="Arial" w:hAnsi="Arial" w:cs="Arial"/>
          <w:lang w:val="pl-PL"/>
        </w:rPr>
        <w:t>IiŚ</w:t>
      </w:r>
      <w:proofErr w:type="spellEnd"/>
      <w:r w:rsidRPr="0004122F">
        <w:rPr>
          <w:rFonts w:ascii="Arial" w:hAnsi="Arial" w:cs="Arial"/>
          <w:lang w:val="pl-PL"/>
        </w:rPr>
        <w:t xml:space="preserve"> 2014-2020,</w:t>
      </w:r>
    </w:p>
    <w:p w14:paraId="176F9ACA" w14:textId="77777777" w:rsidR="0004122F" w:rsidRPr="0004122F" w:rsidRDefault="0004122F" w:rsidP="0004122F">
      <w:pPr>
        <w:numPr>
          <w:ilvl w:val="0"/>
          <w:numId w:val="52"/>
        </w:numPr>
        <w:tabs>
          <w:tab w:val="left" w:pos="851"/>
        </w:tabs>
        <w:spacing w:after="240"/>
        <w:ind w:left="851" w:hanging="284"/>
        <w:rPr>
          <w:rFonts w:ascii="Arial" w:hAnsi="Arial" w:cs="Arial"/>
          <w:lang w:val="pl-PL"/>
        </w:rPr>
      </w:pPr>
      <w:r w:rsidRPr="0004122F">
        <w:rPr>
          <w:rFonts w:ascii="Arial" w:hAnsi="Arial" w:cs="Arial"/>
          <w:lang w:val="pl-PL"/>
        </w:rPr>
        <w:t>podmioty świadczące usługi, w tym związane z obsługą i rozwojem systemów teleinformatycznych oraz zapewnieniem łączności, w szczególności dostawcy rozwiązań IT i operatorzy telekomunikacyjni </w:t>
      </w:r>
      <w:r w:rsidRPr="00586261">
        <w:rPr>
          <w:rFonts w:ascii="Arial" w:hAnsi="Arial" w:cs="Arial"/>
          <w:vertAlign w:val="superscript"/>
        </w:rPr>
        <w:footnoteReference w:id="6"/>
      </w:r>
      <w:r w:rsidRPr="0004122F">
        <w:rPr>
          <w:rFonts w:ascii="Arial" w:hAnsi="Arial" w:cs="Arial"/>
          <w:lang w:val="pl-PL"/>
        </w:rPr>
        <w:t>.</w:t>
      </w:r>
    </w:p>
    <w:p w14:paraId="2F91F1D4" w14:textId="77777777" w:rsidR="0004122F" w:rsidRPr="0004122F" w:rsidRDefault="0004122F" w:rsidP="0004122F">
      <w:pPr>
        <w:spacing w:after="240"/>
        <w:rPr>
          <w:rFonts w:ascii="Arial" w:hAnsi="Arial" w:cs="Arial"/>
          <w:lang w:val="pl-PL"/>
        </w:rPr>
      </w:pPr>
      <w:r w:rsidRPr="0004122F">
        <w:rPr>
          <w:rFonts w:ascii="Arial" w:hAnsi="Arial" w:cs="Arial"/>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04122F">
        <w:rPr>
          <w:rFonts w:ascii="Arial" w:hAnsi="Arial" w:cs="Arial"/>
          <w:lang w:val="pl-PL"/>
        </w:rPr>
        <w:t>IiŚ</w:t>
      </w:r>
      <w:proofErr w:type="spellEnd"/>
      <w:r w:rsidRPr="0004122F">
        <w:rPr>
          <w:rFonts w:ascii="Arial" w:hAnsi="Arial" w:cs="Arial"/>
          <w:lang w:val="pl-PL"/>
        </w:rPr>
        <w:t xml:space="preserve"> 2014-2020  - z równoczesnym uwzględnieniem przepisów ustawy z dnia 14 lipca 1983 r. o narodowym zasobie archiwalnym i archiwach.                </w:t>
      </w:r>
    </w:p>
    <w:p w14:paraId="0CF71F92" w14:textId="77777777" w:rsidR="0004122F" w:rsidRPr="0004122F" w:rsidRDefault="0004122F" w:rsidP="0004122F">
      <w:pPr>
        <w:spacing w:after="240"/>
        <w:rPr>
          <w:rFonts w:ascii="Arial" w:hAnsi="Arial" w:cs="Arial"/>
          <w:lang w:val="pl-PL"/>
        </w:rPr>
      </w:pPr>
      <w:r w:rsidRPr="0004122F">
        <w:rPr>
          <w:rFonts w:ascii="Arial" w:hAnsi="Arial" w:cs="Arial"/>
          <w:lang w:val="pl-PL"/>
        </w:rPr>
        <w:t>Osobie, której dane dotyczą, przysługuje:</w:t>
      </w:r>
    </w:p>
    <w:p w14:paraId="7F82D770" w14:textId="77777777" w:rsidR="0004122F" w:rsidRPr="0004122F" w:rsidRDefault="0004122F" w:rsidP="0004122F">
      <w:pPr>
        <w:numPr>
          <w:ilvl w:val="0"/>
          <w:numId w:val="50"/>
        </w:numPr>
        <w:spacing w:after="240"/>
        <w:ind w:left="709" w:hanging="349"/>
        <w:rPr>
          <w:rFonts w:ascii="Arial" w:hAnsi="Arial" w:cs="Arial"/>
          <w:lang w:val="pl-PL"/>
        </w:rPr>
      </w:pPr>
      <w:r w:rsidRPr="0004122F">
        <w:rPr>
          <w:rFonts w:ascii="Arial" w:hAnsi="Arial" w:cs="Arial"/>
          <w:lang w:val="pl-PL"/>
        </w:rPr>
        <w:t xml:space="preserve">prawo dostępu do swoich danych oraz otrzymania ich kopii (art. 15 RODO), </w:t>
      </w:r>
    </w:p>
    <w:p w14:paraId="598FD4C1" w14:textId="77777777" w:rsidR="0004122F" w:rsidRPr="0004122F" w:rsidRDefault="0004122F" w:rsidP="0004122F">
      <w:pPr>
        <w:numPr>
          <w:ilvl w:val="0"/>
          <w:numId w:val="50"/>
        </w:numPr>
        <w:spacing w:after="240"/>
        <w:ind w:left="709" w:hanging="349"/>
        <w:rPr>
          <w:rFonts w:ascii="Arial" w:hAnsi="Arial" w:cs="Arial"/>
          <w:lang w:val="pl-PL"/>
        </w:rPr>
      </w:pPr>
      <w:r w:rsidRPr="0004122F">
        <w:rPr>
          <w:rFonts w:ascii="Arial" w:hAnsi="Arial" w:cs="Arial"/>
          <w:lang w:val="pl-PL"/>
        </w:rPr>
        <w:lastRenderedPageBreak/>
        <w:t xml:space="preserve">prawo do sprostowania swoich danych (art. 16 RODO),  </w:t>
      </w:r>
    </w:p>
    <w:p w14:paraId="7DE1CDB2" w14:textId="77777777" w:rsidR="0004122F" w:rsidRPr="0004122F" w:rsidRDefault="0004122F" w:rsidP="0004122F">
      <w:pPr>
        <w:numPr>
          <w:ilvl w:val="0"/>
          <w:numId w:val="50"/>
        </w:numPr>
        <w:spacing w:after="240"/>
        <w:ind w:left="709" w:hanging="349"/>
        <w:rPr>
          <w:rFonts w:ascii="Arial" w:hAnsi="Arial" w:cs="Arial"/>
          <w:lang w:val="pl-PL"/>
        </w:rPr>
      </w:pPr>
      <w:r w:rsidRPr="0004122F">
        <w:rPr>
          <w:rFonts w:ascii="Arial" w:hAnsi="Arial" w:cs="Arial"/>
          <w:lang w:val="pl-PL"/>
        </w:rPr>
        <w:t>prawo do usunięcia swoich danych (art. 17 RODO) - jeśli nie zaistniały okoliczności, o których mowa w art. 17 ust. 3 RODO,</w:t>
      </w:r>
    </w:p>
    <w:p w14:paraId="5A9D20D8" w14:textId="77777777" w:rsidR="0004122F" w:rsidRPr="0004122F" w:rsidRDefault="0004122F" w:rsidP="0004122F">
      <w:pPr>
        <w:numPr>
          <w:ilvl w:val="0"/>
          <w:numId w:val="50"/>
        </w:numPr>
        <w:spacing w:after="240"/>
        <w:ind w:left="709" w:hanging="349"/>
        <w:rPr>
          <w:rFonts w:ascii="Arial" w:hAnsi="Arial" w:cs="Arial"/>
          <w:lang w:val="pl-PL"/>
        </w:rPr>
      </w:pPr>
      <w:r w:rsidRPr="0004122F">
        <w:rPr>
          <w:rFonts w:ascii="Arial" w:hAnsi="Arial" w:cs="Arial"/>
          <w:lang w:val="pl-PL"/>
        </w:rPr>
        <w:t>prawo do żądania od administratora ograniczenia przetwarzania swoich danych (art. 18 RODO),</w:t>
      </w:r>
    </w:p>
    <w:p w14:paraId="5901EFFC" w14:textId="77777777" w:rsidR="0004122F" w:rsidRPr="0004122F" w:rsidRDefault="0004122F" w:rsidP="0004122F">
      <w:pPr>
        <w:numPr>
          <w:ilvl w:val="0"/>
          <w:numId w:val="50"/>
        </w:numPr>
        <w:spacing w:after="240"/>
        <w:ind w:left="709" w:hanging="349"/>
        <w:rPr>
          <w:rFonts w:ascii="Arial" w:hAnsi="Arial" w:cs="Arial"/>
          <w:lang w:val="pl-PL"/>
        </w:rPr>
      </w:pPr>
      <w:r w:rsidRPr="0004122F">
        <w:rPr>
          <w:rFonts w:ascii="Arial" w:hAnsi="Arial" w:cs="Arial"/>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3A607781" w14:textId="77777777" w:rsidR="0004122F" w:rsidRPr="0004122F" w:rsidRDefault="0004122F" w:rsidP="0004122F">
      <w:pPr>
        <w:numPr>
          <w:ilvl w:val="0"/>
          <w:numId w:val="50"/>
        </w:numPr>
        <w:spacing w:after="240"/>
        <w:ind w:left="709" w:hanging="349"/>
        <w:rPr>
          <w:rFonts w:ascii="Arial" w:hAnsi="Arial" w:cs="Arial"/>
          <w:lang w:val="pl-PL"/>
        </w:rPr>
      </w:pPr>
      <w:r w:rsidRPr="0004122F">
        <w:rPr>
          <w:rFonts w:ascii="Arial" w:hAnsi="Arial" w:cs="Arial"/>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21D56B5A" w14:textId="77777777" w:rsidR="0004122F" w:rsidRPr="0004122F" w:rsidRDefault="0004122F" w:rsidP="0004122F">
      <w:pPr>
        <w:spacing w:after="240"/>
        <w:rPr>
          <w:rFonts w:ascii="Arial" w:hAnsi="Arial" w:cs="Arial"/>
          <w:lang w:val="pl-PL"/>
        </w:rPr>
      </w:pPr>
      <w:r w:rsidRPr="0004122F">
        <w:rPr>
          <w:rFonts w:ascii="Arial" w:hAnsi="Arial" w:cs="Arial"/>
          <w:lang w:val="pl-PL"/>
        </w:rPr>
        <w:t xml:space="preserve">W przypadku pytań, kontakt z Inspektorem Ochrony Danych Osobowych Ministra właściwego do spraw rozwoju regionalnego (Instytucji Zarządzającej </w:t>
      </w:r>
      <w:proofErr w:type="spellStart"/>
      <w:r w:rsidRPr="0004122F">
        <w:rPr>
          <w:rFonts w:ascii="Arial" w:hAnsi="Arial" w:cs="Arial"/>
          <w:lang w:val="pl-PL"/>
        </w:rPr>
        <w:t>POIiŚ</w:t>
      </w:r>
      <w:proofErr w:type="spellEnd"/>
      <w:r w:rsidRPr="0004122F">
        <w:rPr>
          <w:rFonts w:ascii="Arial" w:hAnsi="Arial" w:cs="Arial"/>
          <w:lang w:val="pl-PL"/>
        </w:rPr>
        <w:t>) jest możliwy:</w:t>
      </w:r>
    </w:p>
    <w:p w14:paraId="13842D38" w14:textId="77777777" w:rsidR="0004122F" w:rsidRPr="0004122F" w:rsidRDefault="0004122F" w:rsidP="0004122F">
      <w:pPr>
        <w:numPr>
          <w:ilvl w:val="0"/>
          <w:numId w:val="51"/>
        </w:numPr>
        <w:spacing w:after="240"/>
        <w:rPr>
          <w:rFonts w:ascii="Arial" w:hAnsi="Arial" w:cs="Arial"/>
          <w:lang w:val="pl-PL"/>
        </w:rPr>
      </w:pPr>
      <w:r w:rsidRPr="0004122F">
        <w:rPr>
          <w:rFonts w:ascii="Arial" w:hAnsi="Arial" w:cs="Arial"/>
          <w:lang w:val="pl-PL"/>
        </w:rPr>
        <w:t>pod adresem: ul. Wspólna 2/4, 00-926 Warszawa,</w:t>
      </w:r>
    </w:p>
    <w:p w14:paraId="50C788CC" w14:textId="77777777" w:rsidR="0004122F" w:rsidRPr="0004122F" w:rsidRDefault="0004122F" w:rsidP="0004122F">
      <w:pPr>
        <w:numPr>
          <w:ilvl w:val="0"/>
          <w:numId w:val="51"/>
        </w:numPr>
        <w:spacing w:after="240"/>
        <w:rPr>
          <w:rFonts w:ascii="Arial" w:hAnsi="Arial" w:cs="Arial"/>
          <w:color w:val="FF0000"/>
          <w:lang w:val="pl-PL"/>
        </w:rPr>
      </w:pPr>
      <w:r w:rsidRPr="0004122F">
        <w:rPr>
          <w:rFonts w:ascii="Arial" w:hAnsi="Arial" w:cs="Arial"/>
          <w:lang w:val="pl-PL"/>
        </w:rPr>
        <w:t xml:space="preserve">pod adresem e-mail: </w:t>
      </w:r>
      <w:hyperlink r:id="rId17" w:history="1">
        <w:r w:rsidRPr="0004122F">
          <w:rPr>
            <w:rStyle w:val="Hipercze"/>
            <w:rFonts w:ascii="Arial" w:hAnsi="Arial" w:cs="Arial"/>
            <w:i/>
            <w:lang w:val="pl-PL"/>
          </w:rPr>
          <w:t>IOD@mfipr.gov.pl</w:t>
        </w:r>
      </w:hyperlink>
      <w:r w:rsidRPr="0004122F">
        <w:rPr>
          <w:rFonts w:ascii="Arial" w:hAnsi="Arial" w:cs="Arial"/>
          <w:color w:val="FF0000"/>
          <w:lang w:val="pl-PL"/>
        </w:rPr>
        <w:t>.</w:t>
      </w:r>
    </w:p>
    <w:p w14:paraId="11D7D094" w14:textId="77777777" w:rsidR="0004122F" w:rsidRPr="0004122F" w:rsidRDefault="0004122F" w:rsidP="0004122F">
      <w:pPr>
        <w:rPr>
          <w:rFonts w:ascii="Arial" w:hAnsi="Arial" w:cs="Arial"/>
          <w:lang w:val="pl-PL"/>
        </w:rPr>
      </w:pPr>
      <w:r w:rsidRPr="0004122F">
        <w:rPr>
          <w:rFonts w:ascii="Arial" w:hAnsi="Arial" w:cs="Arial"/>
          <w:lang w:val="pl-PL"/>
        </w:rPr>
        <w:t>Dane osobowe nie będą objęte procesem zautomatyzowanego podejmowania decyzji, w tym profilowania.</w:t>
      </w:r>
    </w:p>
    <w:p w14:paraId="1F6988C5" w14:textId="77777777" w:rsidR="0004122F" w:rsidRPr="0004122F" w:rsidRDefault="0004122F" w:rsidP="0004122F">
      <w:pPr>
        <w:rPr>
          <w:lang w:val="pl-PL"/>
        </w:rPr>
      </w:pPr>
      <w:r w:rsidRPr="0004122F">
        <w:rPr>
          <w:rFonts w:ascii="Arial" w:hAnsi="Arial" w:cs="Arial"/>
          <w:lang w:val="pl-PL"/>
        </w:rPr>
        <w:br w:type="page"/>
      </w:r>
    </w:p>
    <w:p w14:paraId="2EB0C097" w14:textId="77777777" w:rsidR="0004122F" w:rsidRPr="0004122F" w:rsidRDefault="0004122F" w:rsidP="0004122F">
      <w:pPr>
        <w:spacing w:before="120" w:after="120"/>
        <w:jc w:val="both"/>
        <w:rPr>
          <w:rFonts w:ascii="Arial" w:hAnsi="Arial" w:cs="Arial"/>
          <w:b/>
          <w:lang w:val="pl-PL"/>
        </w:rPr>
      </w:pPr>
      <w:r w:rsidRPr="0004122F">
        <w:rPr>
          <w:rFonts w:ascii="Arial" w:hAnsi="Arial" w:cs="Arial"/>
          <w:b/>
          <w:lang w:val="pl-PL"/>
        </w:rPr>
        <w:lastRenderedPageBreak/>
        <w:t xml:space="preserve">Załącznik nr 2 do Umowy Podpowierzenia </w:t>
      </w:r>
    </w:p>
    <w:p w14:paraId="4DD91E39" w14:textId="77777777" w:rsidR="0004122F" w:rsidRPr="0004122F" w:rsidRDefault="0004122F" w:rsidP="0004122F">
      <w:pPr>
        <w:spacing w:before="120" w:after="120"/>
        <w:jc w:val="both"/>
        <w:rPr>
          <w:rFonts w:ascii="Arial" w:hAnsi="Arial" w:cs="Arial"/>
          <w:lang w:val="pl-PL"/>
        </w:rPr>
      </w:pPr>
      <w:r w:rsidRPr="0004122F">
        <w:rPr>
          <w:rFonts w:ascii="Arial" w:hAnsi="Arial" w:cs="Arial"/>
          <w:b/>
          <w:lang w:val="pl-PL"/>
        </w:rPr>
        <w:t xml:space="preserve">do Umowy Podpowierzenia: </w:t>
      </w:r>
      <w:bookmarkStart w:id="9" w:name="_Hlk33537238"/>
      <w:r w:rsidRPr="0004122F">
        <w:rPr>
          <w:rFonts w:ascii="Arial" w:hAnsi="Arial" w:cs="Arial"/>
          <w:b/>
          <w:lang w:val="pl-PL"/>
        </w:rPr>
        <w:t>Wzór informacji o zapewnieniu przez podmiot przetwarzający odpowiednich środków ochrony (technicznych i organizacyjnych), umożliwiających należyte zabezpieczenie danych osobowych, wymaganych art. 24 ust. 1 i 2 oraz art. 32 RODO</w:t>
      </w:r>
    </w:p>
    <w:bookmarkEnd w:id="9"/>
    <w:p w14:paraId="1D69417B" w14:textId="77777777" w:rsidR="0004122F" w:rsidRPr="0004122F" w:rsidRDefault="0004122F" w:rsidP="0004122F">
      <w:pPr>
        <w:spacing w:before="120" w:after="120"/>
        <w:rPr>
          <w:rFonts w:ascii="Arial" w:hAnsi="Arial" w:cs="Arial"/>
          <w:lang w:val="pl-PL"/>
        </w:rPr>
      </w:pPr>
    </w:p>
    <w:p w14:paraId="6A01DE2D" w14:textId="77777777" w:rsidR="0004122F" w:rsidRPr="0004122F" w:rsidRDefault="0004122F" w:rsidP="0004122F">
      <w:pPr>
        <w:spacing w:before="120" w:after="120"/>
        <w:ind w:left="284" w:right="-1" w:hanging="284"/>
        <w:jc w:val="both"/>
        <w:rPr>
          <w:rFonts w:ascii="Arial" w:hAnsi="Arial" w:cs="Arial"/>
          <w:lang w:val="pl-PL"/>
        </w:rPr>
      </w:pPr>
      <w:r>
        <w:rPr>
          <w:rFonts w:ascii="Arial" w:hAnsi="Arial" w:cs="Arial"/>
          <w:sz w:val="24"/>
        </w:rPr>
        <w:sym w:font="Wingdings" w:char="F0A8"/>
      </w:r>
      <w:r w:rsidRPr="0004122F">
        <w:rPr>
          <w:rFonts w:ascii="Arial" w:hAnsi="Arial" w:cs="Arial"/>
          <w:lang w:val="pl-PL"/>
        </w:rPr>
        <w:t xml:space="preserve">  został wyznaczony inspektor ochrony danych osobowych, nadzorujący przestrzeganie zasad ochrony przetwarzanych danych osobowych, należy podać dane kontaktowe (imię i nazwisko, numer telefonu oraz adres poczty elektronicznej):</w:t>
      </w:r>
    </w:p>
    <w:p w14:paraId="64B56406" w14:textId="77777777" w:rsidR="0004122F" w:rsidRPr="0004122F" w:rsidRDefault="0004122F" w:rsidP="0004122F">
      <w:pPr>
        <w:spacing w:before="120" w:after="120"/>
        <w:ind w:left="284" w:right="-1" w:hanging="426"/>
        <w:jc w:val="both"/>
        <w:rPr>
          <w:rFonts w:ascii="Arial" w:hAnsi="Arial" w:cs="Arial"/>
          <w:lang w:val="pl-PL"/>
        </w:rPr>
      </w:pPr>
      <w:r w:rsidRPr="0004122F">
        <w:rPr>
          <w:rFonts w:ascii="Arial" w:hAnsi="Arial" w:cs="Arial"/>
          <w:sz w:val="24"/>
          <w:lang w:val="pl-PL"/>
        </w:rPr>
        <w:t xml:space="preserve">  </w:t>
      </w:r>
      <w:r>
        <w:rPr>
          <w:rFonts w:ascii="Arial" w:hAnsi="Arial" w:cs="Arial"/>
          <w:sz w:val="24"/>
        </w:rPr>
        <w:sym w:font="Wingdings" w:char="F0A8"/>
      </w:r>
      <w:r w:rsidRPr="0004122F">
        <w:rPr>
          <w:rFonts w:ascii="Arial" w:hAnsi="Arial" w:cs="Arial"/>
          <w:lang w:val="pl-PL"/>
        </w:rPr>
        <w:t xml:space="preserve">  do przetwarzania danych osobowych zostały dopuszczone wyłącznie osoby posiadające upoważnienie w przedmiotowym zakresie,</w:t>
      </w:r>
    </w:p>
    <w:p w14:paraId="1DCB27CD" w14:textId="77777777" w:rsidR="0004122F" w:rsidRPr="0004122F" w:rsidRDefault="0004122F" w:rsidP="0004122F">
      <w:pPr>
        <w:spacing w:before="120" w:after="120"/>
        <w:ind w:left="284" w:right="-1" w:hanging="426"/>
        <w:jc w:val="both"/>
        <w:rPr>
          <w:rFonts w:ascii="Arial" w:hAnsi="Arial" w:cs="Arial"/>
          <w:lang w:val="pl-PL"/>
        </w:rPr>
      </w:pPr>
      <w:r w:rsidRPr="0004122F">
        <w:rPr>
          <w:rFonts w:ascii="Arial" w:hAnsi="Arial" w:cs="Arial"/>
          <w:sz w:val="24"/>
          <w:lang w:val="pl-PL"/>
        </w:rPr>
        <w:t xml:space="preserve">  </w:t>
      </w:r>
      <w:r>
        <w:rPr>
          <w:rFonts w:ascii="Arial" w:hAnsi="Arial" w:cs="Arial"/>
          <w:sz w:val="24"/>
        </w:rPr>
        <w:sym w:font="Wingdings" w:char="F0A8"/>
      </w:r>
      <w:r w:rsidRPr="0004122F">
        <w:rPr>
          <w:rFonts w:ascii="Arial" w:hAnsi="Arial" w:cs="Arial"/>
          <w:lang w:val="pl-PL"/>
        </w:rPr>
        <w:t xml:space="preserve">   prowadzona jest ewidencja osób upoważnionych do przetwarzania danych osobowych,</w:t>
      </w:r>
    </w:p>
    <w:p w14:paraId="15C2B359" w14:textId="77777777" w:rsidR="0004122F" w:rsidRPr="0004122F" w:rsidRDefault="0004122F" w:rsidP="0004122F">
      <w:pPr>
        <w:spacing w:before="120" w:after="120"/>
        <w:ind w:left="284" w:right="-1" w:hanging="426"/>
        <w:jc w:val="both"/>
        <w:rPr>
          <w:rFonts w:ascii="Arial" w:hAnsi="Arial" w:cs="Arial"/>
          <w:lang w:val="pl-PL"/>
        </w:rPr>
      </w:pPr>
      <w:r w:rsidRPr="0004122F">
        <w:rPr>
          <w:rFonts w:ascii="Arial" w:hAnsi="Arial" w:cs="Arial"/>
          <w:sz w:val="24"/>
          <w:lang w:val="pl-PL"/>
        </w:rPr>
        <w:t xml:space="preserve">  </w:t>
      </w:r>
      <w:r>
        <w:rPr>
          <w:rFonts w:ascii="Arial" w:hAnsi="Arial" w:cs="Arial"/>
          <w:sz w:val="24"/>
        </w:rPr>
        <w:sym w:font="Wingdings" w:char="F0A8"/>
      </w:r>
      <w:r w:rsidRPr="0004122F">
        <w:rPr>
          <w:rFonts w:ascii="Arial" w:hAnsi="Arial" w:cs="Arial"/>
          <w:lang w:val="pl-PL"/>
        </w:rPr>
        <w:t xml:space="preserve">   została opracowana i wdrożona dokumentacja w zakresie ochrony danych osobowych, spełniająca wymagania określone dla środków organizacyjnych, o których mowa w art. 24 ust. 2 RODO; należy ją wyszczególnić poniżej:</w:t>
      </w:r>
    </w:p>
    <w:p w14:paraId="696728EF" w14:textId="77777777" w:rsidR="0004122F" w:rsidRPr="0004122F" w:rsidRDefault="0004122F" w:rsidP="0004122F">
      <w:pPr>
        <w:numPr>
          <w:ilvl w:val="0"/>
          <w:numId w:val="54"/>
        </w:numPr>
        <w:suppressAutoHyphens/>
        <w:spacing w:before="120" w:after="120" w:line="240" w:lineRule="auto"/>
        <w:ind w:right="-1"/>
        <w:jc w:val="both"/>
        <w:rPr>
          <w:rFonts w:ascii="Arial" w:hAnsi="Arial" w:cs="Arial"/>
          <w:lang w:val="pl-PL"/>
        </w:rPr>
      </w:pPr>
      <w:r w:rsidRPr="0004122F">
        <w:rPr>
          <w:rFonts w:ascii="Arial" w:hAnsi="Arial" w:cs="Arial"/>
          <w:i/>
          <w:iCs/>
          <w:lang w:val="pl-PL"/>
        </w:rPr>
        <w:t>matryca danych, ryzyka i zabezpieczeń - dokument analityczny, w którym przeprowadzono analizę stanu ochrony danych osobowych w organizacji, jak również oceniono potencjalne ryzyko;</w:t>
      </w:r>
    </w:p>
    <w:p w14:paraId="359A3D3B" w14:textId="77777777" w:rsidR="0004122F" w:rsidRPr="0004122F" w:rsidRDefault="0004122F" w:rsidP="0004122F">
      <w:pPr>
        <w:numPr>
          <w:ilvl w:val="0"/>
          <w:numId w:val="54"/>
        </w:numPr>
        <w:suppressAutoHyphens/>
        <w:spacing w:before="120" w:after="120" w:line="240" w:lineRule="auto"/>
        <w:ind w:right="-1"/>
        <w:jc w:val="both"/>
        <w:rPr>
          <w:rFonts w:ascii="Arial" w:hAnsi="Arial" w:cs="Arial"/>
          <w:lang w:val="pl-PL"/>
        </w:rPr>
      </w:pPr>
      <w:r w:rsidRPr="0004122F">
        <w:rPr>
          <w:rFonts w:ascii="Arial" w:hAnsi="Arial" w:cs="Arial"/>
          <w:i/>
          <w:iCs/>
          <w:lang w:val="pl-PL"/>
        </w:rPr>
        <w:t>lista kontrolna oraz jej aktualizacje – dokument analityczny stanowiący podsumowanie audytu oraz weryfikację spełniania wymogów dot. ochrony danych osobowych;</w:t>
      </w:r>
    </w:p>
    <w:p w14:paraId="792BC331" w14:textId="77777777" w:rsidR="0004122F" w:rsidRPr="006315F1" w:rsidRDefault="0004122F" w:rsidP="0004122F">
      <w:pPr>
        <w:numPr>
          <w:ilvl w:val="0"/>
          <w:numId w:val="54"/>
        </w:numPr>
        <w:suppressAutoHyphens/>
        <w:spacing w:before="120" w:after="120" w:line="240" w:lineRule="auto"/>
        <w:ind w:right="-1"/>
        <w:jc w:val="both"/>
        <w:rPr>
          <w:rFonts w:ascii="Arial" w:hAnsi="Arial" w:cs="Arial"/>
        </w:rPr>
      </w:pPr>
      <w:proofErr w:type="spellStart"/>
      <w:r>
        <w:rPr>
          <w:rFonts w:ascii="Arial" w:hAnsi="Arial" w:cs="Arial"/>
          <w:i/>
          <w:iCs/>
        </w:rPr>
        <w:t>polityka</w:t>
      </w:r>
      <w:proofErr w:type="spellEnd"/>
      <w:r>
        <w:rPr>
          <w:rFonts w:ascii="Arial" w:hAnsi="Arial" w:cs="Arial"/>
          <w:i/>
          <w:iCs/>
        </w:rPr>
        <w:t xml:space="preserve"> </w:t>
      </w:r>
      <w:proofErr w:type="spellStart"/>
      <w:r>
        <w:rPr>
          <w:rFonts w:ascii="Arial" w:hAnsi="Arial" w:cs="Arial"/>
          <w:i/>
          <w:iCs/>
        </w:rPr>
        <w:t>ochrony</w:t>
      </w:r>
      <w:proofErr w:type="spellEnd"/>
      <w:r>
        <w:rPr>
          <w:rFonts w:ascii="Arial" w:hAnsi="Arial" w:cs="Arial"/>
          <w:i/>
          <w:iCs/>
        </w:rPr>
        <w:t xml:space="preserve"> </w:t>
      </w:r>
      <w:proofErr w:type="spellStart"/>
      <w:r>
        <w:rPr>
          <w:rFonts w:ascii="Arial" w:hAnsi="Arial" w:cs="Arial"/>
          <w:i/>
          <w:iCs/>
        </w:rPr>
        <w:t>danych</w:t>
      </w:r>
      <w:proofErr w:type="spellEnd"/>
      <w:r>
        <w:rPr>
          <w:rFonts w:ascii="Arial" w:hAnsi="Arial" w:cs="Arial"/>
          <w:i/>
          <w:iCs/>
        </w:rPr>
        <w:t xml:space="preserve"> </w:t>
      </w:r>
      <w:proofErr w:type="spellStart"/>
      <w:r>
        <w:rPr>
          <w:rFonts w:ascii="Arial" w:hAnsi="Arial" w:cs="Arial"/>
          <w:i/>
          <w:iCs/>
        </w:rPr>
        <w:t>osobowych</w:t>
      </w:r>
      <w:proofErr w:type="spellEnd"/>
      <w:r>
        <w:rPr>
          <w:rFonts w:ascii="Arial" w:hAnsi="Arial" w:cs="Arial"/>
          <w:i/>
          <w:iCs/>
        </w:rPr>
        <w:t>;</w:t>
      </w:r>
    </w:p>
    <w:p w14:paraId="1EEC28F0" w14:textId="77777777" w:rsidR="0004122F" w:rsidRPr="0004122F" w:rsidRDefault="0004122F" w:rsidP="0004122F">
      <w:pPr>
        <w:numPr>
          <w:ilvl w:val="0"/>
          <w:numId w:val="54"/>
        </w:numPr>
        <w:suppressAutoHyphens/>
        <w:spacing w:before="120" w:after="120" w:line="240" w:lineRule="auto"/>
        <w:ind w:right="-1"/>
        <w:jc w:val="both"/>
        <w:rPr>
          <w:rFonts w:ascii="Arial" w:hAnsi="Arial" w:cs="Arial"/>
          <w:lang w:val="pl-PL"/>
        </w:rPr>
      </w:pPr>
      <w:r w:rsidRPr="0004122F">
        <w:rPr>
          <w:rFonts w:ascii="Arial" w:hAnsi="Arial" w:cs="Arial"/>
          <w:i/>
          <w:iCs/>
          <w:lang w:val="pl-PL"/>
        </w:rPr>
        <w:t>upoważnienia dla pracowników oraz oświadczenia o zachowaniu w tajemnicy danych osobowych;</w:t>
      </w:r>
    </w:p>
    <w:p w14:paraId="64EB35A9" w14:textId="77777777" w:rsidR="0004122F" w:rsidRPr="0004122F" w:rsidRDefault="0004122F" w:rsidP="0004122F">
      <w:pPr>
        <w:numPr>
          <w:ilvl w:val="0"/>
          <w:numId w:val="54"/>
        </w:numPr>
        <w:suppressAutoHyphens/>
        <w:spacing w:before="120" w:after="120" w:line="240" w:lineRule="auto"/>
        <w:ind w:right="-1"/>
        <w:jc w:val="both"/>
        <w:rPr>
          <w:rFonts w:ascii="Arial" w:hAnsi="Arial" w:cs="Arial"/>
          <w:lang w:val="pl-PL"/>
        </w:rPr>
      </w:pPr>
      <w:r w:rsidRPr="0004122F">
        <w:rPr>
          <w:rFonts w:ascii="Arial" w:hAnsi="Arial" w:cs="Arial"/>
          <w:i/>
          <w:iCs/>
          <w:lang w:val="pl-PL"/>
        </w:rPr>
        <w:t>instrukcje dot. przetwarzania i ochrony danych osobowych;</w:t>
      </w:r>
    </w:p>
    <w:p w14:paraId="2E767042" w14:textId="77777777" w:rsidR="0004122F" w:rsidRPr="0004122F" w:rsidRDefault="0004122F" w:rsidP="0004122F">
      <w:pPr>
        <w:numPr>
          <w:ilvl w:val="0"/>
          <w:numId w:val="54"/>
        </w:numPr>
        <w:suppressAutoHyphens/>
        <w:spacing w:before="120" w:after="120" w:line="240" w:lineRule="auto"/>
        <w:ind w:right="-1"/>
        <w:rPr>
          <w:rFonts w:ascii="Arial" w:hAnsi="Arial" w:cs="Arial"/>
          <w:i/>
          <w:iCs/>
          <w:lang w:val="pl-PL"/>
        </w:rPr>
      </w:pPr>
      <w:r w:rsidRPr="0004122F">
        <w:rPr>
          <w:rFonts w:ascii="Arial" w:hAnsi="Arial" w:cs="Arial"/>
          <w:i/>
          <w:iCs/>
          <w:lang w:val="pl-PL"/>
        </w:rPr>
        <w:t>rejestr czynności przetwarzania danych osobowych,</w:t>
      </w:r>
    </w:p>
    <w:p w14:paraId="10BD61FB" w14:textId="77777777" w:rsidR="0004122F" w:rsidRPr="0004122F" w:rsidRDefault="0004122F" w:rsidP="0004122F">
      <w:pPr>
        <w:numPr>
          <w:ilvl w:val="0"/>
          <w:numId w:val="54"/>
        </w:numPr>
        <w:suppressAutoHyphens/>
        <w:spacing w:before="120" w:after="120" w:line="240" w:lineRule="auto"/>
        <w:ind w:right="-1"/>
        <w:rPr>
          <w:rFonts w:ascii="Arial" w:hAnsi="Arial" w:cs="Arial"/>
          <w:i/>
          <w:iCs/>
          <w:lang w:val="pl-PL"/>
        </w:rPr>
      </w:pPr>
      <w:r w:rsidRPr="0004122F">
        <w:rPr>
          <w:rFonts w:ascii="Arial" w:hAnsi="Arial" w:cs="Arial"/>
          <w:i/>
          <w:iCs/>
          <w:lang w:val="pl-PL"/>
        </w:rPr>
        <w:t>rejestr kategorii przetwarzania danych osobowych,</w:t>
      </w:r>
    </w:p>
    <w:p w14:paraId="4C649108" w14:textId="77777777" w:rsidR="0004122F" w:rsidRPr="0004122F" w:rsidRDefault="0004122F" w:rsidP="0004122F">
      <w:pPr>
        <w:spacing w:before="120" w:after="120"/>
        <w:ind w:left="284" w:right="-1" w:hanging="284"/>
        <w:rPr>
          <w:rFonts w:ascii="Arial" w:hAnsi="Arial" w:cs="Arial"/>
          <w:b/>
          <w:lang w:val="pl-PL"/>
        </w:rPr>
      </w:pPr>
    </w:p>
    <w:tbl>
      <w:tblPr>
        <w:tblW w:w="0" w:type="auto"/>
        <w:tblInd w:w="-5" w:type="dxa"/>
        <w:tblLayout w:type="fixed"/>
        <w:tblLook w:val="0000" w:firstRow="0" w:lastRow="0" w:firstColumn="0" w:lastColumn="0" w:noHBand="0" w:noVBand="0"/>
      </w:tblPr>
      <w:tblGrid>
        <w:gridCol w:w="828"/>
        <w:gridCol w:w="540"/>
        <w:gridCol w:w="7854"/>
      </w:tblGrid>
      <w:tr w:rsidR="0004122F" w14:paraId="6DD528A5" w14:textId="77777777" w:rsidTr="00D27139">
        <w:trPr>
          <w:trHeight w:val="67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1CB83F" w14:textId="77777777" w:rsidR="0004122F" w:rsidRDefault="0004122F" w:rsidP="00D27139">
            <w:pPr>
              <w:spacing w:before="120" w:after="120"/>
            </w:pPr>
            <w:proofErr w:type="spellStart"/>
            <w:r>
              <w:rPr>
                <w:rFonts w:ascii="Arial" w:hAnsi="Arial" w:cs="Arial"/>
                <w:b/>
              </w:rPr>
              <w:t>Środki</w:t>
            </w:r>
            <w:proofErr w:type="spellEnd"/>
            <w:r>
              <w:rPr>
                <w:rFonts w:ascii="Arial" w:hAnsi="Arial" w:cs="Arial"/>
                <w:b/>
              </w:rPr>
              <w:t xml:space="preserve"> </w:t>
            </w:r>
            <w:proofErr w:type="spellStart"/>
            <w:r>
              <w:rPr>
                <w:rFonts w:ascii="Arial" w:hAnsi="Arial" w:cs="Arial"/>
                <w:b/>
              </w:rPr>
              <w:t>ochrony</w:t>
            </w:r>
            <w:proofErr w:type="spellEnd"/>
            <w:r>
              <w:rPr>
                <w:rFonts w:ascii="Arial" w:hAnsi="Arial" w:cs="Arial"/>
                <w:b/>
              </w:rPr>
              <w:t xml:space="preserve"> </w:t>
            </w:r>
            <w:proofErr w:type="spellStart"/>
            <w:r>
              <w:rPr>
                <w:rFonts w:ascii="Arial" w:hAnsi="Arial" w:cs="Arial"/>
                <w:b/>
              </w:rPr>
              <w:t>fizycznej</w:t>
            </w:r>
            <w:proofErr w:type="spellEnd"/>
            <w:r>
              <w:rPr>
                <w:rFonts w:ascii="Arial" w:hAnsi="Arial" w:cs="Arial"/>
                <w:b/>
              </w:rPr>
              <w:t xml:space="preserve"> </w:t>
            </w:r>
            <w:proofErr w:type="spellStart"/>
            <w:r>
              <w:rPr>
                <w:rFonts w:ascii="Arial" w:hAnsi="Arial" w:cs="Arial"/>
                <w:b/>
              </w:rPr>
              <w:t>danych</w:t>
            </w:r>
            <w:proofErr w:type="spellEnd"/>
          </w:p>
        </w:tc>
      </w:tr>
      <w:tr w:rsidR="0004122F" w:rsidRPr="0004122F" w14:paraId="7F50D059" w14:textId="77777777" w:rsidTr="00D27139">
        <w:trPr>
          <w:trHeight w:val="98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852107" w14:textId="77777777" w:rsidR="0004122F" w:rsidRPr="0004122F" w:rsidRDefault="0004122F" w:rsidP="00D27139">
            <w:pPr>
              <w:spacing w:before="120" w:after="120"/>
              <w:ind w:left="142" w:right="65"/>
              <w:rPr>
                <w:lang w:val="pl-PL"/>
              </w:rPr>
            </w:pPr>
            <w:r w:rsidRPr="0004122F">
              <w:rPr>
                <w:rFonts w:ascii="Arial" w:hAnsi="Arial" w:cs="Arial"/>
                <w:lang w:val="pl-PL"/>
              </w:rPr>
              <w:t>W tej grupie środków należy zaznaczyć te pozycje, które odnoszą się do fizycznego zabezpieczenia przetwarzanych danych osobowych.</w:t>
            </w:r>
          </w:p>
        </w:tc>
      </w:tr>
      <w:tr w:rsidR="0004122F" w:rsidRPr="0004122F" w14:paraId="5684AFFB"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5A55D91F" w14:textId="77777777" w:rsidR="0004122F" w:rsidRDefault="0004122F" w:rsidP="00D27139">
            <w:pPr>
              <w:spacing w:before="120" w:after="120"/>
              <w:jc w:val="center"/>
              <w:rPr>
                <w:rFonts w:ascii="Arial" w:hAnsi="Arial" w:cs="Arial"/>
              </w:rPr>
            </w:pPr>
            <w:r>
              <w:rPr>
                <w:rFonts w:ascii="Arial" w:hAnsi="Arial" w:cs="Arial"/>
              </w:rPr>
              <w:lastRenderedPageBreak/>
              <w:t>1</w:t>
            </w:r>
          </w:p>
        </w:tc>
        <w:tc>
          <w:tcPr>
            <w:tcW w:w="540" w:type="dxa"/>
            <w:tcBorders>
              <w:top w:val="single" w:sz="4" w:space="0" w:color="000000"/>
              <w:left w:val="single" w:sz="4" w:space="0" w:color="000000"/>
              <w:bottom w:val="single" w:sz="4" w:space="0" w:color="000000"/>
            </w:tcBorders>
            <w:shd w:val="clear" w:color="auto" w:fill="auto"/>
            <w:vAlign w:val="center"/>
          </w:tcPr>
          <w:p w14:paraId="2A775E98"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4A903"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Zbiór danych osobowych przechowywany jest w pomieszczeniu zabezpieczonym drzwiami zwykłymi (niewzmacnianymi, nie przeciwpożarowymi).</w:t>
            </w:r>
          </w:p>
        </w:tc>
      </w:tr>
      <w:tr w:rsidR="0004122F" w:rsidRPr="0004122F" w14:paraId="7EAA748E"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3B600C7F" w14:textId="77777777" w:rsidR="0004122F" w:rsidRDefault="0004122F" w:rsidP="00D27139">
            <w:pPr>
              <w:spacing w:before="120" w:after="120"/>
              <w:jc w:val="center"/>
              <w:rPr>
                <w:rFonts w:ascii="Arial" w:hAnsi="Arial" w:cs="Arial"/>
              </w:rPr>
            </w:pPr>
            <w:r>
              <w:rPr>
                <w:rFonts w:ascii="Arial" w:hAnsi="Arial" w:cs="Arial"/>
              </w:rPr>
              <w:t>2</w:t>
            </w:r>
          </w:p>
        </w:tc>
        <w:tc>
          <w:tcPr>
            <w:tcW w:w="540" w:type="dxa"/>
            <w:tcBorders>
              <w:top w:val="single" w:sz="4" w:space="0" w:color="000000"/>
              <w:left w:val="single" w:sz="4" w:space="0" w:color="000000"/>
              <w:bottom w:val="single" w:sz="4" w:space="0" w:color="000000"/>
            </w:tcBorders>
            <w:shd w:val="clear" w:color="auto" w:fill="auto"/>
            <w:vAlign w:val="center"/>
          </w:tcPr>
          <w:p w14:paraId="6ECC3595"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07FFA"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Zbiór danych osobowych przechowywany jest w pomieszczeniu zabezpieczonym drzwiami o podwyższonej odporności ogniowej &gt;= 30 min.</w:t>
            </w:r>
          </w:p>
        </w:tc>
      </w:tr>
      <w:tr w:rsidR="0004122F" w:rsidRPr="0004122F" w14:paraId="6BBF86C0"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6C466A83" w14:textId="77777777" w:rsidR="0004122F" w:rsidRDefault="0004122F" w:rsidP="00D27139">
            <w:pPr>
              <w:spacing w:before="120" w:after="120"/>
              <w:jc w:val="center"/>
              <w:rPr>
                <w:rFonts w:ascii="Arial" w:hAnsi="Arial" w:cs="Arial"/>
              </w:rPr>
            </w:pPr>
            <w:r>
              <w:rPr>
                <w:rFonts w:ascii="Arial" w:hAnsi="Arial" w:cs="Arial"/>
              </w:rPr>
              <w:t>3</w:t>
            </w:r>
          </w:p>
        </w:tc>
        <w:tc>
          <w:tcPr>
            <w:tcW w:w="540" w:type="dxa"/>
            <w:tcBorders>
              <w:top w:val="single" w:sz="4" w:space="0" w:color="000000"/>
              <w:left w:val="single" w:sz="4" w:space="0" w:color="000000"/>
              <w:bottom w:val="single" w:sz="4" w:space="0" w:color="000000"/>
            </w:tcBorders>
            <w:shd w:val="clear" w:color="auto" w:fill="auto"/>
            <w:vAlign w:val="center"/>
          </w:tcPr>
          <w:p w14:paraId="64711867"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20826"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Zbiór danych osobowych przechowywany jest w pomieszczeniu zabezpieczonym drzwiami o podwyższonej odporności na włamanie - drzwi klasy C.</w:t>
            </w:r>
          </w:p>
        </w:tc>
      </w:tr>
      <w:tr w:rsidR="0004122F" w:rsidRPr="0004122F" w14:paraId="66C60C63"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2DA151A3" w14:textId="77777777" w:rsidR="0004122F" w:rsidRDefault="0004122F" w:rsidP="00D27139">
            <w:pPr>
              <w:spacing w:before="120" w:after="120"/>
              <w:jc w:val="center"/>
              <w:rPr>
                <w:rFonts w:ascii="Arial" w:hAnsi="Arial" w:cs="Arial"/>
              </w:rPr>
            </w:pPr>
            <w:r>
              <w:rPr>
                <w:rFonts w:ascii="Arial" w:hAnsi="Arial" w:cs="Arial"/>
              </w:rPr>
              <w:t>4</w:t>
            </w:r>
          </w:p>
        </w:tc>
        <w:tc>
          <w:tcPr>
            <w:tcW w:w="540" w:type="dxa"/>
            <w:tcBorders>
              <w:top w:val="single" w:sz="4" w:space="0" w:color="000000"/>
              <w:left w:val="single" w:sz="4" w:space="0" w:color="000000"/>
              <w:bottom w:val="single" w:sz="4" w:space="0" w:color="000000"/>
            </w:tcBorders>
            <w:shd w:val="clear" w:color="auto" w:fill="auto"/>
            <w:vAlign w:val="center"/>
          </w:tcPr>
          <w:p w14:paraId="20C5A49F"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92966"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Zbiór danych osobowych przechowywany jest w pomieszczeniu, w którym okna zabezpieczone są za pomocą krat, rolet lub folii antywłamaniowej.</w:t>
            </w:r>
          </w:p>
        </w:tc>
      </w:tr>
      <w:tr w:rsidR="0004122F" w:rsidRPr="0004122F" w14:paraId="2A005DCC"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56D6261A" w14:textId="77777777" w:rsidR="0004122F" w:rsidRDefault="0004122F" w:rsidP="00D27139">
            <w:pPr>
              <w:spacing w:before="120" w:after="120"/>
              <w:jc w:val="center"/>
              <w:rPr>
                <w:rFonts w:ascii="Arial" w:hAnsi="Arial" w:cs="Arial"/>
              </w:rPr>
            </w:pPr>
            <w:r>
              <w:rPr>
                <w:rFonts w:ascii="Arial" w:hAnsi="Arial" w:cs="Arial"/>
              </w:rPr>
              <w:t>5</w:t>
            </w:r>
          </w:p>
        </w:tc>
        <w:tc>
          <w:tcPr>
            <w:tcW w:w="540" w:type="dxa"/>
            <w:tcBorders>
              <w:top w:val="single" w:sz="4" w:space="0" w:color="000000"/>
              <w:left w:val="single" w:sz="4" w:space="0" w:color="000000"/>
              <w:bottom w:val="single" w:sz="4" w:space="0" w:color="000000"/>
            </w:tcBorders>
            <w:shd w:val="clear" w:color="auto" w:fill="auto"/>
            <w:vAlign w:val="center"/>
          </w:tcPr>
          <w:p w14:paraId="7080A21D"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8173E"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Pomieszczenia, w których przetwarzany jest zbiór danych osobowych, wyposażone są w system alarmowy przeciwwłamaniowy.</w:t>
            </w:r>
          </w:p>
        </w:tc>
      </w:tr>
      <w:tr w:rsidR="0004122F" w:rsidRPr="0004122F" w14:paraId="56A4AF2F"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6B1B1E65" w14:textId="77777777" w:rsidR="0004122F" w:rsidRDefault="0004122F" w:rsidP="00D27139">
            <w:pPr>
              <w:spacing w:before="120" w:after="120"/>
              <w:jc w:val="center"/>
              <w:rPr>
                <w:rFonts w:ascii="Arial" w:hAnsi="Arial" w:cs="Arial"/>
              </w:rPr>
            </w:pPr>
            <w:r>
              <w:rPr>
                <w:rFonts w:ascii="Arial" w:hAnsi="Arial" w:cs="Arial"/>
              </w:rPr>
              <w:t>6</w:t>
            </w:r>
          </w:p>
        </w:tc>
        <w:tc>
          <w:tcPr>
            <w:tcW w:w="540" w:type="dxa"/>
            <w:tcBorders>
              <w:top w:val="single" w:sz="4" w:space="0" w:color="000000"/>
              <w:left w:val="single" w:sz="4" w:space="0" w:color="000000"/>
              <w:bottom w:val="single" w:sz="4" w:space="0" w:color="000000"/>
            </w:tcBorders>
            <w:shd w:val="clear" w:color="auto" w:fill="auto"/>
            <w:vAlign w:val="center"/>
          </w:tcPr>
          <w:p w14:paraId="0A69E6E1"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B05A8"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Dostęp do pomieszczeń, w których przetwarzany jest zbiór danych osobowych, objęte są systemem kontroli dostępu.</w:t>
            </w:r>
          </w:p>
        </w:tc>
      </w:tr>
      <w:tr w:rsidR="0004122F" w:rsidRPr="0004122F" w14:paraId="73FA7364"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06E17DE9" w14:textId="77777777" w:rsidR="0004122F" w:rsidRDefault="0004122F" w:rsidP="00D27139">
            <w:pPr>
              <w:spacing w:before="120" w:after="120"/>
              <w:jc w:val="center"/>
              <w:rPr>
                <w:rFonts w:ascii="Arial" w:hAnsi="Arial" w:cs="Arial"/>
              </w:rPr>
            </w:pPr>
            <w:r>
              <w:rPr>
                <w:rFonts w:ascii="Arial" w:hAnsi="Arial" w:cs="Arial"/>
              </w:rPr>
              <w:t>7</w:t>
            </w:r>
          </w:p>
        </w:tc>
        <w:tc>
          <w:tcPr>
            <w:tcW w:w="540" w:type="dxa"/>
            <w:tcBorders>
              <w:top w:val="single" w:sz="4" w:space="0" w:color="000000"/>
              <w:left w:val="single" w:sz="4" w:space="0" w:color="000000"/>
              <w:bottom w:val="single" w:sz="4" w:space="0" w:color="000000"/>
            </w:tcBorders>
            <w:shd w:val="clear" w:color="auto" w:fill="auto"/>
            <w:vAlign w:val="center"/>
          </w:tcPr>
          <w:p w14:paraId="13A81356"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A8CDB"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Dostęp do pomieszczeń, w których przetwarzany jest zbiór danych osobowych, kontrolowany jest przez system monitoringu z zastosowaniem kamer przemysłowych.</w:t>
            </w:r>
          </w:p>
        </w:tc>
      </w:tr>
      <w:tr w:rsidR="0004122F" w:rsidRPr="0004122F" w14:paraId="509CAD57"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6A29A841" w14:textId="77777777" w:rsidR="0004122F" w:rsidRDefault="0004122F" w:rsidP="00D27139">
            <w:pPr>
              <w:spacing w:before="120" w:after="120"/>
              <w:jc w:val="center"/>
              <w:rPr>
                <w:rFonts w:ascii="Arial" w:hAnsi="Arial" w:cs="Arial"/>
              </w:rPr>
            </w:pPr>
            <w:r>
              <w:rPr>
                <w:rFonts w:ascii="Arial" w:hAnsi="Arial" w:cs="Arial"/>
              </w:rPr>
              <w:t>8</w:t>
            </w:r>
          </w:p>
        </w:tc>
        <w:tc>
          <w:tcPr>
            <w:tcW w:w="540" w:type="dxa"/>
            <w:tcBorders>
              <w:top w:val="single" w:sz="4" w:space="0" w:color="000000"/>
              <w:left w:val="single" w:sz="4" w:space="0" w:color="000000"/>
              <w:bottom w:val="single" w:sz="4" w:space="0" w:color="000000"/>
            </w:tcBorders>
            <w:shd w:val="clear" w:color="auto" w:fill="auto"/>
            <w:vAlign w:val="center"/>
          </w:tcPr>
          <w:p w14:paraId="5B28B93A"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CA53"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Dostęp do pomieszczeń, w których przetwarzany jest zbiór danych osobowych jest w czasie nieobecności zatrudnionych tam pracowników nadzorowany przez służbę ochrony.</w:t>
            </w:r>
          </w:p>
        </w:tc>
      </w:tr>
      <w:tr w:rsidR="0004122F" w:rsidRPr="0004122F" w14:paraId="3F7F0FB5"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25B2BE9F" w14:textId="77777777" w:rsidR="0004122F" w:rsidRDefault="0004122F" w:rsidP="00D27139">
            <w:pPr>
              <w:spacing w:before="120" w:after="120"/>
              <w:jc w:val="center"/>
              <w:rPr>
                <w:rFonts w:ascii="Arial" w:hAnsi="Arial" w:cs="Arial"/>
              </w:rPr>
            </w:pPr>
            <w:r>
              <w:rPr>
                <w:rFonts w:ascii="Arial" w:hAnsi="Arial" w:cs="Arial"/>
              </w:rPr>
              <w:t>9</w:t>
            </w:r>
          </w:p>
        </w:tc>
        <w:tc>
          <w:tcPr>
            <w:tcW w:w="540" w:type="dxa"/>
            <w:tcBorders>
              <w:top w:val="single" w:sz="4" w:space="0" w:color="000000"/>
              <w:left w:val="single" w:sz="4" w:space="0" w:color="000000"/>
              <w:bottom w:val="single" w:sz="4" w:space="0" w:color="000000"/>
            </w:tcBorders>
            <w:shd w:val="clear" w:color="auto" w:fill="auto"/>
            <w:vAlign w:val="center"/>
          </w:tcPr>
          <w:p w14:paraId="55478F56"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2AB36"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Dostęp do pomieszczeń, w których przetwarzany jest zbiór danych osobowych, przez całą dobę jest nadzorowany przez służbę ochrony.</w:t>
            </w:r>
          </w:p>
        </w:tc>
      </w:tr>
      <w:tr w:rsidR="0004122F" w:rsidRPr="0004122F" w14:paraId="15876788"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088A6B79" w14:textId="77777777" w:rsidR="0004122F" w:rsidRDefault="0004122F" w:rsidP="00D27139">
            <w:pPr>
              <w:spacing w:before="120" w:after="120"/>
              <w:jc w:val="center"/>
              <w:rPr>
                <w:rFonts w:ascii="Arial" w:hAnsi="Arial" w:cs="Arial"/>
              </w:rPr>
            </w:pPr>
            <w:r>
              <w:rPr>
                <w:rFonts w:ascii="Arial" w:hAnsi="Arial" w:cs="Arial"/>
              </w:rPr>
              <w:t>10</w:t>
            </w:r>
          </w:p>
        </w:tc>
        <w:tc>
          <w:tcPr>
            <w:tcW w:w="540" w:type="dxa"/>
            <w:tcBorders>
              <w:top w:val="single" w:sz="4" w:space="0" w:color="000000"/>
              <w:left w:val="single" w:sz="4" w:space="0" w:color="000000"/>
              <w:bottom w:val="single" w:sz="4" w:space="0" w:color="000000"/>
            </w:tcBorders>
            <w:shd w:val="clear" w:color="auto" w:fill="auto"/>
            <w:vAlign w:val="center"/>
          </w:tcPr>
          <w:p w14:paraId="4149B6D5"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7D3DC" w14:textId="77777777" w:rsidR="0004122F" w:rsidRPr="0004122F" w:rsidRDefault="0004122F" w:rsidP="00D27139">
            <w:pPr>
              <w:tabs>
                <w:tab w:val="left" w:pos="7421"/>
              </w:tabs>
              <w:spacing w:before="120" w:after="120"/>
              <w:ind w:left="192" w:right="207"/>
              <w:jc w:val="both"/>
              <w:rPr>
                <w:lang w:val="pl-PL"/>
              </w:rPr>
            </w:pPr>
            <w:r w:rsidRPr="0004122F">
              <w:rPr>
                <w:rFonts w:ascii="Arial" w:hAnsi="Arial" w:cs="Arial"/>
                <w:lang w:val="pl-PL"/>
              </w:rPr>
              <w:t>Zbiór danych osobowych w formie papierowej przechowywany jest w zamkniętej niemetalowej szafie.</w:t>
            </w:r>
          </w:p>
        </w:tc>
      </w:tr>
      <w:tr w:rsidR="0004122F" w:rsidRPr="0004122F" w14:paraId="02E2DC08"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069B8043" w14:textId="77777777" w:rsidR="0004122F" w:rsidRDefault="0004122F" w:rsidP="00D27139">
            <w:pPr>
              <w:spacing w:before="120" w:after="120"/>
              <w:jc w:val="center"/>
              <w:rPr>
                <w:rFonts w:ascii="Arial" w:hAnsi="Arial" w:cs="Arial"/>
              </w:rPr>
            </w:pPr>
            <w:r>
              <w:rPr>
                <w:rFonts w:ascii="Arial" w:hAnsi="Arial" w:cs="Arial"/>
              </w:rPr>
              <w:t>11</w:t>
            </w:r>
          </w:p>
        </w:tc>
        <w:tc>
          <w:tcPr>
            <w:tcW w:w="540" w:type="dxa"/>
            <w:tcBorders>
              <w:top w:val="single" w:sz="4" w:space="0" w:color="000000"/>
              <w:left w:val="single" w:sz="4" w:space="0" w:color="000000"/>
              <w:bottom w:val="single" w:sz="4" w:space="0" w:color="000000"/>
            </w:tcBorders>
            <w:shd w:val="clear" w:color="auto" w:fill="auto"/>
            <w:vAlign w:val="center"/>
          </w:tcPr>
          <w:p w14:paraId="16943221"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3E0C6" w14:textId="77777777" w:rsidR="0004122F" w:rsidRPr="0004122F" w:rsidRDefault="0004122F" w:rsidP="00D27139">
            <w:pPr>
              <w:spacing w:before="120" w:after="120"/>
              <w:ind w:left="192" w:right="207"/>
              <w:jc w:val="both"/>
              <w:rPr>
                <w:lang w:val="pl-PL"/>
              </w:rPr>
            </w:pPr>
            <w:r w:rsidRPr="0004122F">
              <w:rPr>
                <w:rFonts w:ascii="Arial" w:hAnsi="Arial" w:cs="Arial"/>
                <w:lang w:val="pl-PL"/>
              </w:rPr>
              <w:t>Zbiór danych osobowych w formie papierowej przechowywany jest w zamkniętej metalowej szafie.</w:t>
            </w:r>
          </w:p>
        </w:tc>
      </w:tr>
      <w:tr w:rsidR="0004122F" w:rsidRPr="0004122F" w14:paraId="7EE941DB"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541FD90D" w14:textId="77777777" w:rsidR="0004122F" w:rsidRDefault="0004122F" w:rsidP="00D27139">
            <w:pPr>
              <w:spacing w:before="120" w:after="120"/>
              <w:jc w:val="center"/>
              <w:rPr>
                <w:rFonts w:ascii="Arial" w:hAnsi="Arial" w:cs="Arial"/>
              </w:rPr>
            </w:pPr>
            <w:r>
              <w:rPr>
                <w:rFonts w:ascii="Arial" w:hAnsi="Arial" w:cs="Arial"/>
              </w:rPr>
              <w:t>12</w:t>
            </w:r>
          </w:p>
        </w:tc>
        <w:tc>
          <w:tcPr>
            <w:tcW w:w="540" w:type="dxa"/>
            <w:tcBorders>
              <w:top w:val="single" w:sz="4" w:space="0" w:color="000000"/>
              <w:left w:val="single" w:sz="4" w:space="0" w:color="000000"/>
              <w:bottom w:val="single" w:sz="4" w:space="0" w:color="000000"/>
            </w:tcBorders>
            <w:shd w:val="clear" w:color="auto" w:fill="auto"/>
            <w:vAlign w:val="center"/>
          </w:tcPr>
          <w:p w14:paraId="64D69FC4"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BFD18" w14:textId="77777777" w:rsidR="0004122F" w:rsidRPr="0004122F" w:rsidRDefault="0004122F" w:rsidP="00D27139">
            <w:pPr>
              <w:spacing w:before="120" w:after="120"/>
              <w:ind w:left="192" w:right="207"/>
              <w:jc w:val="both"/>
              <w:rPr>
                <w:lang w:val="pl-PL"/>
              </w:rPr>
            </w:pPr>
            <w:r w:rsidRPr="0004122F">
              <w:rPr>
                <w:rFonts w:ascii="Arial" w:hAnsi="Arial" w:cs="Arial"/>
                <w:lang w:val="pl-PL"/>
              </w:rPr>
              <w:t>Zbiór danych osobowych w formie papierowej przechowywany jest w zamkniętym sejfie lub kasie pancernej.</w:t>
            </w:r>
          </w:p>
        </w:tc>
      </w:tr>
      <w:tr w:rsidR="0004122F" w:rsidRPr="0004122F" w14:paraId="4ED471C5"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55905AFB" w14:textId="77777777" w:rsidR="0004122F" w:rsidRDefault="0004122F" w:rsidP="00D27139">
            <w:pPr>
              <w:spacing w:before="120" w:after="120"/>
              <w:jc w:val="center"/>
              <w:rPr>
                <w:rFonts w:ascii="Arial" w:hAnsi="Arial" w:cs="Arial"/>
              </w:rPr>
            </w:pPr>
            <w:r>
              <w:rPr>
                <w:rFonts w:ascii="Arial" w:hAnsi="Arial" w:cs="Arial"/>
              </w:rPr>
              <w:lastRenderedPageBreak/>
              <w:t>13</w:t>
            </w:r>
          </w:p>
        </w:tc>
        <w:tc>
          <w:tcPr>
            <w:tcW w:w="540" w:type="dxa"/>
            <w:tcBorders>
              <w:top w:val="single" w:sz="4" w:space="0" w:color="000000"/>
              <w:left w:val="single" w:sz="4" w:space="0" w:color="000000"/>
              <w:bottom w:val="single" w:sz="4" w:space="0" w:color="000000"/>
            </w:tcBorders>
            <w:shd w:val="clear" w:color="auto" w:fill="auto"/>
            <w:vAlign w:val="center"/>
          </w:tcPr>
          <w:p w14:paraId="1DFF22BB"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427B7" w14:textId="77777777" w:rsidR="0004122F" w:rsidRPr="0004122F" w:rsidRDefault="0004122F" w:rsidP="00D27139">
            <w:pPr>
              <w:spacing w:before="120" w:after="120"/>
              <w:ind w:left="192" w:right="207"/>
              <w:jc w:val="both"/>
              <w:rPr>
                <w:lang w:val="pl-PL"/>
              </w:rPr>
            </w:pPr>
            <w:r w:rsidRPr="0004122F">
              <w:rPr>
                <w:rFonts w:ascii="Arial" w:hAnsi="Arial" w:cs="Arial"/>
                <w:lang w:val="pl-PL"/>
              </w:rPr>
              <w:t>Kopie zapasowe / archiwalne zbioru danych osobowych przechowywane są w zamkniętej niemetalowej szafie.</w:t>
            </w:r>
          </w:p>
        </w:tc>
      </w:tr>
      <w:tr w:rsidR="0004122F" w:rsidRPr="0004122F" w14:paraId="2061DCDC"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471D67AF" w14:textId="77777777" w:rsidR="0004122F" w:rsidRDefault="0004122F" w:rsidP="00D27139">
            <w:pPr>
              <w:spacing w:before="120" w:after="120"/>
              <w:jc w:val="center"/>
              <w:rPr>
                <w:rFonts w:ascii="Arial" w:hAnsi="Arial" w:cs="Arial"/>
              </w:rPr>
            </w:pPr>
            <w:r>
              <w:rPr>
                <w:rFonts w:ascii="Arial" w:hAnsi="Arial" w:cs="Arial"/>
              </w:rPr>
              <w:t>14</w:t>
            </w:r>
          </w:p>
        </w:tc>
        <w:tc>
          <w:tcPr>
            <w:tcW w:w="540" w:type="dxa"/>
            <w:tcBorders>
              <w:top w:val="single" w:sz="4" w:space="0" w:color="000000"/>
              <w:left w:val="single" w:sz="4" w:space="0" w:color="000000"/>
              <w:bottom w:val="single" w:sz="4" w:space="0" w:color="000000"/>
            </w:tcBorders>
            <w:shd w:val="clear" w:color="auto" w:fill="auto"/>
            <w:vAlign w:val="center"/>
          </w:tcPr>
          <w:p w14:paraId="4E1F8B9A"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B636B" w14:textId="77777777" w:rsidR="0004122F" w:rsidRPr="0004122F" w:rsidRDefault="0004122F" w:rsidP="00D27139">
            <w:pPr>
              <w:spacing w:before="120" w:after="120"/>
              <w:ind w:left="192" w:right="207"/>
              <w:jc w:val="both"/>
              <w:rPr>
                <w:lang w:val="pl-PL"/>
              </w:rPr>
            </w:pPr>
            <w:r w:rsidRPr="0004122F">
              <w:rPr>
                <w:rFonts w:ascii="Arial" w:hAnsi="Arial" w:cs="Arial"/>
                <w:lang w:val="pl-PL"/>
              </w:rPr>
              <w:t>Kopie zapasowe / archiwalne zbioru danych osobowych przechowywane są w zamkniętej metalowej szafie.</w:t>
            </w:r>
          </w:p>
        </w:tc>
      </w:tr>
      <w:tr w:rsidR="0004122F" w:rsidRPr="0004122F" w14:paraId="26F29BC9"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6562A75B" w14:textId="77777777" w:rsidR="0004122F" w:rsidRDefault="0004122F" w:rsidP="00D27139">
            <w:pPr>
              <w:spacing w:before="120" w:after="120"/>
              <w:jc w:val="center"/>
              <w:rPr>
                <w:rFonts w:ascii="Arial" w:hAnsi="Arial" w:cs="Arial"/>
              </w:rPr>
            </w:pPr>
            <w:r>
              <w:rPr>
                <w:rFonts w:ascii="Arial" w:hAnsi="Arial" w:cs="Arial"/>
              </w:rPr>
              <w:t>15</w:t>
            </w:r>
          </w:p>
        </w:tc>
        <w:tc>
          <w:tcPr>
            <w:tcW w:w="540" w:type="dxa"/>
            <w:tcBorders>
              <w:top w:val="single" w:sz="4" w:space="0" w:color="000000"/>
              <w:left w:val="single" w:sz="4" w:space="0" w:color="000000"/>
              <w:bottom w:val="single" w:sz="4" w:space="0" w:color="000000"/>
            </w:tcBorders>
            <w:shd w:val="clear" w:color="auto" w:fill="auto"/>
            <w:vAlign w:val="center"/>
          </w:tcPr>
          <w:p w14:paraId="14BB3A2F"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3D4AB" w14:textId="77777777" w:rsidR="0004122F" w:rsidRPr="0004122F" w:rsidRDefault="0004122F" w:rsidP="00D27139">
            <w:pPr>
              <w:spacing w:before="120" w:after="120"/>
              <w:ind w:left="192" w:right="207"/>
              <w:jc w:val="both"/>
              <w:rPr>
                <w:lang w:val="pl-PL"/>
              </w:rPr>
            </w:pPr>
            <w:r w:rsidRPr="0004122F">
              <w:rPr>
                <w:rFonts w:ascii="Arial" w:hAnsi="Arial" w:cs="Arial"/>
                <w:lang w:val="pl-PL"/>
              </w:rPr>
              <w:t>Kopie zapasowe / archiwalne zbioru danych osobowych przechowywane są w zamkniętym sejfie lub kasie pancernej.</w:t>
            </w:r>
          </w:p>
        </w:tc>
      </w:tr>
      <w:tr w:rsidR="0004122F" w:rsidRPr="0004122F" w14:paraId="18164399"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444F24A4" w14:textId="77777777" w:rsidR="0004122F" w:rsidRDefault="0004122F" w:rsidP="00D27139">
            <w:pPr>
              <w:spacing w:before="120" w:after="120"/>
              <w:jc w:val="center"/>
              <w:rPr>
                <w:rFonts w:ascii="Arial" w:hAnsi="Arial" w:cs="Arial"/>
              </w:rPr>
            </w:pPr>
            <w:r>
              <w:rPr>
                <w:rFonts w:ascii="Arial" w:hAnsi="Arial" w:cs="Arial"/>
              </w:rPr>
              <w:t>16</w:t>
            </w:r>
          </w:p>
        </w:tc>
        <w:tc>
          <w:tcPr>
            <w:tcW w:w="540" w:type="dxa"/>
            <w:tcBorders>
              <w:top w:val="single" w:sz="4" w:space="0" w:color="000000"/>
              <w:left w:val="single" w:sz="4" w:space="0" w:color="000000"/>
              <w:bottom w:val="single" w:sz="4" w:space="0" w:color="000000"/>
            </w:tcBorders>
            <w:shd w:val="clear" w:color="auto" w:fill="auto"/>
            <w:vAlign w:val="center"/>
          </w:tcPr>
          <w:p w14:paraId="2B3D9161"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EFBFE" w14:textId="77777777" w:rsidR="0004122F" w:rsidRPr="0004122F" w:rsidRDefault="0004122F" w:rsidP="00D27139">
            <w:pPr>
              <w:spacing w:before="120" w:after="120"/>
              <w:ind w:left="192" w:right="207"/>
              <w:jc w:val="both"/>
              <w:rPr>
                <w:lang w:val="pl-PL"/>
              </w:rPr>
            </w:pPr>
            <w:r w:rsidRPr="0004122F">
              <w:rPr>
                <w:rFonts w:ascii="Arial" w:hAnsi="Arial" w:cs="Arial"/>
                <w:lang w:val="pl-PL"/>
              </w:rPr>
              <w:t>Zbiór danych osobowych przetwarzany jest w kancelarii tajnej, prowadzonej zgodnie z wymogami określonymi w odrębnych przepisach.</w:t>
            </w:r>
          </w:p>
        </w:tc>
      </w:tr>
      <w:tr w:rsidR="0004122F" w:rsidRPr="0004122F" w14:paraId="4D6F1D00"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292C1608" w14:textId="77777777" w:rsidR="0004122F" w:rsidRDefault="0004122F" w:rsidP="00D27139">
            <w:pPr>
              <w:spacing w:before="120" w:after="120"/>
              <w:jc w:val="center"/>
              <w:rPr>
                <w:rFonts w:ascii="Arial" w:hAnsi="Arial" w:cs="Arial"/>
              </w:rPr>
            </w:pPr>
            <w:r>
              <w:rPr>
                <w:rFonts w:ascii="Arial" w:hAnsi="Arial" w:cs="Arial"/>
              </w:rPr>
              <w:t>17</w:t>
            </w:r>
          </w:p>
        </w:tc>
        <w:tc>
          <w:tcPr>
            <w:tcW w:w="540" w:type="dxa"/>
            <w:tcBorders>
              <w:top w:val="single" w:sz="4" w:space="0" w:color="000000"/>
              <w:left w:val="single" w:sz="4" w:space="0" w:color="000000"/>
              <w:bottom w:val="single" w:sz="4" w:space="0" w:color="000000"/>
            </w:tcBorders>
            <w:shd w:val="clear" w:color="auto" w:fill="auto"/>
            <w:vAlign w:val="center"/>
          </w:tcPr>
          <w:p w14:paraId="1B55F565"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3D7EB" w14:textId="77777777" w:rsidR="0004122F" w:rsidRPr="0004122F" w:rsidRDefault="0004122F" w:rsidP="00D27139">
            <w:pPr>
              <w:spacing w:before="120" w:after="120"/>
              <w:ind w:left="192" w:right="207"/>
              <w:jc w:val="both"/>
              <w:rPr>
                <w:lang w:val="pl-PL"/>
              </w:rPr>
            </w:pPr>
            <w:r w:rsidRPr="0004122F">
              <w:rPr>
                <w:rFonts w:ascii="Arial" w:hAnsi="Arial" w:cs="Arial"/>
                <w:lang w:val="pl-PL"/>
              </w:rPr>
              <w:t>Pomieszczenie, w którym przetwarzany jest zbiór danych osobowych, zabezpieczone jest przed skutkami pożaru za pomocą systemu przeciwpożarowego i / lub wolnostojącej gaśnicy.</w:t>
            </w:r>
          </w:p>
        </w:tc>
      </w:tr>
      <w:tr w:rsidR="0004122F" w:rsidRPr="0004122F" w14:paraId="031658E2" w14:textId="77777777" w:rsidTr="00D27139">
        <w:trPr>
          <w:trHeight w:val="971"/>
        </w:trPr>
        <w:tc>
          <w:tcPr>
            <w:tcW w:w="828" w:type="dxa"/>
            <w:tcBorders>
              <w:top w:val="single" w:sz="4" w:space="0" w:color="000000"/>
              <w:left w:val="single" w:sz="4" w:space="0" w:color="000000"/>
              <w:bottom w:val="single" w:sz="4" w:space="0" w:color="000000"/>
            </w:tcBorders>
            <w:shd w:val="clear" w:color="auto" w:fill="auto"/>
            <w:vAlign w:val="center"/>
          </w:tcPr>
          <w:p w14:paraId="3AB85F8B" w14:textId="77777777" w:rsidR="0004122F" w:rsidRDefault="0004122F" w:rsidP="00D27139">
            <w:pPr>
              <w:spacing w:before="120" w:after="120"/>
              <w:jc w:val="center"/>
              <w:rPr>
                <w:rFonts w:ascii="Arial" w:hAnsi="Arial" w:cs="Arial"/>
              </w:rPr>
            </w:pPr>
            <w:r>
              <w:rPr>
                <w:rFonts w:ascii="Arial" w:hAnsi="Arial" w:cs="Arial"/>
              </w:rPr>
              <w:t>18</w:t>
            </w:r>
          </w:p>
        </w:tc>
        <w:tc>
          <w:tcPr>
            <w:tcW w:w="540" w:type="dxa"/>
            <w:tcBorders>
              <w:top w:val="single" w:sz="4" w:space="0" w:color="000000"/>
              <w:left w:val="single" w:sz="4" w:space="0" w:color="000000"/>
              <w:bottom w:val="single" w:sz="4" w:space="0" w:color="000000"/>
            </w:tcBorders>
            <w:shd w:val="clear" w:color="auto" w:fill="auto"/>
            <w:vAlign w:val="center"/>
          </w:tcPr>
          <w:p w14:paraId="4E362978"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AF7F" w14:textId="77777777" w:rsidR="0004122F" w:rsidRPr="0004122F" w:rsidRDefault="0004122F" w:rsidP="00D27139">
            <w:pPr>
              <w:spacing w:before="120" w:after="120"/>
              <w:ind w:left="192" w:right="207"/>
              <w:jc w:val="both"/>
              <w:rPr>
                <w:lang w:val="pl-PL"/>
              </w:rPr>
            </w:pPr>
            <w:r w:rsidRPr="0004122F">
              <w:rPr>
                <w:rFonts w:ascii="Arial" w:hAnsi="Arial" w:cs="Arial"/>
                <w:lang w:val="pl-PL"/>
              </w:rPr>
              <w:t>Dokumenty zawierające dane osobowe po ustaniu przydatności są niszczone w sposób mechaniczny za pomocą niszczarek dokumentów.</w:t>
            </w:r>
          </w:p>
        </w:tc>
      </w:tr>
      <w:tr w:rsidR="0004122F" w:rsidRPr="0004122F" w14:paraId="7633DA2A" w14:textId="77777777" w:rsidTr="00D27139">
        <w:trPr>
          <w:trHeight w:val="859"/>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5C7CFE" w14:textId="77777777" w:rsidR="0004122F" w:rsidRPr="0004122F" w:rsidRDefault="0004122F" w:rsidP="00D27139">
            <w:pPr>
              <w:spacing w:before="40" w:after="40"/>
              <w:rPr>
                <w:lang w:val="pl-PL"/>
              </w:rPr>
            </w:pPr>
            <w:r w:rsidRPr="0004122F">
              <w:rPr>
                <w:rFonts w:ascii="Arial" w:hAnsi="Arial" w:cs="Arial"/>
                <w:b/>
                <w:lang w:val="pl-PL"/>
              </w:rPr>
              <w:t>Środki sprzętowe infrastruktury informatycznej i telekomunikacyjnej</w:t>
            </w:r>
          </w:p>
        </w:tc>
      </w:tr>
      <w:tr w:rsidR="0004122F" w:rsidRPr="0004122F" w14:paraId="4287541A" w14:textId="77777777" w:rsidTr="00D27139">
        <w:trPr>
          <w:hidden/>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3E456F71" w14:textId="77777777" w:rsidR="0004122F" w:rsidRDefault="0004122F" w:rsidP="00D27139">
            <w:pPr>
              <w:snapToGrid w:val="0"/>
              <w:spacing w:before="120" w:after="120"/>
              <w:jc w:val="both"/>
              <w:rPr>
                <w:rFonts w:ascii="Arial" w:hAnsi="Arial" w:cs="Arial"/>
                <w:vanish/>
                <w:sz w:val="10"/>
                <w:szCs w:val="10"/>
              </w:rPr>
            </w:pPr>
          </w:p>
          <w:p w14:paraId="08D105DD" w14:textId="77777777" w:rsidR="0004122F" w:rsidRPr="0004122F" w:rsidRDefault="0004122F" w:rsidP="00D27139">
            <w:pPr>
              <w:spacing w:before="120" w:after="120"/>
              <w:jc w:val="both"/>
              <w:rPr>
                <w:rFonts w:ascii="Arial" w:hAnsi="Arial" w:cs="Arial"/>
                <w:lang w:val="pl-PL"/>
              </w:rPr>
            </w:pPr>
            <w:r w:rsidRPr="0004122F">
              <w:rPr>
                <w:rFonts w:ascii="Arial" w:hAnsi="Arial" w:cs="Arial"/>
                <w:lang w:val="pl-PL"/>
              </w:rPr>
              <w:t xml:space="preserve">W tej grupie środków należy zaznaczyć te pozycje, które odnoszą się do: </w:t>
            </w:r>
          </w:p>
          <w:p w14:paraId="55DAB185" w14:textId="77777777" w:rsidR="0004122F" w:rsidRPr="0004122F" w:rsidRDefault="0004122F" w:rsidP="0004122F">
            <w:pPr>
              <w:numPr>
                <w:ilvl w:val="0"/>
                <w:numId w:val="32"/>
              </w:numPr>
              <w:tabs>
                <w:tab w:val="left" w:pos="567"/>
              </w:tabs>
              <w:suppressAutoHyphens/>
              <w:spacing w:before="120" w:after="120"/>
              <w:ind w:left="567" w:right="207" w:hanging="425"/>
              <w:jc w:val="both"/>
              <w:rPr>
                <w:rFonts w:ascii="Arial" w:hAnsi="Arial" w:cs="Arial"/>
                <w:lang w:val="pl-PL"/>
              </w:rPr>
            </w:pPr>
            <w:r w:rsidRPr="0004122F">
              <w:rPr>
                <w:rFonts w:ascii="Arial" w:hAnsi="Arial" w:cs="Arial"/>
                <w:lang w:val="pl-PL"/>
              </w:rPr>
              <w:t>technicznych środków zabezpieczenia komputerów przed skutkami awarii zasilania,</w:t>
            </w:r>
          </w:p>
          <w:p w14:paraId="41D92B09" w14:textId="77777777" w:rsidR="0004122F" w:rsidRPr="0004122F" w:rsidRDefault="0004122F" w:rsidP="0004122F">
            <w:pPr>
              <w:numPr>
                <w:ilvl w:val="0"/>
                <w:numId w:val="32"/>
              </w:numPr>
              <w:tabs>
                <w:tab w:val="left" w:pos="567"/>
              </w:tabs>
              <w:suppressAutoHyphens/>
              <w:spacing w:before="120" w:after="120"/>
              <w:ind w:left="567" w:right="207" w:hanging="425"/>
              <w:jc w:val="both"/>
              <w:rPr>
                <w:rFonts w:ascii="Arial" w:hAnsi="Arial" w:cs="Arial"/>
                <w:lang w:val="pl-PL"/>
              </w:rPr>
            </w:pPr>
            <w:r w:rsidRPr="0004122F">
              <w:rPr>
                <w:rFonts w:ascii="Arial" w:hAnsi="Arial" w:cs="Arial"/>
                <w:lang w:val="pl-PL"/>
              </w:rPr>
              <w:t>opisu infrastruktury sieci informatycznej, w której użytkowane są komputery wykorzystywane do przetwarzania danych osobowych,</w:t>
            </w:r>
          </w:p>
          <w:p w14:paraId="4354CB71" w14:textId="77777777" w:rsidR="0004122F" w:rsidRPr="0004122F" w:rsidRDefault="0004122F" w:rsidP="0004122F">
            <w:pPr>
              <w:numPr>
                <w:ilvl w:val="0"/>
                <w:numId w:val="32"/>
              </w:numPr>
              <w:tabs>
                <w:tab w:val="left" w:pos="567"/>
              </w:tabs>
              <w:suppressAutoHyphens/>
              <w:spacing w:before="120" w:after="120"/>
              <w:ind w:left="567" w:right="207" w:hanging="425"/>
              <w:jc w:val="both"/>
              <w:rPr>
                <w:rFonts w:ascii="Arial" w:hAnsi="Arial" w:cs="Arial"/>
                <w:lang w:val="pl-PL"/>
              </w:rPr>
            </w:pPr>
            <w:r w:rsidRPr="0004122F">
              <w:rPr>
                <w:rFonts w:ascii="Arial" w:hAnsi="Arial" w:cs="Arial"/>
                <w:lang w:val="pl-PL"/>
              </w:rPr>
              <w:t>sprzętowych i programowych środków ochrony przed nieuprawnionym dostępem do danych osobowych, w tym środków zapewniających rozliczalność wykonywanych operacji,</w:t>
            </w:r>
          </w:p>
          <w:p w14:paraId="270D795B" w14:textId="77777777" w:rsidR="0004122F" w:rsidRPr="0004122F" w:rsidRDefault="0004122F" w:rsidP="0004122F">
            <w:pPr>
              <w:numPr>
                <w:ilvl w:val="0"/>
                <w:numId w:val="32"/>
              </w:numPr>
              <w:tabs>
                <w:tab w:val="left" w:pos="567"/>
              </w:tabs>
              <w:suppressAutoHyphens/>
              <w:spacing w:before="120" w:after="120"/>
              <w:ind w:left="567" w:right="207" w:hanging="425"/>
              <w:jc w:val="both"/>
              <w:rPr>
                <w:rFonts w:ascii="Arial" w:hAnsi="Arial" w:cs="Arial"/>
                <w:lang w:val="pl-PL"/>
              </w:rPr>
            </w:pPr>
            <w:r w:rsidRPr="0004122F">
              <w:rPr>
                <w:rFonts w:ascii="Arial" w:hAnsi="Arial" w:cs="Arial"/>
                <w:lang w:val="pl-PL"/>
              </w:rPr>
              <w:t>sprzętowych i programowych środków ochrony poufności danych przesyłanych drogą elektroniczną (środków ochrony transmisji),</w:t>
            </w:r>
          </w:p>
          <w:p w14:paraId="4AF56097" w14:textId="77777777" w:rsidR="0004122F" w:rsidRPr="0004122F" w:rsidRDefault="0004122F" w:rsidP="0004122F">
            <w:pPr>
              <w:numPr>
                <w:ilvl w:val="0"/>
                <w:numId w:val="32"/>
              </w:numPr>
              <w:tabs>
                <w:tab w:val="left" w:pos="567"/>
              </w:tabs>
              <w:suppressAutoHyphens/>
              <w:spacing w:before="240" w:after="120"/>
              <w:ind w:left="567" w:right="210" w:hanging="425"/>
              <w:jc w:val="both"/>
              <w:rPr>
                <w:lang w:val="pl-PL"/>
              </w:rPr>
            </w:pPr>
            <w:r w:rsidRPr="0004122F">
              <w:rPr>
                <w:rFonts w:ascii="Arial" w:hAnsi="Arial" w:cs="Arial"/>
                <w:lang w:val="pl-PL"/>
              </w:rPr>
              <w:t>sprzętowych i programowych środków ochrony przed szkodliwym oprogramowaniem i nieuprawnionym dostępem do przetwarzanych danych.</w:t>
            </w:r>
          </w:p>
        </w:tc>
      </w:tr>
      <w:tr w:rsidR="0004122F" w:rsidRPr="0004122F" w14:paraId="7E48EF8B"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5CB23BB7" w14:textId="77777777" w:rsidR="0004122F" w:rsidRDefault="0004122F" w:rsidP="00D27139">
            <w:pPr>
              <w:spacing w:before="120" w:after="120"/>
              <w:jc w:val="center"/>
              <w:rPr>
                <w:rFonts w:ascii="Arial" w:hAnsi="Arial" w:cs="Arial"/>
              </w:rPr>
            </w:pPr>
            <w:r>
              <w:rPr>
                <w:rFonts w:ascii="Arial" w:hAnsi="Arial" w:cs="Arial"/>
              </w:rPr>
              <w:t>1</w:t>
            </w:r>
          </w:p>
        </w:tc>
        <w:tc>
          <w:tcPr>
            <w:tcW w:w="540" w:type="dxa"/>
            <w:tcBorders>
              <w:top w:val="single" w:sz="4" w:space="0" w:color="000000"/>
              <w:left w:val="single" w:sz="4" w:space="0" w:color="000000"/>
              <w:bottom w:val="single" w:sz="4" w:space="0" w:color="000000"/>
            </w:tcBorders>
            <w:shd w:val="clear" w:color="auto" w:fill="auto"/>
            <w:vAlign w:val="center"/>
          </w:tcPr>
          <w:p w14:paraId="3CA9C641"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77F3B" w14:textId="77777777" w:rsidR="0004122F" w:rsidRPr="0004122F" w:rsidRDefault="0004122F" w:rsidP="00D27139">
            <w:pPr>
              <w:spacing w:before="120" w:after="120"/>
              <w:ind w:left="192" w:right="207"/>
              <w:jc w:val="both"/>
              <w:rPr>
                <w:lang w:val="pl-PL"/>
              </w:rPr>
            </w:pPr>
            <w:r w:rsidRPr="0004122F">
              <w:rPr>
                <w:rFonts w:ascii="Arial" w:hAnsi="Arial" w:cs="Arial"/>
                <w:lang w:val="pl-PL"/>
              </w:rPr>
              <w:t>Zbiór danych osobowych przetwarzany jest przy użyciu komputera przenośnego.</w:t>
            </w:r>
          </w:p>
        </w:tc>
      </w:tr>
      <w:tr w:rsidR="0004122F" w:rsidRPr="0004122F" w14:paraId="0C30D3F2" w14:textId="77777777" w:rsidTr="00D27139">
        <w:trPr>
          <w:trHeight w:val="888"/>
        </w:trPr>
        <w:tc>
          <w:tcPr>
            <w:tcW w:w="828" w:type="dxa"/>
            <w:tcBorders>
              <w:top w:val="single" w:sz="4" w:space="0" w:color="000000"/>
              <w:left w:val="single" w:sz="4" w:space="0" w:color="000000"/>
              <w:bottom w:val="single" w:sz="4" w:space="0" w:color="000000"/>
            </w:tcBorders>
            <w:shd w:val="clear" w:color="auto" w:fill="auto"/>
            <w:vAlign w:val="center"/>
          </w:tcPr>
          <w:p w14:paraId="4F1AA407" w14:textId="77777777" w:rsidR="0004122F" w:rsidRDefault="0004122F" w:rsidP="00D27139">
            <w:pPr>
              <w:spacing w:before="120" w:after="120"/>
              <w:jc w:val="center"/>
              <w:rPr>
                <w:rFonts w:ascii="Arial" w:hAnsi="Arial" w:cs="Arial"/>
              </w:rPr>
            </w:pPr>
            <w:r>
              <w:rPr>
                <w:rFonts w:ascii="Arial" w:hAnsi="Arial" w:cs="Arial"/>
              </w:rPr>
              <w:lastRenderedPageBreak/>
              <w:t>2</w:t>
            </w:r>
          </w:p>
        </w:tc>
        <w:tc>
          <w:tcPr>
            <w:tcW w:w="540" w:type="dxa"/>
            <w:tcBorders>
              <w:top w:val="single" w:sz="4" w:space="0" w:color="000000"/>
              <w:left w:val="single" w:sz="4" w:space="0" w:color="000000"/>
              <w:bottom w:val="single" w:sz="4" w:space="0" w:color="000000"/>
            </w:tcBorders>
            <w:shd w:val="clear" w:color="auto" w:fill="auto"/>
            <w:vAlign w:val="center"/>
          </w:tcPr>
          <w:p w14:paraId="4C137630"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9DA85" w14:textId="77777777" w:rsidR="0004122F" w:rsidRPr="0004122F" w:rsidRDefault="0004122F" w:rsidP="00D27139">
            <w:pPr>
              <w:spacing w:before="120" w:after="120"/>
              <w:ind w:left="192" w:right="207"/>
              <w:jc w:val="both"/>
              <w:rPr>
                <w:lang w:val="pl-PL"/>
              </w:rPr>
            </w:pPr>
            <w:r w:rsidRPr="0004122F">
              <w:rPr>
                <w:rFonts w:ascii="Arial" w:hAnsi="Arial" w:cs="Arial"/>
                <w:lang w:val="pl-PL"/>
              </w:rPr>
              <w:t>Komputer służący do przetwarzania danych osobowych nie jest połączony z lokalną siecią komputerową.</w:t>
            </w:r>
          </w:p>
        </w:tc>
      </w:tr>
      <w:tr w:rsidR="0004122F" w:rsidRPr="0004122F" w14:paraId="2D89932B" w14:textId="77777777" w:rsidTr="00D27139">
        <w:trPr>
          <w:trHeight w:val="1127"/>
        </w:trPr>
        <w:tc>
          <w:tcPr>
            <w:tcW w:w="828" w:type="dxa"/>
            <w:tcBorders>
              <w:top w:val="single" w:sz="4" w:space="0" w:color="000000"/>
              <w:left w:val="single" w:sz="4" w:space="0" w:color="000000"/>
              <w:bottom w:val="single" w:sz="4" w:space="0" w:color="000000"/>
            </w:tcBorders>
            <w:shd w:val="clear" w:color="auto" w:fill="auto"/>
            <w:vAlign w:val="center"/>
          </w:tcPr>
          <w:p w14:paraId="483FA429" w14:textId="77777777" w:rsidR="0004122F" w:rsidRDefault="0004122F" w:rsidP="00D27139">
            <w:pPr>
              <w:spacing w:before="120" w:after="120"/>
              <w:jc w:val="center"/>
              <w:rPr>
                <w:rFonts w:ascii="Arial" w:hAnsi="Arial" w:cs="Arial"/>
              </w:rPr>
            </w:pPr>
            <w:r>
              <w:rPr>
                <w:rFonts w:ascii="Arial" w:hAnsi="Arial" w:cs="Arial"/>
              </w:rPr>
              <w:t>3</w:t>
            </w:r>
          </w:p>
        </w:tc>
        <w:tc>
          <w:tcPr>
            <w:tcW w:w="540" w:type="dxa"/>
            <w:tcBorders>
              <w:top w:val="single" w:sz="4" w:space="0" w:color="000000"/>
              <w:left w:val="single" w:sz="4" w:space="0" w:color="000000"/>
              <w:bottom w:val="single" w:sz="4" w:space="0" w:color="000000"/>
            </w:tcBorders>
            <w:shd w:val="clear" w:color="auto" w:fill="auto"/>
            <w:vAlign w:val="center"/>
          </w:tcPr>
          <w:p w14:paraId="4C898A0B"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196F8"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urządzenia typu UPS, generator prądu i / lub wydzieloną sieć elektroenergetyczną, chroniące system informatyczny służący do przetwarzania danych osobowych przed skutkami awarii zasilania.</w:t>
            </w:r>
          </w:p>
        </w:tc>
      </w:tr>
      <w:tr w:rsidR="0004122F" w:rsidRPr="0004122F" w14:paraId="32C00AB0" w14:textId="77777777" w:rsidTr="00D27139">
        <w:trPr>
          <w:trHeight w:val="1115"/>
        </w:trPr>
        <w:tc>
          <w:tcPr>
            <w:tcW w:w="828" w:type="dxa"/>
            <w:tcBorders>
              <w:top w:val="single" w:sz="4" w:space="0" w:color="000000"/>
              <w:left w:val="single" w:sz="4" w:space="0" w:color="000000"/>
              <w:bottom w:val="single" w:sz="4" w:space="0" w:color="000000"/>
            </w:tcBorders>
            <w:shd w:val="clear" w:color="auto" w:fill="auto"/>
            <w:vAlign w:val="center"/>
          </w:tcPr>
          <w:p w14:paraId="11DFA1C1" w14:textId="77777777" w:rsidR="0004122F" w:rsidRDefault="0004122F" w:rsidP="00D27139">
            <w:pPr>
              <w:spacing w:before="120" w:after="120"/>
              <w:jc w:val="center"/>
              <w:rPr>
                <w:rFonts w:ascii="Arial" w:hAnsi="Arial" w:cs="Arial"/>
              </w:rPr>
            </w:pPr>
            <w:r>
              <w:rPr>
                <w:rFonts w:ascii="Arial" w:hAnsi="Arial" w:cs="Arial"/>
              </w:rPr>
              <w:t>4</w:t>
            </w:r>
          </w:p>
        </w:tc>
        <w:tc>
          <w:tcPr>
            <w:tcW w:w="540" w:type="dxa"/>
            <w:tcBorders>
              <w:top w:val="single" w:sz="4" w:space="0" w:color="000000"/>
              <w:left w:val="single" w:sz="4" w:space="0" w:color="000000"/>
              <w:bottom w:val="single" w:sz="4" w:space="0" w:color="000000"/>
            </w:tcBorders>
            <w:shd w:val="clear" w:color="auto" w:fill="auto"/>
            <w:vAlign w:val="center"/>
          </w:tcPr>
          <w:p w14:paraId="4B4D2761"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C8BE7" w14:textId="77777777" w:rsidR="0004122F" w:rsidRPr="0004122F" w:rsidRDefault="0004122F" w:rsidP="00D27139">
            <w:pPr>
              <w:spacing w:before="120" w:after="120"/>
              <w:ind w:left="192" w:right="207"/>
              <w:jc w:val="both"/>
              <w:rPr>
                <w:lang w:val="pl-PL"/>
              </w:rPr>
            </w:pPr>
            <w:r w:rsidRPr="0004122F">
              <w:rPr>
                <w:rFonts w:ascii="Arial" w:hAnsi="Arial" w:cs="Arial"/>
                <w:lang w:val="pl-PL"/>
              </w:rPr>
              <w:t>Dostęp do zbioru danych osobowych, który przetwarzany jest na wydzielonej stacji komputerowej / komputerze przenośnym, zabezpieczony został przed nieautoryzowanym uruchomieniem za pomocą hasła BIOS.</w:t>
            </w:r>
          </w:p>
        </w:tc>
      </w:tr>
      <w:tr w:rsidR="0004122F" w:rsidRPr="0004122F" w14:paraId="17B4993C" w14:textId="77777777" w:rsidTr="00D27139">
        <w:trPr>
          <w:trHeight w:val="1131"/>
        </w:trPr>
        <w:tc>
          <w:tcPr>
            <w:tcW w:w="828" w:type="dxa"/>
            <w:tcBorders>
              <w:top w:val="single" w:sz="4" w:space="0" w:color="000000"/>
              <w:left w:val="single" w:sz="4" w:space="0" w:color="000000"/>
              <w:bottom w:val="single" w:sz="4" w:space="0" w:color="000000"/>
            </w:tcBorders>
            <w:shd w:val="clear" w:color="auto" w:fill="auto"/>
            <w:vAlign w:val="center"/>
          </w:tcPr>
          <w:p w14:paraId="0C66DFC0" w14:textId="77777777" w:rsidR="0004122F" w:rsidRDefault="0004122F" w:rsidP="00D27139">
            <w:pPr>
              <w:spacing w:before="120" w:after="120"/>
              <w:jc w:val="center"/>
              <w:rPr>
                <w:rFonts w:ascii="Arial" w:hAnsi="Arial" w:cs="Arial"/>
              </w:rPr>
            </w:pPr>
            <w:r>
              <w:rPr>
                <w:rFonts w:ascii="Arial" w:hAnsi="Arial" w:cs="Arial"/>
              </w:rPr>
              <w:t>5</w:t>
            </w:r>
          </w:p>
        </w:tc>
        <w:tc>
          <w:tcPr>
            <w:tcW w:w="540" w:type="dxa"/>
            <w:tcBorders>
              <w:top w:val="single" w:sz="4" w:space="0" w:color="000000"/>
              <w:left w:val="single" w:sz="4" w:space="0" w:color="000000"/>
              <w:bottom w:val="single" w:sz="4" w:space="0" w:color="000000"/>
            </w:tcBorders>
            <w:shd w:val="clear" w:color="auto" w:fill="auto"/>
            <w:vAlign w:val="center"/>
          </w:tcPr>
          <w:p w14:paraId="61A28C1C"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5F353" w14:textId="77777777" w:rsidR="0004122F" w:rsidRPr="0004122F" w:rsidRDefault="0004122F" w:rsidP="00D27139">
            <w:pPr>
              <w:spacing w:before="120" w:after="120"/>
              <w:ind w:left="192" w:right="207"/>
              <w:jc w:val="both"/>
              <w:rPr>
                <w:lang w:val="pl-PL"/>
              </w:rPr>
            </w:pPr>
            <w:r w:rsidRPr="0004122F">
              <w:rPr>
                <w:rFonts w:ascii="Arial" w:hAnsi="Arial" w:cs="Arial"/>
                <w:lang w:val="pl-PL"/>
              </w:rPr>
              <w:t>Dostęp do systemu operacyjnego komputera, w którym przetwarzane są dane osobowe zabezpieczony jest za pomocą procesu uwierzytelnienia z wykorzystaniem identyfikatora użytkownika oraz hasła.</w:t>
            </w:r>
          </w:p>
        </w:tc>
      </w:tr>
      <w:tr w:rsidR="0004122F" w:rsidRPr="0004122F" w14:paraId="68F16AA7" w14:textId="77777777" w:rsidTr="00D27139">
        <w:trPr>
          <w:trHeight w:val="1119"/>
        </w:trPr>
        <w:tc>
          <w:tcPr>
            <w:tcW w:w="828" w:type="dxa"/>
            <w:tcBorders>
              <w:top w:val="single" w:sz="4" w:space="0" w:color="000000"/>
              <w:left w:val="single" w:sz="4" w:space="0" w:color="000000"/>
              <w:bottom w:val="single" w:sz="4" w:space="0" w:color="000000"/>
            </w:tcBorders>
            <w:shd w:val="clear" w:color="auto" w:fill="auto"/>
            <w:vAlign w:val="center"/>
          </w:tcPr>
          <w:p w14:paraId="066763B9" w14:textId="77777777" w:rsidR="0004122F" w:rsidRDefault="0004122F" w:rsidP="00D27139">
            <w:pPr>
              <w:spacing w:before="120" w:after="120"/>
              <w:jc w:val="center"/>
              <w:rPr>
                <w:rFonts w:ascii="Arial" w:hAnsi="Arial" w:cs="Arial"/>
              </w:rPr>
            </w:pPr>
            <w:r>
              <w:rPr>
                <w:rFonts w:ascii="Arial" w:hAnsi="Arial" w:cs="Arial"/>
              </w:rPr>
              <w:t>6</w:t>
            </w:r>
          </w:p>
        </w:tc>
        <w:tc>
          <w:tcPr>
            <w:tcW w:w="540" w:type="dxa"/>
            <w:tcBorders>
              <w:top w:val="single" w:sz="4" w:space="0" w:color="000000"/>
              <w:left w:val="single" w:sz="4" w:space="0" w:color="000000"/>
              <w:bottom w:val="single" w:sz="4" w:space="0" w:color="000000"/>
            </w:tcBorders>
            <w:shd w:val="clear" w:color="auto" w:fill="auto"/>
            <w:vAlign w:val="center"/>
          </w:tcPr>
          <w:p w14:paraId="47696A47"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EF6DE" w14:textId="77777777" w:rsidR="0004122F" w:rsidRPr="0004122F" w:rsidRDefault="0004122F" w:rsidP="00D27139">
            <w:pPr>
              <w:spacing w:before="120" w:after="120"/>
              <w:ind w:left="192" w:right="207"/>
              <w:jc w:val="both"/>
              <w:rPr>
                <w:lang w:val="pl-PL"/>
              </w:rPr>
            </w:pPr>
            <w:r w:rsidRPr="0004122F">
              <w:rPr>
                <w:rFonts w:ascii="Arial" w:hAnsi="Arial" w:cs="Arial"/>
                <w:lang w:val="pl-PL"/>
              </w:rPr>
              <w:t xml:space="preserve">Dostęp do systemu operacyjnego komputera, w którym przetwarzane są dane osobowe zabezpieczony jest za pomocą procesu uwierzytelnienia z wykorzystaniem karty procesorowej oraz kodu PIN lub </w:t>
            </w:r>
            <w:proofErr w:type="spellStart"/>
            <w:r w:rsidRPr="0004122F">
              <w:rPr>
                <w:rFonts w:ascii="Arial" w:hAnsi="Arial" w:cs="Arial"/>
                <w:lang w:val="pl-PL"/>
              </w:rPr>
              <w:t>tokena</w:t>
            </w:r>
            <w:proofErr w:type="spellEnd"/>
            <w:r w:rsidRPr="0004122F">
              <w:rPr>
                <w:rFonts w:ascii="Arial" w:hAnsi="Arial" w:cs="Arial"/>
                <w:lang w:val="pl-PL"/>
              </w:rPr>
              <w:t>.</w:t>
            </w:r>
          </w:p>
        </w:tc>
      </w:tr>
      <w:tr w:rsidR="0004122F" w:rsidRPr="0004122F" w14:paraId="532901ED"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109577DD" w14:textId="77777777" w:rsidR="0004122F" w:rsidRDefault="0004122F" w:rsidP="00D27139">
            <w:pPr>
              <w:spacing w:before="120" w:after="120"/>
              <w:jc w:val="center"/>
              <w:rPr>
                <w:rFonts w:ascii="Arial" w:hAnsi="Arial" w:cs="Arial"/>
              </w:rPr>
            </w:pPr>
            <w:r>
              <w:rPr>
                <w:rFonts w:ascii="Arial" w:hAnsi="Arial" w:cs="Arial"/>
              </w:rPr>
              <w:t>7</w:t>
            </w:r>
          </w:p>
        </w:tc>
        <w:tc>
          <w:tcPr>
            <w:tcW w:w="540" w:type="dxa"/>
            <w:tcBorders>
              <w:top w:val="single" w:sz="4" w:space="0" w:color="000000"/>
              <w:left w:val="single" w:sz="4" w:space="0" w:color="000000"/>
              <w:bottom w:val="single" w:sz="4" w:space="0" w:color="000000"/>
            </w:tcBorders>
            <w:shd w:val="clear" w:color="auto" w:fill="auto"/>
            <w:vAlign w:val="center"/>
          </w:tcPr>
          <w:p w14:paraId="5124220A"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AC1C8" w14:textId="77777777" w:rsidR="0004122F" w:rsidRPr="0004122F" w:rsidRDefault="0004122F" w:rsidP="00D27139">
            <w:pPr>
              <w:spacing w:before="120" w:after="120"/>
              <w:ind w:left="192" w:right="207"/>
              <w:jc w:val="both"/>
              <w:rPr>
                <w:lang w:val="pl-PL"/>
              </w:rPr>
            </w:pPr>
            <w:r w:rsidRPr="0004122F">
              <w:rPr>
                <w:rFonts w:ascii="Arial" w:hAnsi="Arial" w:cs="Arial"/>
                <w:lang w:val="pl-PL"/>
              </w:rPr>
              <w:t>Dostęp do systemu operacyjnego komputera, w którym przetwarzane są dane osobowe zabezpieczony jest za pomocą procesu uwierzytelnienia z wykorzystaniem technologii biometrycznej.</w:t>
            </w:r>
          </w:p>
        </w:tc>
      </w:tr>
      <w:tr w:rsidR="0004122F" w:rsidRPr="0004122F" w14:paraId="7657336E"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673BCD11" w14:textId="77777777" w:rsidR="0004122F" w:rsidRDefault="0004122F" w:rsidP="00D27139">
            <w:pPr>
              <w:spacing w:before="120" w:after="120"/>
              <w:jc w:val="center"/>
              <w:rPr>
                <w:rFonts w:ascii="Arial" w:hAnsi="Arial" w:cs="Arial"/>
              </w:rPr>
            </w:pPr>
            <w:r>
              <w:rPr>
                <w:rFonts w:ascii="Arial" w:hAnsi="Arial" w:cs="Arial"/>
              </w:rPr>
              <w:t>8</w:t>
            </w:r>
          </w:p>
        </w:tc>
        <w:tc>
          <w:tcPr>
            <w:tcW w:w="540" w:type="dxa"/>
            <w:tcBorders>
              <w:top w:val="single" w:sz="4" w:space="0" w:color="000000"/>
              <w:left w:val="single" w:sz="4" w:space="0" w:color="000000"/>
              <w:bottom w:val="single" w:sz="4" w:space="0" w:color="000000"/>
            </w:tcBorders>
            <w:shd w:val="clear" w:color="auto" w:fill="auto"/>
            <w:vAlign w:val="center"/>
          </w:tcPr>
          <w:p w14:paraId="7C36FB8F"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9CDA"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środki uniemożliwiające wykonywanie nieautoryzowanych kopii danych osobowych przetwarzanych przy użyciu systemów informatycznych.</w:t>
            </w:r>
          </w:p>
        </w:tc>
      </w:tr>
      <w:tr w:rsidR="0004122F" w:rsidRPr="0004122F" w14:paraId="0085B5A4"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0A5CF3CE" w14:textId="77777777" w:rsidR="0004122F" w:rsidRDefault="0004122F" w:rsidP="00D27139">
            <w:pPr>
              <w:spacing w:before="120" w:after="120"/>
              <w:jc w:val="center"/>
              <w:rPr>
                <w:rFonts w:ascii="Arial" w:hAnsi="Arial" w:cs="Arial"/>
              </w:rPr>
            </w:pPr>
            <w:r>
              <w:rPr>
                <w:rFonts w:ascii="Arial" w:hAnsi="Arial" w:cs="Arial"/>
              </w:rPr>
              <w:t>9</w:t>
            </w:r>
          </w:p>
        </w:tc>
        <w:tc>
          <w:tcPr>
            <w:tcW w:w="540" w:type="dxa"/>
            <w:tcBorders>
              <w:top w:val="single" w:sz="4" w:space="0" w:color="000000"/>
              <w:left w:val="single" w:sz="4" w:space="0" w:color="000000"/>
              <w:bottom w:val="single" w:sz="4" w:space="0" w:color="000000"/>
            </w:tcBorders>
            <w:shd w:val="clear" w:color="auto" w:fill="auto"/>
            <w:vAlign w:val="center"/>
          </w:tcPr>
          <w:p w14:paraId="2B01EE98"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AFF03"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systemowe mechanizmy wymuszający okresową zmianę haseł.</w:t>
            </w:r>
          </w:p>
        </w:tc>
      </w:tr>
      <w:tr w:rsidR="0004122F" w:rsidRPr="0004122F" w14:paraId="12E0A913"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2495F3C0" w14:textId="77777777" w:rsidR="0004122F" w:rsidRDefault="0004122F" w:rsidP="00D27139">
            <w:pPr>
              <w:spacing w:before="120" w:after="120"/>
              <w:jc w:val="center"/>
              <w:rPr>
                <w:rFonts w:ascii="Arial" w:hAnsi="Arial" w:cs="Arial"/>
              </w:rPr>
            </w:pPr>
            <w:r>
              <w:rPr>
                <w:rFonts w:ascii="Arial" w:hAnsi="Arial" w:cs="Arial"/>
              </w:rPr>
              <w:t>10</w:t>
            </w:r>
          </w:p>
        </w:tc>
        <w:tc>
          <w:tcPr>
            <w:tcW w:w="540" w:type="dxa"/>
            <w:tcBorders>
              <w:top w:val="single" w:sz="4" w:space="0" w:color="000000"/>
              <w:left w:val="single" w:sz="4" w:space="0" w:color="000000"/>
              <w:bottom w:val="single" w:sz="4" w:space="0" w:color="000000"/>
            </w:tcBorders>
            <w:shd w:val="clear" w:color="auto" w:fill="auto"/>
            <w:vAlign w:val="center"/>
          </w:tcPr>
          <w:p w14:paraId="27B4D5CF"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B28FF"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system rejestracji dostępu do systemu/zbioru danych osobowych.</w:t>
            </w:r>
          </w:p>
        </w:tc>
      </w:tr>
      <w:tr w:rsidR="0004122F" w:rsidRPr="0004122F" w14:paraId="211A60A3"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4FC30562" w14:textId="77777777" w:rsidR="0004122F" w:rsidRDefault="0004122F" w:rsidP="00D27139">
            <w:pPr>
              <w:spacing w:before="120" w:after="120"/>
              <w:jc w:val="center"/>
              <w:rPr>
                <w:rFonts w:ascii="Arial" w:hAnsi="Arial" w:cs="Arial"/>
              </w:rPr>
            </w:pPr>
            <w:r>
              <w:rPr>
                <w:rFonts w:ascii="Arial" w:hAnsi="Arial" w:cs="Arial"/>
              </w:rPr>
              <w:t>11</w:t>
            </w:r>
          </w:p>
        </w:tc>
        <w:tc>
          <w:tcPr>
            <w:tcW w:w="540" w:type="dxa"/>
            <w:tcBorders>
              <w:top w:val="single" w:sz="4" w:space="0" w:color="000000"/>
              <w:left w:val="single" w:sz="4" w:space="0" w:color="000000"/>
              <w:bottom w:val="single" w:sz="4" w:space="0" w:color="000000"/>
            </w:tcBorders>
            <w:shd w:val="clear" w:color="auto" w:fill="auto"/>
            <w:vAlign w:val="center"/>
          </w:tcPr>
          <w:p w14:paraId="07B26562"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81FD7"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środki kryptograficznej ochrony danych dla danych osobowych przekazywanych drogą teletransmisji.</w:t>
            </w:r>
          </w:p>
        </w:tc>
      </w:tr>
      <w:tr w:rsidR="0004122F" w:rsidRPr="0004122F" w14:paraId="104443D6"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0BFA056A" w14:textId="77777777" w:rsidR="0004122F" w:rsidRDefault="0004122F" w:rsidP="00D27139">
            <w:pPr>
              <w:spacing w:before="120" w:after="120"/>
              <w:jc w:val="center"/>
              <w:rPr>
                <w:rFonts w:ascii="Arial" w:hAnsi="Arial" w:cs="Arial"/>
              </w:rPr>
            </w:pPr>
            <w:r>
              <w:rPr>
                <w:rFonts w:ascii="Arial" w:hAnsi="Arial" w:cs="Arial"/>
              </w:rPr>
              <w:t>12</w:t>
            </w:r>
          </w:p>
        </w:tc>
        <w:tc>
          <w:tcPr>
            <w:tcW w:w="540" w:type="dxa"/>
            <w:tcBorders>
              <w:top w:val="single" w:sz="4" w:space="0" w:color="000000"/>
              <w:left w:val="single" w:sz="4" w:space="0" w:color="000000"/>
              <w:bottom w:val="single" w:sz="4" w:space="0" w:color="000000"/>
            </w:tcBorders>
            <w:shd w:val="clear" w:color="auto" w:fill="auto"/>
            <w:vAlign w:val="center"/>
          </w:tcPr>
          <w:p w14:paraId="11AE6FD4"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4D3F5" w14:textId="77777777" w:rsidR="0004122F" w:rsidRPr="0004122F" w:rsidRDefault="0004122F" w:rsidP="00D27139">
            <w:pPr>
              <w:spacing w:before="120" w:after="120"/>
              <w:ind w:left="192" w:right="207"/>
              <w:jc w:val="both"/>
              <w:rPr>
                <w:lang w:val="pl-PL"/>
              </w:rPr>
            </w:pPr>
            <w:r w:rsidRPr="0004122F">
              <w:rPr>
                <w:rFonts w:ascii="Arial" w:hAnsi="Arial" w:cs="Arial"/>
                <w:lang w:val="pl-PL"/>
              </w:rPr>
              <w:t>Dostęp do środków teletransmisji zabezpieczono za pomocą mechanizmów uwierzytelnienia.</w:t>
            </w:r>
          </w:p>
        </w:tc>
      </w:tr>
      <w:tr w:rsidR="0004122F" w:rsidRPr="0004122F" w14:paraId="2950B949"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25EB1686" w14:textId="77777777" w:rsidR="0004122F" w:rsidRDefault="0004122F" w:rsidP="00D27139">
            <w:pPr>
              <w:spacing w:before="120" w:after="120"/>
              <w:jc w:val="center"/>
              <w:rPr>
                <w:rFonts w:ascii="Arial" w:hAnsi="Arial" w:cs="Arial"/>
              </w:rPr>
            </w:pPr>
            <w:r>
              <w:rPr>
                <w:rFonts w:ascii="Arial" w:hAnsi="Arial" w:cs="Arial"/>
              </w:rPr>
              <w:t>13</w:t>
            </w:r>
          </w:p>
        </w:tc>
        <w:tc>
          <w:tcPr>
            <w:tcW w:w="540" w:type="dxa"/>
            <w:tcBorders>
              <w:top w:val="single" w:sz="4" w:space="0" w:color="000000"/>
              <w:left w:val="single" w:sz="4" w:space="0" w:color="000000"/>
              <w:bottom w:val="single" w:sz="4" w:space="0" w:color="000000"/>
            </w:tcBorders>
            <w:shd w:val="clear" w:color="auto" w:fill="auto"/>
            <w:vAlign w:val="center"/>
          </w:tcPr>
          <w:p w14:paraId="46CBEBD8"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39D28"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procedurę oddzwonienia (</w:t>
            </w:r>
            <w:proofErr w:type="spellStart"/>
            <w:r w:rsidRPr="0004122F">
              <w:rPr>
                <w:rFonts w:ascii="Arial" w:hAnsi="Arial" w:cs="Arial"/>
                <w:i/>
                <w:lang w:val="pl-PL"/>
              </w:rPr>
              <w:t>callback</w:t>
            </w:r>
            <w:proofErr w:type="spellEnd"/>
            <w:r w:rsidRPr="0004122F">
              <w:rPr>
                <w:rFonts w:ascii="Arial" w:hAnsi="Arial" w:cs="Arial"/>
                <w:lang w:val="pl-PL"/>
              </w:rPr>
              <w:t>) przy transmisji realizowanej za pośrednictwem modemu.</w:t>
            </w:r>
          </w:p>
        </w:tc>
      </w:tr>
      <w:tr w:rsidR="0004122F" w:rsidRPr="0004122F" w14:paraId="4F476FD8"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18E0F060" w14:textId="77777777" w:rsidR="0004122F" w:rsidRDefault="0004122F" w:rsidP="00D27139">
            <w:pPr>
              <w:spacing w:before="120" w:after="120"/>
              <w:jc w:val="center"/>
              <w:rPr>
                <w:rFonts w:ascii="Arial" w:hAnsi="Arial" w:cs="Arial"/>
              </w:rPr>
            </w:pPr>
            <w:r>
              <w:rPr>
                <w:rFonts w:ascii="Arial" w:hAnsi="Arial" w:cs="Arial"/>
              </w:rPr>
              <w:lastRenderedPageBreak/>
              <w:t>14</w:t>
            </w:r>
          </w:p>
        </w:tc>
        <w:tc>
          <w:tcPr>
            <w:tcW w:w="540" w:type="dxa"/>
            <w:tcBorders>
              <w:top w:val="single" w:sz="4" w:space="0" w:color="000000"/>
              <w:left w:val="single" w:sz="4" w:space="0" w:color="000000"/>
              <w:bottom w:val="single" w:sz="4" w:space="0" w:color="000000"/>
            </w:tcBorders>
            <w:shd w:val="clear" w:color="auto" w:fill="auto"/>
            <w:vAlign w:val="center"/>
          </w:tcPr>
          <w:p w14:paraId="087257F6"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53DFA"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macierz dyskową w celu ochrony danych osobowych przed skutkami awarii pamięci dyskowej.</w:t>
            </w:r>
          </w:p>
        </w:tc>
      </w:tr>
      <w:tr w:rsidR="0004122F" w:rsidRPr="0004122F" w14:paraId="18F38256"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029A8B03" w14:textId="77777777" w:rsidR="0004122F" w:rsidRDefault="0004122F" w:rsidP="00D27139">
            <w:pPr>
              <w:spacing w:before="120" w:after="120"/>
              <w:jc w:val="center"/>
              <w:rPr>
                <w:rFonts w:ascii="Arial" w:hAnsi="Arial" w:cs="Arial"/>
              </w:rPr>
            </w:pPr>
            <w:r>
              <w:rPr>
                <w:rFonts w:ascii="Arial" w:hAnsi="Arial" w:cs="Arial"/>
              </w:rPr>
              <w:t>15</w:t>
            </w:r>
          </w:p>
        </w:tc>
        <w:tc>
          <w:tcPr>
            <w:tcW w:w="540" w:type="dxa"/>
            <w:tcBorders>
              <w:top w:val="single" w:sz="4" w:space="0" w:color="000000"/>
              <w:left w:val="single" w:sz="4" w:space="0" w:color="000000"/>
              <w:bottom w:val="single" w:sz="4" w:space="0" w:color="000000"/>
            </w:tcBorders>
            <w:shd w:val="clear" w:color="auto" w:fill="auto"/>
            <w:vAlign w:val="center"/>
          </w:tcPr>
          <w:p w14:paraId="7DD3A7E3"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C9957" w14:textId="77777777" w:rsidR="0004122F" w:rsidRPr="0004122F" w:rsidRDefault="0004122F" w:rsidP="00D27139">
            <w:pPr>
              <w:spacing w:before="120" w:after="120"/>
              <w:ind w:left="192" w:right="207"/>
              <w:jc w:val="both"/>
              <w:rPr>
                <w:lang w:val="pl-PL"/>
              </w:rPr>
            </w:pPr>
            <w:r w:rsidRPr="0004122F">
              <w:rPr>
                <w:rFonts w:ascii="Arial" w:hAnsi="Arial" w:cs="Arial"/>
                <w:lang w:val="pl-PL"/>
              </w:rPr>
              <w:t xml:space="preserve">Zastosowano środki ochrony przed szkodliwym oprogramowaniem, takim jak np. robaki, wirusy, konie trojańskie, </w:t>
            </w:r>
            <w:proofErr w:type="spellStart"/>
            <w:r w:rsidRPr="0004122F">
              <w:rPr>
                <w:rFonts w:ascii="Arial" w:hAnsi="Arial" w:cs="Arial"/>
                <w:lang w:val="pl-PL"/>
              </w:rPr>
              <w:t>rootkity</w:t>
            </w:r>
            <w:proofErr w:type="spellEnd"/>
            <w:r w:rsidRPr="0004122F">
              <w:rPr>
                <w:rFonts w:ascii="Arial" w:hAnsi="Arial" w:cs="Arial"/>
                <w:lang w:val="pl-PL"/>
              </w:rPr>
              <w:t>.</w:t>
            </w:r>
          </w:p>
        </w:tc>
      </w:tr>
      <w:tr w:rsidR="0004122F" w:rsidRPr="0004122F" w14:paraId="56BE8E79"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50DBEE04" w14:textId="77777777" w:rsidR="0004122F" w:rsidRDefault="0004122F" w:rsidP="00D27139">
            <w:pPr>
              <w:spacing w:before="120" w:after="120"/>
              <w:jc w:val="center"/>
              <w:rPr>
                <w:rFonts w:ascii="Arial" w:hAnsi="Arial" w:cs="Arial"/>
              </w:rPr>
            </w:pPr>
            <w:r>
              <w:rPr>
                <w:rFonts w:ascii="Arial" w:hAnsi="Arial" w:cs="Arial"/>
              </w:rPr>
              <w:t>16</w:t>
            </w:r>
          </w:p>
        </w:tc>
        <w:tc>
          <w:tcPr>
            <w:tcW w:w="540" w:type="dxa"/>
            <w:tcBorders>
              <w:top w:val="single" w:sz="4" w:space="0" w:color="000000"/>
              <w:left w:val="single" w:sz="4" w:space="0" w:color="000000"/>
              <w:bottom w:val="single" w:sz="4" w:space="0" w:color="000000"/>
            </w:tcBorders>
            <w:shd w:val="clear" w:color="auto" w:fill="auto"/>
            <w:vAlign w:val="center"/>
          </w:tcPr>
          <w:p w14:paraId="2046E1F4"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70097" w14:textId="77777777" w:rsidR="0004122F" w:rsidRPr="0004122F" w:rsidRDefault="0004122F" w:rsidP="00D27139">
            <w:pPr>
              <w:spacing w:before="120" w:after="120"/>
              <w:ind w:left="192" w:right="207"/>
              <w:jc w:val="both"/>
              <w:rPr>
                <w:lang w:val="pl-PL"/>
              </w:rPr>
            </w:pPr>
            <w:r w:rsidRPr="0004122F">
              <w:rPr>
                <w:rFonts w:ascii="Arial" w:hAnsi="Arial" w:cs="Arial"/>
                <w:lang w:val="pl-PL"/>
              </w:rPr>
              <w:t>Użyto system Firewall do ochrony dostępu do sieci komputerowej.</w:t>
            </w:r>
          </w:p>
        </w:tc>
      </w:tr>
      <w:tr w:rsidR="0004122F" w:rsidRPr="0004122F" w14:paraId="4A52316F"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676CAE31" w14:textId="77777777" w:rsidR="0004122F" w:rsidRDefault="0004122F" w:rsidP="00D27139">
            <w:pPr>
              <w:spacing w:before="120" w:after="120"/>
              <w:jc w:val="center"/>
              <w:rPr>
                <w:rFonts w:ascii="Arial" w:hAnsi="Arial" w:cs="Arial"/>
              </w:rPr>
            </w:pPr>
            <w:r>
              <w:rPr>
                <w:rFonts w:ascii="Arial" w:hAnsi="Arial" w:cs="Arial"/>
              </w:rPr>
              <w:t>17</w:t>
            </w:r>
          </w:p>
        </w:tc>
        <w:tc>
          <w:tcPr>
            <w:tcW w:w="540" w:type="dxa"/>
            <w:tcBorders>
              <w:top w:val="single" w:sz="4" w:space="0" w:color="000000"/>
              <w:left w:val="single" w:sz="4" w:space="0" w:color="000000"/>
              <w:bottom w:val="single" w:sz="4" w:space="0" w:color="000000"/>
            </w:tcBorders>
            <w:shd w:val="clear" w:color="auto" w:fill="auto"/>
            <w:vAlign w:val="center"/>
          </w:tcPr>
          <w:p w14:paraId="4F637FC4"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9669C" w14:textId="77777777" w:rsidR="0004122F" w:rsidRPr="0004122F" w:rsidRDefault="0004122F" w:rsidP="00D27139">
            <w:pPr>
              <w:spacing w:before="120" w:after="120"/>
              <w:ind w:left="192" w:right="207"/>
              <w:jc w:val="both"/>
              <w:rPr>
                <w:lang w:val="pl-PL"/>
              </w:rPr>
            </w:pPr>
            <w:r w:rsidRPr="0004122F">
              <w:rPr>
                <w:rFonts w:ascii="Arial" w:hAnsi="Arial" w:cs="Arial"/>
                <w:lang w:val="pl-PL"/>
              </w:rPr>
              <w:t>Użyto system IDS/IPS do ochrony dostępu do sieci komputerowej.</w:t>
            </w:r>
          </w:p>
        </w:tc>
      </w:tr>
      <w:tr w:rsidR="0004122F" w:rsidRPr="0004122F" w14:paraId="6BFDCC67" w14:textId="77777777" w:rsidTr="00D27139">
        <w:trPr>
          <w:trHeight w:val="710"/>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3F4318" w14:textId="77777777" w:rsidR="0004122F" w:rsidRPr="0004122F" w:rsidRDefault="0004122F" w:rsidP="00D27139">
            <w:pPr>
              <w:spacing w:before="120" w:after="120"/>
              <w:rPr>
                <w:lang w:val="pl-PL"/>
              </w:rPr>
            </w:pPr>
            <w:r w:rsidRPr="0004122F">
              <w:rPr>
                <w:rFonts w:ascii="Arial" w:hAnsi="Arial" w:cs="Arial"/>
                <w:b/>
                <w:lang w:val="pl-PL"/>
              </w:rPr>
              <w:t>Środki ochrony w ramach narzędzi programowych i baz danych</w:t>
            </w:r>
          </w:p>
        </w:tc>
      </w:tr>
      <w:tr w:rsidR="0004122F" w:rsidRPr="0004122F" w14:paraId="090B1900" w14:textId="77777777" w:rsidTr="00D27139">
        <w:trPr>
          <w:trHeight w:val="1187"/>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02977FB6" w14:textId="77777777" w:rsidR="0004122F" w:rsidRPr="0004122F" w:rsidRDefault="0004122F" w:rsidP="00D27139">
            <w:pPr>
              <w:spacing w:before="120" w:after="120"/>
              <w:ind w:left="142" w:right="65"/>
              <w:jc w:val="both"/>
              <w:rPr>
                <w:lang w:val="pl-PL"/>
              </w:rPr>
            </w:pPr>
            <w:r w:rsidRPr="0004122F">
              <w:rPr>
                <w:rFonts w:ascii="Arial" w:hAnsi="Arial" w:cs="Arial"/>
                <w:lang w:val="pl-PL"/>
              </w:rPr>
              <w:t>W tej grupie środków należy zaznaczyć te pozycje, które odnoszą się do technicznych i programowych środków bezpieczeństwa zastosowanych w procedurach, aplikacjach i programach oraz innych narzędziach programowych wykorzystywanych do przetwarzania danych osobowych.</w:t>
            </w:r>
          </w:p>
        </w:tc>
      </w:tr>
      <w:tr w:rsidR="0004122F" w:rsidRPr="0004122F" w14:paraId="0C679C4A"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09CACB1B" w14:textId="77777777" w:rsidR="0004122F" w:rsidRDefault="0004122F" w:rsidP="00D27139">
            <w:pPr>
              <w:spacing w:before="120" w:after="120"/>
              <w:jc w:val="center"/>
              <w:rPr>
                <w:rFonts w:ascii="Arial" w:hAnsi="Arial" w:cs="Arial"/>
              </w:rPr>
            </w:pPr>
            <w:r>
              <w:rPr>
                <w:rFonts w:ascii="Arial" w:hAnsi="Arial" w:cs="Arial"/>
              </w:rPr>
              <w:t>1</w:t>
            </w:r>
          </w:p>
        </w:tc>
        <w:tc>
          <w:tcPr>
            <w:tcW w:w="540" w:type="dxa"/>
            <w:tcBorders>
              <w:top w:val="single" w:sz="4" w:space="0" w:color="000000"/>
              <w:left w:val="single" w:sz="4" w:space="0" w:color="000000"/>
              <w:bottom w:val="single" w:sz="4" w:space="0" w:color="000000"/>
            </w:tcBorders>
            <w:shd w:val="clear" w:color="auto" w:fill="auto"/>
            <w:vAlign w:val="center"/>
          </w:tcPr>
          <w:p w14:paraId="43DE7476"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69D26" w14:textId="77777777" w:rsidR="0004122F" w:rsidRPr="0004122F" w:rsidRDefault="0004122F" w:rsidP="00D27139">
            <w:pPr>
              <w:spacing w:before="120" w:after="120"/>
              <w:ind w:left="192" w:right="207"/>
              <w:jc w:val="both"/>
              <w:rPr>
                <w:lang w:val="pl-PL"/>
              </w:rPr>
            </w:pPr>
            <w:r w:rsidRPr="0004122F">
              <w:rPr>
                <w:rFonts w:ascii="Arial" w:hAnsi="Arial" w:cs="Arial"/>
                <w:lang w:val="pl-PL"/>
              </w:rPr>
              <w:t>Wykorzystano środki pozwalające na rejestrację zmian wykonywanych na poszczególnych elementach zbioru danych osobowych.</w:t>
            </w:r>
          </w:p>
        </w:tc>
      </w:tr>
      <w:tr w:rsidR="0004122F" w:rsidRPr="0004122F" w14:paraId="70EBBBE9"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7DE3826B" w14:textId="77777777" w:rsidR="0004122F" w:rsidRDefault="0004122F" w:rsidP="00D27139">
            <w:pPr>
              <w:spacing w:before="120" w:after="120"/>
              <w:jc w:val="center"/>
              <w:rPr>
                <w:rFonts w:ascii="Arial" w:hAnsi="Arial" w:cs="Arial"/>
              </w:rPr>
            </w:pPr>
            <w:r>
              <w:rPr>
                <w:rFonts w:ascii="Arial" w:hAnsi="Arial" w:cs="Arial"/>
              </w:rPr>
              <w:t>2</w:t>
            </w:r>
          </w:p>
        </w:tc>
        <w:tc>
          <w:tcPr>
            <w:tcW w:w="540" w:type="dxa"/>
            <w:tcBorders>
              <w:top w:val="single" w:sz="4" w:space="0" w:color="000000"/>
              <w:left w:val="single" w:sz="4" w:space="0" w:color="000000"/>
              <w:bottom w:val="single" w:sz="4" w:space="0" w:color="000000"/>
            </w:tcBorders>
            <w:shd w:val="clear" w:color="auto" w:fill="auto"/>
            <w:vAlign w:val="center"/>
          </w:tcPr>
          <w:p w14:paraId="1C0F4446"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AFF95"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środki umożliwiające określenie praw dostępu do wskazanego zakresu danych w ramach przetwarzanego zbioru danych osobowych.</w:t>
            </w:r>
          </w:p>
        </w:tc>
      </w:tr>
      <w:tr w:rsidR="0004122F" w:rsidRPr="0004122F" w14:paraId="34A7B45F"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1E94D01C" w14:textId="77777777" w:rsidR="0004122F" w:rsidRDefault="0004122F" w:rsidP="00D27139">
            <w:pPr>
              <w:spacing w:before="120" w:after="120"/>
              <w:jc w:val="center"/>
              <w:rPr>
                <w:rFonts w:ascii="Arial" w:hAnsi="Arial" w:cs="Arial"/>
              </w:rPr>
            </w:pPr>
            <w:r>
              <w:rPr>
                <w:rFonts w:ascii="Arial" w:hAnsi="Arial" w:cs="Arial"/>
              </w:rPr>
              <w:t>3</w:t>
            </w:r>
          </w:p>
        </w:tc>
        <w:tc>
          <w:tcPr>
            <w:tcW w:w="540" w:type="dxa"/>
            <w:tcBorders>
              <w:top w:val="single" w:sz="4" w:space="0" w:color="000000"/>
              <w:left w:val="single" w:sz="4" w:space="0" w:color="000000"/>
              <w:bottom w:val="single" w:sz="4" w:space="0" w:color="000000"/>
            </w:tcBorders>
            <w:shd w:val="clear" w:color="auto" w:fill="auto"/>
            <w:vAlign w:val="center"/>
          </w:tcPr>
          <w:p w14:paraId="4E007C64"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0E757" w14:textId="77777777" w:rsidR="0004122F" w:rsidRPr="0004122F" w:rsidRDefault="0004122F" w:rsidP="00D27139">
            <w:pPr>
              <w:spacing w:before="120" w:after="120"/>
              <w:ind w:left="192" w:right="207"/>
              <w:jc w:val="both"/>
              <w:rPr>
                <w:lang w:val="pl-PL"/>
              </w:rPr>
            </w:pPr>
            <w:r w:rsidRPr="0004122F">
              <w:rPr>
                <w:rFonts w:ascii="Arial" w:hAnsi="Arial" w:cs="Arial"/>
                <w:lang w:val="pl-PL"/>
              </w:rPr>
              <w:t>Dostęp do zbioru danych osobowych wymaga uwierzytelnienia z wykorzystaniem identyfikatora użytkownika oraz hasła.</w:t>
            </w:r>
          </w:p>
        </w:tc>
      </w:tr>
      <w:tr w:rsidR="0004122F" w:rsidRPr="0004122F" w14:paraId="55FEF35B"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20BF6A18" w14:textId="77777777" w:rsidR="0004122F" w:rsidRDefault="0004122F" w:rsidP="00D27139">
            <w:pPr>
              <w:spacing w:before="120" w:after="120"/>
              <w:jc w:val="center"/>
              <w:rPr>
                <w:rFonts w:ascii="Arial" w:hAnsi="Arial" w:cs="Arial"/>
              </w:rPr>
            </w:pPr>
            <w:r>
              <w:rPr>
                <w:rFonts w:ascii="Arial" w:hAnsi="Arial" w:cs="Arial"/>
              </w:rPr>
              <w:t>4</w:t>
            </w:r>
          </w:p>
        </w:tc>
        <w:tc>
          <w:tcPr>
            <w:tcW w:w="540" w:type="dxa"/>
            <w:tcBorders>
              <w:top w:val="single" w:sz="4" w:space="0" w:color="000000"/>
              <w:left w:val="single" w:sz="4" w:space="0" w:color="000000"/>
              <w:bottom w:val="single" w:sz="4" w:space="0" w:color="000000"/>
            </w:tcBorders>
            <w:shd w:val="clear" w:color="auto" w:fill="auto"/>
            <w:vAlign w:val="center"/>
          </w:tcPr>
          <w:p w14:paraId="6A55DC6E"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64D43" w14:textId="77777777" w:rsidR="0004122F" w:rsidRPr="0004122F" w:rsidRDefault="0004122F" w:rsidP="00D27139">
            <w:pPr>
              <w:spacing w:before="120" w:after="120"/>
              <w:ind w:left="192" w:right="207"/>
              <w:jc w:val="both"/>
              <w:rPr>
                <w:lang w:val="pl-PL"/>
              </w:rPr>
            </w:pPr>
            <w:r w:rsidRPr="0004122F">
              <w:rPr>
                <w:rFonts w:ascii="Arial" w:hAnsi="Arial" w:cs="Arial"/>
                <w:lang w:val="pl-PL"/>
              </w:rPr>
              <w:t xml:space="preserve">Dostęp do zbioru danych osobowych wymaga uwierzytelnienia przy użyciu karty procesorowej oraz kodu PIN lub </w:t>
            </w:r>
            <w:proofErr w:type="spellStart"/>
            <w:r w:rsidRPr="0004122F">
              <w:rPr>
                <w:rFonts w:ascii="Arial" w:hAnsi="Arial" w:cs="Arial"/>
                <w:lang w:val="pl-PL"/>
              </w:rPr>
              <w:t>tokena</w:t>
            </w:r>
            <w:proofErr w:type="spellEnd"/>
            <w:r w:rsidRPr="0004122F">
              <w:rPr>
                <w:rFonts w:ascii="Arial" w:hAnsi="Arial" w:cs="Arial"/>
                <w:lang w:val="pl-PL"/>
              </w:rPr>
              <w:t>.</w:t>
            </w:r>
          </w:p>
        </w:tc>
      </w:tr>
      <w:tr w:rsidR="0004122F" w:rsidRPr="0004122F" w14:paraId="1A69B8C1"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30CAD92E" w14:textId="77777777" w:rsidR="0004122F" w:rsidRDefault="0004122F" w:rsidP="00D27139">
            <w:pPr>
              <w:spacing w:before="120" w:after="120"/>
              <w:jc w:val="center"/>
              <w:rPr>
                <w:rFonts w:ascii="Arial" w:hAnsi="Arial" w:cs="Arial"/>
              </w:rPr>
            </w:pPr>
            <w:r>
              <w:rPr>
                <w:rFonts w:ascii="Arial" w:hAnsi="Arial" w:cs="Arial"/>
              </w:rPr>
              <w:t>5</w:t>
            </w:r>
          </w:p>
        </w:tc>
        <w:tc>
          <w:tcPr>
            <w:tcW w:w="540" w:type="dxa"/>
            <w:tcBorders>
              <w:top w:val="single" w:sz="4" w:space="0" w:color="000000"/>
              <w:left w:val="single" w:sz="4" w:space="0" w:color="000000"/>
              <w:bottom w:val="single" w:sz="4" w:space="0" w:color="000000"/>
            </w:tcBorders>
            <w:shd w:val="clear" w:color="auto" w:fill="auto"/>
            <w:vAlign w:val="center"/>
          </w:tcPr>
          <w:p w14:paraId="70FA7B7F"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0A368" w14:textId="77777777" w:rsidR="0004122F" w:rsidRPr="0004122F" w:rsidRDefault="0004122F" w:rsidP="00D27139">
            <w:pPr>
              <w:spacing w:before="120" w:after="120"/>
              <w:ind w:left="192" w:right="207"/>
              <w:jc w:val="both"/>
              <w:rPr>
                <w:lang w:val="pl-PL"/>
              </w:rPr>
            </w:pPr>
            <w:r w:rsidRPr="0004122F">
              <w:rPr>
                <w:rFonts w:ascii="Arial" w:hAnsi="Arial" w:cs="Arial"/>
                <w:lang w:val="pl-PL"/>
              </w:rPr>
              <w:t>Dostęp do zbioru danych osobowych wymaga uwierzytelnienia z wykorzystaniem technologii biometrycznej.</w:t>
            </w:r>
          </w:p>
        </w:tc>
      </w:tr>
      <w:tr w:rsidR="0004122F" w:rsidRPr="0004122F" w14:paraId="020AE6CF"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64E19423" w14:textId="77777777" w:rsidR="0004122F" w:rsidRDefault="0004122F" w:rsidP="00D27139">
            <w:pPr>
              <w:spacing w:before="120" w:after="120"/>
              <w:jc w:val="center"/>
              <w:rPr>
                <w:rFonts w:ascii="Arial" w:hAnsi="Arial" w:cs="Arial"/>
              </w:rPr>
            </w:pPr>
            <w:r>
              <w:rPr>
                <w:rFonts w:ascii="Arial" w:hAnsi="Arial" w:cs="Arial"/>
              </w:rPr>
              <w:t>6</w:t>
            </w:r>
          </w:p>
        </w:tc>
        <w:tc>
          <w:tcPr>
            <w:tcW w:w="540" w:type="dxa"/>
            <w:tcBorders>
              <w:top w:val="single" w:sz="4" w:space="0" w:color="000000"/>
              <w:left w:val="single" w:sz="4" w:space="0" w:color="000000"/>
              <w:bottom w:val="single" w:sz="4" w:space="0" w:color="000000"/>
            </w:tcBorders>
            <w:shd w:val="clear" w:color="auto" w:fill="auto"/>
            <w:vAlign w:val="center"/>
          </w:tcPr>
          <w:p w14:paraId="3CFCDC41"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A85C6"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systemowe środki pozwalające na określenie odpowiednich praw dostępu do zasobów informatycznych, w tym zbiorów danych osobowych dla poszczególnych użytkowników systemu informatycznego.</w:t>
            </w:r>
          </w:p>
        </w:tc>
      </w:tr>
      <w:tr w:rsidR="0004122F" w:rsidRPr="0004122F" w14:paraId="689D69CA"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7745398F" w14:textId="77777777" w:rsidR="0004122F" w:rsidRDefault="0004122F" w:rsidP="00D27139">
            <w:pPr>
              <w:spacing w:before="120" w:after="120"/>
              <w:jc w:val="center"/>
              <w:rPr>
                <w:rFonts w:ascii="Arial" w:hAnsi="Arial" w:cs="Arial"/>
              </w:rPr>
            </w:pPr>
            <w:r>
              <w:rPr>
                <w:rFonts w:ascii="Arial" w:hAnsi="Arial" w:cs="Arial"/>
              </w:rPr>
              <w:t>7</w:t>
            </w:r>
          </w:p>
        </w:tc>
        <w:tc>
          <w:tcPr>
            <w:tcW w:w="540" w:type="dxa"/>
            <w:tcBorders>
              <w:top w:val="single" w:sz="4" w:space="0" w:color="000000"/>
              <w:left w:val="single" w:sz="4" w:space="0" w:color="000000"/>
              <w:bottom w:val="single" w:sz="4" w:space="0" w:color="000000"/>
            </w:tcBorders>
            <w:shd w:val="clear" w:color="auto" w:fill="auto"/>
            <w:vAlign w:val="center"/>
          </w:tcPr>
          <w:p w14:paraId="35BE2328"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777D7"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mechanizm wymuszający okresową zmianę haseł dostępu do zbioru danych osobowych.</w:t>
            </w:r>
          </w:p>
        </w:tc>
      </w:tr>
      <w:tr w:rsidR="0004122F" w:rsidRPr="0004122F" w14:paraId="11DF2313"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79F05FCB" w14:textId="77777777" w:rsidR="0004122F" w:rsidRDefault="0004122F" w:rsidP="00D27139">
            <w:pPr>
              <w:spacing w:before="120" w:after="120"/>
              <w:jc w:val="center"/>
              <w:rPr>
                <w:rFonts w:ascii="Arial" w:hAnsi="Arial" w:cs="Arial"/>
              </w:rPr>
            </w:pPr>
            <w:r>
              <w:rPr>
                <w:rFonts w:ascii="Arial" w:hAnsi="Arial" w:cs="Arial"/>
              </w:rPr>
              <w:t>8</w:t>
            </w:r>
          </w:p>
        </w:tc>
        <w:tc>
          <w:tcPr>
            <w:tcW w:w="540" w:type="dxa"/>
            <w:tcBorders>
              <w:top w:val="single" w:sz="4" w:space="0" w:color="000000"/>
              <w:left w:val="single" w:sz="4" w:space="0" w:color="000000"/>
              <w:bottom w:val="single" w:sz="4" w:space="0" w:color="000000"/>
            </w:tcBorders>
            <w:shd w:val="clear" w:color="auto" w:fill="auto"/>
            <w:vAlign w:val="center"/>
          </w:tcPr>
          <w:p w14:paraId="1597E0CA"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76A8A"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kryptograficzne środki ochrony danych osobowych.</w:t>
            </w:r>
          </w:p>
        </w:tc>
      </w:tr>
      <w:tr w:rsidR="0004122F" w:rsidRPr="0004122F" w14:paraId="3B211701"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38515BF5" w14:textId="77777777" w:rsidR="0004122F" w:rsidRDefault="0004122F" w:rsidP="00D27139">
            <w:pPr>
              <w:spacing w:before="120" w:after="120"/>
              <w:jc w:val="center"/>
              <w:rPr>
                <w:rFonts w:ascii="Arial" w:hAnsi="Arial" w:cs="Arial"/>
              </w:rPr>
            </w:pPr>
            <w:r>
              <w:rPr>
                <w:rFonts w:ascii="Arial" w:hAnsi="Arial" w:cs="Arial"/>
              </w:rPr>
              <w:lastRenderedPageBreak/>
              <w:t>9</w:t>
            </w:r>
          </w:p>
        </w:tc>
        <w:tc>
          <w:tcPr>
            <w:tcW w:w="540" w:type="dxa"/>
            <w:tcBorders>
              <w:top w:val="single" w:sz="4" w:space="0" w:color="000000"/>
              <w:left w:val="single" w:sz="4" w:space="0" w:color="000000"/>
              <w:bottom w:val="single" w:sz="4" w:space="0" w:color="000000"/>
            </w:tcBorders>
            <w:shd w:val="clear" w:color="auto" w:fill="auto"/>
            <w:vAlign w:val="center"/>
          </w:tcPr>
          <w:p w14:paraId="2441877E"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7BD2D"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Zainstalowano wygaszacze ekranów na stanowiskach, na których przetwarzane są dane osobowe.</w:t>
            </w:r>
          </w:p>
        </w:tc>
      </w:tr>
      <w:tr w:rsidR="0004122F" w:rsidRPr="0004122F" w14:paraId="5A135B48"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7F7C48EB" w14:textId="77777777" w:rsidR="0004122F" w:rsidRDefault="0004122F" w:rsidP="00D27139">
            <w:pPr>
              <w:spacing w:before="120" w:after="120"/>
              <w:jc w:val="center"/>
              <w:rPr>
                <w:rFonts w:ascii="Arial" w:hAnsi="Arial" w:cs="Arial"/>
              </w:rPr>
            </w:pPr>
            <w:r>
              <w:rPr>
                <w:rFonts w:ascii="Arial" w:hAnsi="Arial" w:cs="Arial"/>
              </w:rPr>
              <w:t>10</w:t>
            </w:r>
          </w:p>
        </w:tc>
        <w:tc>
          <w:tcPr>
            <w:tcW w:w="540" w:type="dxa"/>
            <w:tcBorders>
              <w:top w:val="single" w:sz="4" w:space="0" w:color="000000"/>
              <w:left w:val="single" w:sz="4" w:space="0" w:color="000000"/>
              <w:bottom w:val="single" w:sz="4" w:space="0" w:color="000000"/>
            </w:tcBorders>
            <w:shd w:val="clear" w:color="auto" w:fill="auto"/>
            <w:vAlign w:val="center"/>
          </w:tcPr>
          <w:p w14:paraId="5E065695"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46BAB" w14:textId="77777777" w:rsidR="0004122F" w:rsidRPr="0004122F" w:rsidRDefault="0004122F" w:rsidP="00D27139">
            <w:pPr>
              <w:spacing w:before="120" w:after="120"/>
              <w:ind w:left="192" w:right="207"/>
              <w:jc w:val="both"/>
              <w:rPr>
                <w:lang w:val="pl-PL"/>
              </w:rPr>
            </w:pPr>
            <w:r w:rsidRPr="0004122F">
              <w:rPr>
                <w:rFonts w:ascii="Arial" w:hAnsi="Arial" w:cs="Arial"/>
                <w:lang w:val="pl-PL"/>
              </w:rPr>
              <w:t>Zastosowano mechanizm automatycznej blokady dostępu do systemu informatycznego służącego do przetwarzania danych osobowych w przypadku dłuższej nieaktywności pracy użytkownika.</w:t>
            </w:r>
          </w:p>
        </w:tc>
      </w:tr>
      <w:tr w:rsidR="0004122F" w14:paraId="5FC3D6A2" w14:textId="77777777" w:rsidTr="00D27139">
        <w:trPr>
          <w:trHeight w:val="65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A1C308" w14:textId="77777777" w:rsidR="0004122F" w:rsidRDefault="0004122F" w:rsidP="00D27139">
            <w:pPr>
              <w:spacing w:before="120" w:after="120"/>
            </w:pPr>
            <w:proofErr w:type="spellStart"/>
            <w:r>
              <w:rPr>
                <w:rFonts w:ascii="Arial" w:hAnsi="Arial" w:cs="Arial"/>
                <w:b/>
              </w:rPr>
              <w:t>Środki</w:t>
            </w:r>
            <w:proofErr w:type="spellEnd"/>
            <w:r>
              <w:rPr>
                <w:rFonts w:ascii="Arial" w:hAnsi="Arial" w:cs="Arial"/>
                <w:b/>
              </w:rPr>
              <w:t xml:space="preserve"> </w:t>
            </w:r>
            <w:proofErr w:type="spellStart"/>
            <w:r>
              <w:rPr>
                <w:rFonts w:ascii="Arial" w:hAnsi="Arial" w:cs="Arial"/>
                <w:b/>
              </w:rPr>
              <w:t>organizacyjne</w:t>
            </w:r>
            <w:proofErr w:type="spellEnd"/>
          </w:p>
        </w:tc>
      </w:tr>
      <w:tr w:rsidR="0004122F" w:rsidRPr="0004122F" w14:paraId="6A24FDF8" w14:textId="77777777" w:rsidTr="00D27139">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770DDEB0" w14:textId="77777777" w:rsidR="0004122F" w:rsidRPr="0004122F" w:rsidRDefault="0004122F" w:rsidP="00D27139">
            <w:pPr>
              <w:spacing w:before="120" w:after="120"/>
              <w:ind w:left="142" w:right="207"/>
              <w:jc w:val="both"/>
              <w:rPr>
                <w:lang w:val="pl-PL"/>
              </w:rPr>
            </w:pPr>
            <w:r w:rsidRPr="0004122F">
              <w:rPr>
                <w:rFonts w:ascii="Arial" w:hAnsi="Arial" w:cs="Arial"/>
                <w:lang w:val="pl-PL"/>
              </w:rPr>
              <w:t>W tej grupie środków należy zaznaczyć te pozycje, które odnoszą się do innych środków organizacyjnych zastosowanych przez administratora w celu ochrony danych, takich jak: instrukcje, szkolenia, zobowiązania.</w:t>
            </w:r>
          </w:p>
        </w:tc>
      </w:tr>
      <w:tr w:rsidR="0004122F" w:rsidRPr="0004122F" w14:paraId="18A3BB47"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28301300" w14:textId="77777777" w:rsidR="0004122F" w:rsidRDefault="0004122F" w:rsidP="00D27139">
            <w:pPr>
              <w:spacing w:before="120" w:after="120"/>
              <w:jc w:val="center"/>
              <w:rPr>
                <w:rFonts w:ascii="Arial" w:hAnsi="Arial" w:cs="Arial"/>
              </w:rPr>
            </w:pPr>
            <w:r>
              <w:rPr>
                <w:rFonts w:ascii="Arial" w:hAnsi="Arial" w:cs="Arial"/>
              </w:rPr>
              <w:t>1</w:t>
            </w:r>
          </w:p>
        </w:tc>
        <w:tc>
          <w:tcPr>
            <w:tcW w:w="540" w:type="dxa"/>
            <w:tcBorders>
              <w:top w:val="single" w:sz="4" w:space="0" w:color="000000"/>
              <w:left w:val="single" w:sz="4" w:space="0" w:color="000000"/>
              <w:bottom w:val="single" w:sz="4" w:space="0" w:color="000000"/>
            </w:tcBorders>
            <w:shd w:val="clear" w:color="auto" w:fill="auto"/>
            <w:vAlign w:val="center"/>
          </w:tcPr>
          <w:p w14:paraId="57559CCC"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D27FD" w14:textId="77777777" w:rsidR="0004122F" w:rsidRPr="0004122F" w:rsidRDefault="0004122F" w:rsidP="00D27139">
            <w:pPr>
              <w:spacing w:before="120" w:after="120"/>
              <w:ind w:left="192" w:right="65"/>
              <w:jc w:val="both"/>
              <w:rPr>
                <w:lang w:val="pl-PL"/>
              </w:rPr>
            </w:pPr>
            <w:r w:rsidRPr="0004122F">
              <w:rPr>
                <w:rFonts w:ascii="Arial" w:hAnsi="Arial" w:cs="Arial"/>
                <w:lang w:val="pl-PL"/>
              </w:rPr>
              <w:t>Osoby zatrudnione przy przetwarzaniu danych zostały zaznajomione z przepisami dotyczącymi ochrony danych osobowych.</w:t>
            </w:r>
          </w:p>
        </w:tc>
      </w:tr>
      <w:tr w:rsidR="0004122F" w:rsidRPr="0004122F" w14:paraId="219782F3"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5C544644" w14:textId="77777777" w:rsidR="0004122F" w:rsidRDefault="0004122F" w:rsidP="00D27139">
            <w:pPr>
              <w:spacing w:before="120" w:after="120"/>
              <w:jc w:val="center"/>
              <w:rPr>
                <w:rFonts w:ascii="Arial" w:hAnsi="Arial" w:cs="Arial"/>
              </w:rPr>
            </w:pPr>
            <w:r>
              <w:rPr>
                <w:rFonts w:ascii="Arial" w:hAnsi="Arial" w:cs="Arial"/>
              </w:rPr>
              <w:t>2</w:t>
            </w:r>
          </w:p>
        </w:tc>
        <w:tc>
          <w:tcPr>
            <w:tcW w:w="540" w:type="dxa"/>
            <w:tcBorders>
              <w:top w:val="single" w:sz="4" w:space="0" w:color="000000"/>
              <w:left w:val="single" w:sz="4" w:space="0" w:color="000000"/>
              <w:bottom w:val="single" w:sz="4" w:space="0" w:color="000000"/>
            </w:tcBorders>
            <w:shd w:val="clear" w:color="auto" w:fill="auto"/>
            <w:vAlign w:val="center"/>
          </w:tcPr>
          <w:p w14:paraId="281896BD"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BAA0C" w14:textId="77777777" w:rsidR="0004122F" w:rsidRPr="0004122F" w:rsidRDefault="0004122F" w:rsidP="00D27139">
            <w:pPr>
              <w:spacing w:before="120" w:after="120"/>
              <w:ind w:left="192" w:right="65"/>
              <w:jc w:val="both"/>
              <w:rPr>
                <w:lang w:val="pl-PL"/>
              </w:rPr>
            </w:pPr>
            <w:r w:rsidRPr="0004122F">
              <w:rPr>
                <w:rFonts w:ascii="Arial" w:hAnsi="Arial" w:cs="Arial"/>
                <w:lang w:val="pl-PL"/>
              </w:rPr>
              <w:t>Przeszkolono osoby zatrudnione przy przetwarzaniu danych osobowych w zakresie zabezpieczeń systemu informatycznego.</w:t>
            </w:r>
          </w:p>
        </w:tc>
      </w:tr>
      <w:tr w:rsidR="0004122F" w:rsidRPr="0004122F" w14:paraId="1E093C12"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4C877008" w14:textId="77777777" w:rsidR="0004122F" w:rsidRDefault="0004122F" w:rsidP="00D27139">
            <w:pPr>
              <w:spacing w:before="120" w:after="120"/>
              <w:jc w:val="center"/>
              <w:rPr>
                <w:rFonts w:ascii="Arial" w:hAnsi="Arial" w:cs="Arial"/>
              </w:rPr>
            </w:pPr>
            <w:r>
              <w:rPr>
                <w:rFonts w:ascii="Arial" w:hAnsi="Arial" w:cs="Arial"/>
              </w:rPr>
              <w:t>3</w:t>
            </w:r>
          </w:p>
        </w:tc>
        <w:tc>
          <w:tcPr>
            <w:tcW w:w="540" w:type="dxa"/>
            <w:tcBorders>
              <w:top w:val="single" w:sz="4" w:space="0" w:color="000000"/>
              <w:left w:val="single" w:sz="4" w:space="0" w:color="000000"/>
              <w:bottom w:val="single" w:sz="4" w:space="0" w:color="000000"/>
            </w:tcBorders>
            <w:shd w:val="clear" w:color="auto" w:fill="auto"/>
            <w:vAlign w:val="center"/>
          </w:tcPr>
          <w:p w14:paraId="02E1AEE3"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EF4FC" w14:textId="77777777" w:rsidR="0004122F" w:rsidRPr="0004122F" w:rsidRDefault="0004122F" w:rsidP="00D27139">
            <w:pPr>
              <w:spacing w:before="120" w:after="120"/>
              <w:ind w:left="192" w:right="65"/>
              <w:jc w:val="both"/>
              <w:rPr>
                <w:lang w:val="pl-PL"/>
              </w:rPr>
            </w:pPr>
            <w:r w:rsidRPr="0004122F">
              <w:rPr>
                <w:rFonts w:ascii="Arial" w:hAnsi="Arial" w:cs="Arial"/>
                <w:lang w:val="pl-PL"/>
              </w:rPr>
              <w:t>Osoby zatrudnione przy przetwarzaniu danych osobowych obowiązane zostały do zachowania ich w tajemnicy.</w:t>
            </w:r>
          </w:p>
        </w:tc>
      </w:tr>
      <w:tr w:rsidR="0004122F" w:rsidRPr="0004122F" w14:paraId="22F9F893" w14:textId="77777777" w:rsidTr="00D27139">
        <w:tc>
          <w:tcPr>
            <w:tcW w:w="828" w:type="dxa"/>
            <w:tcBorders>
              <w:top w:val="single" w:sz="4" w:space="0" w:color="000000"/>
              <w:left w:val="single" w:sz="4" w:space="0" w:color="000000"/>
              <w:bottom w:val="single" w:sz="4" w:space="0" w:color="000000"/>
            </w:tcBorders>
            <w:shd w:val="clear" w:color="auto" w:fill="auto"/>
            <w:vAlign w:val="center"/>
          </w:tcPr>
          <w:p w14:paraId="635244D2" w14:textId="77777777" w:rsidR="0004122F" w:rsidRDefault="0004122F" w:rsidP="00D27139">
            <w:pPr>
              <w:spacing w:before="120" w:after="120"/>
              <w:jc w:val="center"/>
              <w:rPr>
                <w:rFonts w:ascii="Arial" w:hAnsi="Arial" w:cs="Arial"/>
              </w:rPr>
            </w:pPr>
            <w:r>
              <w:rPr>
                <w:rFonts w:ascii="Arial" w:hAnsi="Arial" w:cs="Arial"/>
              </w:rPr>
              <w:t>4</w:t>
            </w:r>
          </w:p>
        </w:tc>
        <w:tc>
          <w:tcPr>
            <w:tcW w:w="540" w:type="dxa"/>
            <w:tcBorders>
              <w:top w:val="single" w:sz="4" w:space="0" w:color="000000"/>
              <w:left w:val="single" w:sz="4" w:space="0" w:color="000000"/>
              <w:bottom w:val="single" w:sz="4" w:space="0" w:color="000000"/>
            </w:tcBorders>
            <w:shd w:val="clear" w:color="auto" w:fill="auto"/>
            <w:vAlign w:val="center"/>
          </w:tcPr>
          <w:p w14:paraId="662714AA"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09893" w14:textId="77777777" w:rsidR="0004122F" w:rsidRPr="0004122F" w:rsidRDefault="0004122F" w:rsidP="00D27139">
            <w:pPr>
              <w:spacing w:before="120" w:after="120"/>
              <w:ind w:left="192" w:right="65"/>
              <w:jc w:val="both"/>
              <w:rPr>
                <w:lang w:val="pl-PL"/>
              </w:rPr>
            </w:pPr>
            <w:r w:rsidRPr="0004122F">
              <w:rPr>
                <w:rFonts w:ascii="Arial" w:hAnsi="Arial" w:cs="Arial"/>
                <w:lang w:val="pl-PL"/>
              </w:rPr>
              <w:t>Monitory komputerów, na których przetwarzane są dane osobowe ustawione są w sposób uniemożliwiający wgląd osobom postronnym w przetwarzane dane.</w:t>
            </w:r>
          </w:p>
        </w:tc>
      </w:tr>
      <w:tr w:rsidR="0004122F" w:rsidRPr="0004122F" w14:paraId="1B7C0F6F" w14:textId="77777777" w:rsidTr="00D27139">
        <w:trPr>
          <w:trHeight w:val="482"/>
        </w:trPr>
        <w:tc>
          <w:tcPr>
            <w:tcW w:w="828" w:type="dxa"/>
            <w:tcBorders>
              <w:top w:val="single" w:sz="4" w:space="0" w:color="000000"/>
              <w:left w:val="single" w:sz="4" w:space="0" w:color="000000"/>
              <w:bottom w:val="single" w:sz="4" w:space="0" w:color="000000"/>
            </w:tcBorders>
            <w:shd w:val="clear" w:color="auto" w:fill="auto"/>
            <w:vAlign w:val="center"/>
          </w:tcPr>
          <w:p w14:paraId="6AC1E994" w14:textId="77777777" w:rsidR="0004122F" w:rsidRDefault="0004122F" w:rsidP="00D27139">
            <w:pPr>
              <w:spacing w:before="120" w:after="120"/>
              <w:jc w:val="center"/>
              <w:rPr>
                <w:rFonts w:ascii="Arial" w:hAnsi="Arial" w:cs="Arial"/>
              </w:rPr>
            </w:pPr>
            <w:r>
              <w:rPr>
                <w:rFonts w:ascii="Arial" w:hAnsi="Arial" w:cs="Arial"/>
              </w:rPr>
              <w:t>5</w:t>
            </w:r>
          </w:p>
        </w:tc>
        <w:tc>
          <w:tcPr>
            <w:tcW w:w="540" w:type="dxa"/>
            <w:tcBorders>
              <w:top w:val="single" w:sz="4" w:space="0" w:color="000000"/>
              <w:left w:val="single" w:sz="4" w:space="0" w:color="000000"/>
              <w:bottom w:val="single" w:sz="4" w:space="0" w:color="000000"/>
            </w:tcBorders>
            <w:shd w:val="clear" w:color="auto" w:fill="auto"/>
            <w:vAlign w:val="center"/>
          </w:tcPr>
          <w:p w14:paraId="2C2ACC3A" w14:textId="77777777" w:rsidR="0004122F" w:rsidRDefault="0004122F" w:rsidP="00D27139">
            <w:pPr>
              <w:spacing w:before="120" w:after="120"/>
              <w:jc w:val="center"/>
              <w:rPr>
                <w:rFonts w:ascii="Arial" w:hAnsi="Arial" w:cs="Arial"/>
              </w:rPr>
            </w:pPr>
            <w:r>
              <w:rPr>
                <w:rFonts w:ascii="Arial" w:hAnsi="Arial" w:cs="Arial"/>
                <w:sz w:val="24"/>
              </w:rPr>
              <w:sym w:font="Wingdings" w:char="F0A8"/>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99169" w14:textId="77777777" w:rsidR="0004122F" w:rsidRPr="0004122F" w:rsidRDefault="0004122F" w:rsidP="00D27139">
            <w:pPr>
              <w:spacing w:before="120" w:after="120"/>
              <w:ind w:left="192" w:right="65"/>
              <w:jc w:val="both"/>
              <w:rPr>
                <w:lang w:val="pl-PL"/>
              </w:rPr>
            </w:pPr>
            <w:r w:rsidRPr="0004122F">
              <w:rPr>
                <w:rFonts w:ascii="Arial" w:hAnsi="Arial" w:cs="Arial"/>
                <w:lang w:val="pl-PL"/>
              </w:rPr>
              <w:t>Kopie zapasowe zbioru danych osobowych przechowywane są w innym pomieszczeniu niż to, w którym znajduje się serwer, na którym dane osobowe przetwarzane są na bieżąco.</w:t>
            </w:r>
          </w:p>
        </w:tc>
      </w:tr>
    </w:tbl>
    <w:p w14:paraId="0168E833" w14:textId="77777777" w:rsidR="0004122F" w:rsidRPr="0004122F" w:rsidRDefault="0004122F" w:rsidP="0004122F">
      <w:pPr>
        <w:spacing w:before="120" w:after="120"/>
        <w:rPr>
          <w:rFonts w:ascii="Arial" w:hAnsi="Arial" w:cs="Arial"/>
          <w:sz w:val="10"/>
          <w:szCs w:val="10"/>
          <w:lang w:val="pl-PL"/>
        </w:rPr>
      </w:pPr>
    </w:p>
    <w:p w14:paraId="30A0A776" w14:textId="77777777" w:rsidR="0004122F" w:rsidRPr="0004122F" w:rsidRDefault="0004122F" w:rsidP="0004122F">
      <w:pPr>
        <w:spacing w:before="120" w:after="240"/>
        <w:rPr>
          <w:rFonts w:ascii="Arial" w:hAnsi="Arial" w:cs="Arial"/>
          <w:lang w:val="pl-PL"/>
        </w:rPr>
      </w:pPr>
      <w:r w:rsidRPr="0004122F">
        <w:rPr>
          <w:rFonts w:ascii="Arial" w:hAnsi="Arial" w:cs="Arial"/>
          <w:lang w:val="pl-PL"/>
        </w:rPr>
        <w:t>Jeżeli zastosowane zostały dodatkowo inne środki nie wymienione w udostępnionych listach, należy je wyszczególnić poniżej:</w:t>
      </w:r>
    </w:p>
    <w:p w14:paraId="1E451B2C" w14:textId="77777777" w:rsidR="0004122F" w:rsidRPr="0004122F" w:rsidRDefault="0004122F" w:rsidP="0004122F">
      <w:pPr>
        <w:numPr>
          <w:ilvl w:val="0"/>
          <w:numId w:val="55"/>
        </w:numPr>
        <w:suppressAutoHyphens/>
        <w:spacing w:before="120" w:after="120" w:line="240" w:lineRule="auto"/>
        <w:jc w:val="both"/>
        <w:rPr>
          <w:i/>
          <w:iCs/>
          <w:lang w:val="pl-PL"/>
        </w:rPr>
      </w:pPr>
      <w:r w:rsidRPr="0004122F">
        <w:rPr>
          <w:rFonts w:ascii="Arial" w:hAnsi="Arial" w:cs="Arial"/>
          <w:i/>
          <w:iCs/>
          <w:lang w:val="pl-PL"/>
        </w:rPr>
        <w:t>rozmieszczenie pomieszczeń biurowych uniemożliwia wgląd w dane osobowe osobom postronnym – każdorazowo pracownik lub właściciele firmy mają ogląd na stanowiska robocze innych pracowników,</w:t>
      </w:r>
    </w:p>
    <w:p w14:paraId="5C301E48" w14:textId="77777777" w:rsidR="0004122F" w:rsidRPr="0004122F" w:rsidRDefault="0004122F" w:rsidP="0004122F">
      <w:pPr>
        <w:numPr>
          <w:ilvl w:val="0"/>
          <w:numId w:val="55"/>
        </w:numPr>
        <w:suppressAutoHyphens/>
        <w:spacing w:before="120" w:after="120" w:line="240" w:lineRule="auto"/>
        <w:jc w:val="both"/>
        <w:rPr>
          <w:i/>
          <w:iCs/>
          <w:lang w:val="pl-PL"/>
        </w:rPr>
      </w:pPr>
      <w:r w:rsidRPr="0004122F">
        <w:rPr>
          <w:rFonts w:ascii="Arial" w:hAnsi="Arial" w:cs="Arial"/>
          <w:i/>
          <w:iCs/>
          <w:lang w:val="pl-PL"/>
        </w:rPr>
        <w:t>wejście do biura odgrodzone jest od pozostałych pomieszczeń biurowych stanowiskiem sekretariatu, przy którym zawsze znajduje się pracownik (brak możliwości wejścia osób nieupoważnionych),</w:t>
      </w:r>
    </w:p>
    <w:p w14:paraId="3D068BF2" w14:textId="77777777" w:rsidR="0004122F" w:rsidRPr="0004122F" w:rsidRDefault="0004122F" w:rsidP="0004122F">
      <w:pPr>
        <w:numPr>
          <w:ilvl w:val="0"/>
          <w:numId w:val="55"/>
        </w:numPr>
        <w:suppressAutoHyphens/>
        <w:spacing w:before="120" w:after="120" w:line="240" w:lineRule="auto"/>
        <w:jc w:val="both"/>
        <w:rPr>
          <w:i/>
          <w:iCs/>
          <w:lang w:val="pl-PL"/>
        </w:rPr>
      </w:pPr>
      <w:r w:rsidRPr="0004122F">
        <w:rPr>
          <w:rFonts w:ascii="Arial" w:hAnsi="Arial" w:cs="Arial"/>
          <w:i/>
          <w:iCs/>
          <w:lang w:val="pl-PL"/>
        </w:rPr>
        <w:t>każdemu gościowi lub osobie zewnętrznej towarzyszy pracownik Podprocesora,</w:t>
      </w:r>
    </w:p>
    <w:p w14:paraId="3F3389F2" w14:textId="77777777" w:rsidR="0004122F" w:rsidRPr="0004122F" w:rsidRDefault="0004122F" w:rsidP="0004122F">
      <w:pPr>
        <w:numPr>
          <w:ilvl w:val="0"/>
          <w:numId w:val="55"/>
        </w:numPr>
        <w:suppressAutoHyphens/>
        <w:spacing w:before="120" w:after="120" w:line="240" w:lineRule="auto"/>
        <w:jc w:val="both"/>
        <w:rPr>
          <w:i/>
          <w:iCs/>
          <w:lang w:val="pl-PL"/>
        </w:rPr>
      </w:pPr>
      <w:r w:rsidRPr="0004122F">
        <w:rPr>
          <w:rFonts w:ascii="Arial" w:hAnsi="Arial" w:cs="Arial"/>
          <w:i/>
          <w:iCs/>
          <w:lang w:val="pl-PL"/>
        </w:rPr>
        <w:lastRenderedPageBreak/>
        <w:t>dane elektroniczne nie są umieszczane na wspólnym serwerze lub chmurze danych. Pracownicy biurowi przechowują dane na własnych dyskach lokalnych lub indywidualnych skrzynkach poczty elektronicznej – w obydwu przypadkach dostęp do danych jest zabezpieczony indywidualnym hasłem i loginem, zaś tylko Ci pracownicy mają dostęp do wskazanych danych,</w:t>
      </w:r>
    </w:p>
    <w:p w14:paraId="373FEA3F" w14:textId="77777777" w:rsidR="0004122F" w:rsidRPr="0004122F" w:rsidRDefault="0004122F" w:rsidP="0004122F">
      <w:pPr>
        <w:numPr>
          <w:ilvl w:val="0"/>
          <w:numId w:val="55"/>
        </w:numPr>
        <w:suppressAutoHyphens/>
        <w:spacing w:before="120" w:after="120" w:line="240" w:lineRule="auto"/>
        <w:jc w:val="both"/>
        <w:rPr>
          <w:i/>
          <w:iCs/>
          <w:lang w:val="pl-PL"/>
        </w:rPr>
      </w:pPr>
      <w:r w:rsidRPr="0004122F">
        <w:rPr>
          <w:rFonts w:ascii="Arial" w:hAnsi="Arial" w:cs="Arial"/>
          <w:i/>
          <w:iCs/>
          <w:lang w:val="pl-PL"/>
        </w:rPr>
        <w:t xml:space="preserve">pracownicy posiadają swoje własne dedykowane stanowiska robocze wraz z dedykowanymi stacjami roboczymi, </w:t>
      </w:r>
    </w:p>
    <w:p w14:paraId="2A0A4ADB" w14:textId="77777777" w:rsidR="0004122F" w:rsidRPr="0004122F" w:rsidRDefault="0004122F" w:rsidP="0004122F">
      <w:pPr>
        <w:numPr>
          <w:ilvl w:val="0"/>
          <w:numId w:val="55"/>
        </w:numPr>
        <w:suppressAutoHyphens/>
        <w:spacing w:before="120" w:after="120" w:line="240" w:lineRule="auto"/>
        <w:jc w:val="both"/>
        <w:rPr>
          <w:i/>
          <w:iCs/>
          <w:lang w:val="pl-PL"/>
        </w:rPr>
      </w:pPr>
      <w:r w:rsidRPr="0004122F">
        <w:rPr>
          <w:rFonts w:ascii="Arial" w:hAnsi="Arial" w:cs="Arial"/>
          <w:i/>
          <w:iCs/>
          <w:lang w:val="pl-PL"/>
        </w:rPr>
        <w:t>dane papierowe umieszczane są w teczkach i segregatorach, które z kolei przechowywane są w zamykanych szafach w odrębnym pomieszczeniu.</w:t>
      </w:r>
    </w:p>
    <w:p w14:paraId="67E67079" w14:textId="77777777" w:rsidR="0004122F" w:rsidRPr="0004122F" w:rsidRDefault="0004122F" w:rsidP="0004122F">
      <w:pPr>
        <w:rPr>
          <w:lang w:val="pl-PL"/>
        </w:rPr>
      </w:pPr>
    </w:p>
    <w:p w14:paraId="0E75C5A6" w14:textId="77777777" w:rsidR="0004122F" w:rsidRPr="0004122F" w:rsidRDefault="0004122F" w:rsidP="0004122F">
      <w:pPr>
        <w:rPr>
          <w:lang w:val="pl-PL"/>
        </w:rPr>
      </w:pPr>
    </w:p>
    <w:p w14:paraId="572C362A" w14:textId="77777777" w:rsidR="0004122F" w:rsidRPr="0004122F" w:rsidRDefault="0004122F" w:rsidP="0004122F">
      <w:pPr>
        <w:rPr>
          <w:lang w:val="pl-PL"/>
        </w:rPr>
      </w:pPr>
    </w:p>
    <w:p w14:paraId="5626C053" w14:textId="77777777" w:rsidR="0004122F" w:rsidRPr="0004122F" w:rsidRDefault="0004122F" w:rsidP="0004122F">
      <w:pPr>
        <w:rPr>
          <w:lang w:val="pl-PL"/>
        </w:rPr>
      </w:pPr>
    </w:p>
    <w:p w14:paraId="27AD0C8A" w14:textId="77777777" w:rsidR="0004122F" w:rsidRPr="0004122F" w:rsidRDefault="0004122F" w:rsidP="0004122F">
      <w:pPr>
        <w:rPr>
          <w:lang w:val="pl-PL"/>
        </w:rPr>
      </w:pPr>
    </w:p>
    <w:p w14:paraId="34C6E28D" w14:textId="77777777" w:rsidR="0004122F" w:rsidRPr="0004122F" w:rsidRDefault="0004122F" w:rsidP="0004122F">
      <w:pPr>
        <w:rPr>
          <w:lang w:val="pl-PL"/>
        </w:rPr>
      </w:pPr>
    </w:p>
    <w:p w14:paraId="4CEDFB96" w14:textId="77777777" w:rsidR="0004122F" w:rsidRPr="0004122F" w:rsidRDefault="0004122F" w:rsidP="0004122F">
      <w:pPr>
        <w:rPr>
          <w:lang w:val="pl-PL"/>
        </w:rPr>
      </w:pPr>
    </w:p>
    <w:p w14:paraId="2A5B68A1" w14:textId="77777777" w:rsidR="0004122F" w:rsidRPr="0004122F" w:rsidRDefault="0004122F" w:rsidP="0004122F">
      <w:pPr>
        <w:spacing w:after="0" w:line="240" w:lineRule="auto"/>
        <w:rPr>
          <w:color w:val="000000" w:themeColor="text1"/>
          <w:sz w:val="21"/>
          <w:szCs w:val="21"/>
          <w:lang w:val="pl-PL"/>
        </w:rPr>
      </w:pPr>
    </w:p>
    <w:p w14:paraId="630014B6" w14:textId="72E59369" w:rsidR="00BD624B" w:rsidRDefault="00BD624B" w:rsidP="4E0BA21F">
      <w:pPr>
        <w:spacing w:after="0"/>
        <w:ind w:left="360" w:hanging="360"/>
        <w:jc w:val="both"/>
        <w:rPr>
          <w:color w:val="000000" w:themeColor="text1"/>
          <w:sz w:val="21"/>
          <w:szCs w:val="21"/>
          <w:lang w:val="pl-PL"/>
        </w:rPr>
      </w:pPr>
    </w:p>
    <w:p w14:paraId="59849057" w14:textId="014149CA" w:rsidR="00BD624B" w:rsidRDefault="00BD624B" w:rsidP="4E0BA21F">
      <w:pPr>
        <w:spacing w:after="0" w:line="240" w:lineRule="auto"/>
        <w:ind w:right="-24"/>
        <w:rPr>
          <w:rFonts w:ascii="Arial" w:eastAsia="Times New Roman" w:hAnsi="Arial" w:cs="Arial"/>
          <w:b/>
          <w:bCs/>
          <w:color w:val="000000"/>
          <w:lang w:val="pl-PL"/>
        </w:rPr>
      </w:pPr>
    </w:p>
    <w:sectPr w:rsidR="00BD624B" w:rsidSect="001C7204">
      <w:headerReference w:type="default" r:id="rId18"/>
      <w:footerReference w:type="default" r:id="rId19"/>
      <w:headerReference w:type="first" r:id="rId20"/>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77627" w14:textId="77777777" w:rsidR="00B14336" w:rsidRDefault="00B14336">
      <w:pPr>
        <w:spacing w:after="0" w:line="240" w:lineRule="auto"/>
      </w:pPr>
      <w:r>
        <w:separator/>
      </w:r>
    </w:p>
  </w:endnote>
  <w:endnote w:type="continuationSeparator" w:id="0">
    <w:p w14:paraId="6225F934" w14:textId="77777777" w:rsidR="00B14336" w:rsidRDefault="00B14336">
      <w:pPr>
        <w:spacing w:after="0" w:line="240" w:lineRule="auto"/>
      </w:pPr>
      <w:r>
        <w:continuationSeparator/>
      </w:r>
    </w:p>
  </w:endnote>
  <w:endnote w:type="continuationNotice" w:id="1">
    <w:p w14:paraId="64C7E886" w14:textId="77777777" w:rsidR="00B14336" w:rsidRDefault="00B143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4A19" w14:textId="77777777" w:rsidR="00B14336" w:rsidRDefault="00B14336">
      <w:pPr>
        <w:spacing w:after="0" w:line="240" w:lineRule="auto"/>
      </w:pPr>
      <w:bookmarkStart w:id="0" w:name="_Hlk40803527"/>
      <w:bookmarkEnd w:id="0"/>
      <w:r>
        <w:separator/>
      </w:r>
    </w:p>
  </w:footnote>
  <w:footnote w:type="continuationSeparator" w:id="0">
    <w:p w14:paraId="7C4E5E1D" w14:textId="77777777" w:rsidR="00B14336" w:rsidRDefault="00B14336">
      <w:pPr>
        <w:spacing w:after="0" w:line="240" w:lineRule="auto"/>
      </w:pPr>
      <w:r>
        <w:continuationSeparator/>
      </w:r>
    </w:p>
  </w:footnote>
  <w:footnote w:type="continuationNotice" w:id="1">
    <w:p w14:paraId="19827546" w14:textId="77777777" w:rsidR="00B14336" w:rsidRDefault="00B14336">
      <w:pPr>
        <w:spacing w:after="0" w:line="240" w:lineRule="auto"/>
      </w:pPr>
    </w:p>
  </w:footnote>
  <w:footnote w:id="2">
    <w:p w14:paraId="60D98474" w14:textId="77777777" w:rsidR="0004122F" w:rsidRPr="00705274" w:rsidRDefault="0004122F" w:rsidP="0004122F">
      <w:pPr>
        <w:pStyle w:val="Tekstprzypisudolnego"/>
        <w:spacing w:before="120" w:after="120"/>
        <w:ind w:left="142" w:hanging="142"/>
        <w:jc w:val="both"/>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Należy wybrać jedną lub kilka podstaw.</w:t>
      </w:r>
    </w:p>
  </w:footnote>
  <w:footnote w:id="3">
    <w:p w14:paraId="13BB439D" w14:textId="77777777" w:rsidR="0004122F" w:rsidRPr="00705274" w:rsidRDefault="0004122F" w:rsidP="0004122F">
      <w:pPr>
        <w:pStyle w:val="Tekstprzypisudolnego"/>
        <w:spacing w:before="120" w:after="120"/>
        <w:ind w:left="142" w:hanging="142"/>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Rozporządzenie Parlamentu Europejskiego i Rady (UE) 2016/679 z dnia 27 kwietnia 2016 r. w sprawie ochrony osób fizycznych w związku z przetwarzaniem danych osobowych i w sprawie swobodnego przepływu takich danych (Dz. Urz. UE. L 119 z 04.05.2016, s.1-88).</w:t>
      </w:r>
    </w:p>
  </w:footnote>
  <w:footnote w:id="4">
    <w:p w14:paraId="121D9FFA" w14:textId="77777777" w:rsidR="0004122F" w:rsidRPr="00705274" w:rsidRDefault="0004122F" w:rsidP="0004122F">
      <w:pPr>
        <w:pStyle w:val="Tekstprzypisudolnego"/>
        <w:spacing w:before="120" w:after="120"/>
        <w:ind w:left="142" w:hanging="142"/>
        <w:jc w:val="both"/>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Należy wskazać jeden lub kilka przepisów prawa - </w:t>
      </w:r>
      <w:r w:rsidRPr="00705274">
        <w:rPr>
          <w:rFonts w:ascii="Arial" w:hAnsi="Arial" w:cs="Arial"/>
          <w:color w:val="000000"/>
          <w:sz w:val="17"/>
          <w:szCs w:val="17"/>
          <w:lang w:val="pl-PL"/>
        </w:rPr>
        <w:t>możliwe jest ich przywołanie w zakresie ograniczonym na potrzeby konkretnej klauzuli.</w:t>
      </w:r>
    </w:p>
  </w:footnote>
  <w:footnote w:id="5">
    <w:p w14:paraId="158EE74E" w14:textId="77777777" w:rsidR="0004122F" w:rsidRPr="00705274" w:rsidRDefault="0004122F" w:rsidP="0004122F">
      <w:pPr>
        <w:pStyle w:val="Tekstprzypisudolnego"/>
        <w:spacing w:before="240" w:after="120"/>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Informacje podawane w przypadku wykonywania obowiązku informacyjnego na podstawie art. 14 RODO.</w:t>
      </w:r>
    </w:p>
  </w:footnote>
  <w:footnote w:id="6">
    <w:p w14:paraId="264C58A1" w14:textId="77777777" w:rsidR="0004122F" w:rsidRPr="00705274" w:rsidRDefault="0004122F" w:rsidP="0004122F">
      <w:pPr>
        <w:pStyle w:val="Tekstprzypisudolnego"/>
        <w:spacing w:before="120" w:after="120"/>
        <w:rPr>
          <w:rFonts w:ascii="Arial" w:hAnsi="Arial" w:cs="Arial"/>
          <w:color w:val="FF0000"/>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O ile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58243"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D77F00">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4210F3D"/>
    <w:multiLevelType w:val="multilevel"/>
    <w:tmpl w:val="8A56709A"/>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720" w:hanging="360"/>
      </w:pPr>
      <w:rPr>
        <w:rFonts w:ascii="Arial" w:eastAsia="Times New Roman" w:hAnsi="Arial" w:cs="Arial"/>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A807B9"/>
    <w:multiLevelType w:val="hybridMultilevel"/>
    <w:tmpl w:val="FFFFFFFF"/>
    <w:lvl w:ilvl="0" w:tplc="8250E0E2">
      <w:start w:val="1"/>
      <w:numFmt w:val="decimal"/>
      <w:lvlText w:val="%1."/>
      <w:lvlJc w:val="left"/>
      <w:pPr>
        <w:ind w:left="720" w:hanging="360"/>
      </w:pPr>
    </w:lvl>
    <w:lvl w:ilvl="1" w:tplc="FC88BB46">
      <w:start w:val="1"/>
      <w:numFmt w:val="lowerLetter"/>
      <w:lvlText w:val="%2."/>
      <w:lvlJc w:val="left"/>
      <w:pPr>
        <w:ind w:left="1440" w:hanging="360"/>
      </w:pPr>
    </w:lvl>
    <w:lvl w:ilvl="2" w:tplc="1BCEF346">
      <w:start w:val="1"/>
      <w:numFmt w:val="lowerRoman"/>
      <w:lvlText w:val="%3."/>
      <w:lvlJc w:val="right"/>
      <w:pPr>
        <w:ind w:left="2160" w:hanging="180"/>
      </w:pPr>
    </w:lvl>
    <w:lvl w:ilvl="3" w:tplc="78889148">
      <w:start w:val="1"/>
      <w:numFmt w:val="decimal"/>
      <w:lvlText w:val="%4."/>
      <w:lvlJc w:val="left"/>
      <w:pPr>
        <w:ind w:left="2880" w:hanging="360"/>
      </w:pPr>
    </w:lvl>
    <w:lvl w:ilvl="4" w:tplc="11D8FC88">
      <w:start w:val="1"/>
      <w:numFmt w:val="lowerLetter"/>
      <w:lvlText w:val="%5."/>
      <w:lvlJc w:val="left"/>
      <w:pPr>
        <w:ind w:left="3600" w:hanging="360"/>
      </w:pPr>
    </w:lvl>
    <w:lvl w:ilvl="5" w:tplc="BAC47D7E">
      <w:start w:val="1"/>
      <w:numFmt w:val="lowerRoman"/>
      <w:lvlText w:val="%6."/>
      <w:lvlJc w:val="right"/>
      <w:pPr>
        <w:ind w:left="4320" w:hanging="180"/>
      </w:pPr>
    </w:lvl>
    <w:lvl w:ilvl="6" w:tplc="E4ECE8DA">
      <w:start w:val="1"/>
      <w:numFmt w:val="decimal"/>
      <w:lvlText w:val="%7."/>
      <w:lvlJc w:val="left"/>
      <w:pPr>
        <w:ind w:left="5040" w:hanging="360"/>
      </w:pPr>
    </w:lvl>
    <w:lvl w:ilvl="7" w:tplc="AEBE208C">
      <w:start w:val="1"/>
      <w:numFmt w:val="lowerLetter"/>
      <w:lvlText w:val="%8."/>
      <w:lvlJc w:val="left"/>
      <w:pPr>
        <w:ind w:left="5760" w:hanging="360"/>
      </w:pPr>
    </w:lvl>
    <w:lvl w:ilvl="8" w:tplc="E800EB5A">
      <w:start w:val="1"/>
      <w:numFmt w:val="lowerRoman"/>
      <w:lvlText w:val="%9."/>
      <w:lvlJc w:val="right"/>
      <w:pPr>
        <w:ind w:left="6480" w:hanging="180"/>
      </w:pPr>
    </w:lvl>
  </w:abstractNum>
  <w:abstractNum w:abstractNumId="6"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E4039B"/>
    <w:multiLevelType w:val="hybridMultilevel"/>
    <w:tmpl w:val="BAA49F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6" w15:restartNumberingAfterBreak="0">
    <w:nsid w:val="20B4520D"/>
    <w:multiLevelType w:val="hybridMultilevel"/>
    <w:tmpl w:val="E5CA3A42"/>
    <w:lvl w:ilvl="0" w:tplc="DE7A85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9B17FD"/>
    <w:multiLevelType w:val="hybridMultilevel"/>
    <w:tmpl w:val="D1D0B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rPr>
        <w:rFonts w:hint="default"/>
      </w:rPr>
    </w:lvl>
    <w:lvl w:ilvl="1">
      <w:start w:val="1"/>
      <w:numFmt w:val="decimal"/>
      <w:pStyle w:val="TOBH2"/>
      <w:lvlText w:val="%1.%2"/>
      <w:lvlJc w:val="left"/>
      <w:pPr>
        <w:tabs>
          <w:tab w:val="num" w:pos="454"/>
        </w:tabs>
        <w:ind w:left="454" w:hanging="454"/>
      </w:pPr>
      <w:rPr>
        <w:rFonts w:hint="default"/>
      </w:rPr>
    </w:lvl>
    <w:lvl w:ilvl="2">
      <w:start w:val="1"/>
      <w:numFmt w:val="lowerLetter"/>
      <w:pStyle w:val="TOBH3"/>
      <w:lvlText w:val="%3)"/>
      <w:lvlJc w:val="left"/>
      <w:pPr>
        <w:tabs>
          <w:tab w:val="num" w:pos="907"/>
        </w:tabs>
        <w:ind w:left="907" w:hanging="453"/>
      </w:pPr>
      <w:rPr>
        <w:rFonts w:hint="default"/>
      </w:rPr>
    </w:lvl>
    <w:lvl w:ilvl="3">
      <w:start w:val="1"/>
      <w:numFmt w:val="none"/>
      <w:lvlRestart w:val="0"/>
      <w:pStyle w:val="TOBI1"/>
      <w:lvlText w:val="Ā⡯ऀ⡯Ѐ⡯⡯Ѐ⡯Ѐ⡯Ѐ⡯Ѐ⡯⡯Ѐ"/>
      <w:lvlJc w:val="left"/>
      <w:pPr>
        <w:tabs>
          <w:tab w:val="num" w:pos="454"/>
        </w:tabs>
        <w:ind w:left="454" w:hanging="454"/>
      </w:pPr>
      <w:rPr>
        <w:rFonts w:hint="default"/>
      </w:rPr>
    </w:lvl>
    <w:lvl w:ilvl="4">
      <w:start w:val="1"/>
      <w:numFmt w:val="none"/>
      <w:lvlRestart w:val="0"/>
      <w:pStyle w:val="TOBI2"/>
      <w:lvlText w:val=""/>
      <w:lvlJc w:val="left"/>
      <w:pPr>
        <w:tabs>
          <w:tab w:val="num" w:pos="907"/>
        </w:tabs>
        <w:ind w:left="907" w:hanging="907"/>
      </w:pPr>
      <w:rPr>
        <w:rFonts w:hint="default"/>
      </w:rPr>
    </w:lvl>
    <w:lvl w:ilvl="5">
      <w:start w:val="1"/>
      <w:numFmt w:val="none"/>
      <w:lvlRestart w:val="0"/>
      <w:pStyle w:val="TOBI3"/>
      <w:lvlText w:val=""/>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FD52CB1"/>
    <w:multiLevelType w:val="hybridMultilevel"/>
    <w:tmpl w:val="7944C142"/>
    <w:lvl w:ilvl="0" w:tplc="5702633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2A388A"/>
    <w:multiLevelType w:val="hybridMultilevel"/>
    <w:tmpl w:val="FFFFFFFF"/>
    <w:lvl w:ilvl="0" w:tplc="39EA58B4">
      <w:start w:val="1"/>
      <w:numFmt w:val="lowerLetter"/>
      <w:lvlText w:val="%1."/>
      <w:lvlJc w:val="left"/>
      <w:pPr>
        <w:ind w:left="720" w:hanging="360"/>
      </w:pPr>
    </w:lvl>
    <w:lvl w:ilvl="1" w:tplc="70EEBDC4">
      <w:start w:val="1"/>
      <w:numFmt w:val="lowerLetter"/>
      <w:lvlText w:val="%2."/>
      <w:lvlJc w:val="left"/>
      <w:pPr>
        <w:ind w:left="1440" w:hanging="360"/>
      </w:pPr>
    </w:lvl>
    <w:lvl w:ilvl="2" w:tplc="B09A9E5E">
      <w:start w:val="1"/>
      <w:numFmt w:val="lowerRoman"/>
      <w:lvlText w:val="%3."/>
      <w:lvlJc w:val="right"/>
      <w:pPr>
        <w:ind w:left="2160" w:hanging="180"/>
      </w:pPr>
    </w:lvl>
    <w:lvl w:ilvl="3" w:tplc="0262E6FE">
      <w:start w:val="1"/>
      <w:numFmt w:val="decimal"/>
      <w:lvlText w:val="%4."/>
      <w:lvlJc w:val="left"/>
      <w:pPr>
        <w:ind w:left="2880" w:hanging="360"/>
      </w:pPr>
    </w:lvl>
    <w:lvl w:ilvl="4" w:tplc="325C82FE">
      <w:start w:val="1"/>
      <w:numFmt w:val="lowerLetter"/>
      <w:lvlText w:val="%5."/>
      <w:lvlJc w:val="left"/>
      <w:pPr>
        <w:ind w:left="3600" w:hanging="360"/>
      </w:pPr>
    </w:lvl>
    <w:lvl w:ilvl="5" w:tplc="ED72EF6E">
      <w:start w:val="1"/>
      <w:numFmt w:val="lowerRoman"/>
      <w:lvlText w:val="%6."/>
      <w:lvlJc w:val="right"/>
      <w:pPr>
        <w:ind w:left="4320" w:hanging="180"/>
      </w:pPr>
    </w:lvl>
    <w:lvl w:ilvl="6" w:tplc="E45C23D0">
      <w:start w:val="1"/>
      <w:numFmt w:val="decimal"/>
      <w:lvlText w:val="%7."/>
      <w:lvlJc w:val="left"/>
      <w:pPr>
        <w:ind w:left="5040" w:hanging="360"/>
      </w:pPr>
    </w:lvl>
    <w:lvl w:ilvl="7" w:tplc="6E484D32">
      <w:start w:val="1"/>
      <w:numFmt w:val="lowerLetter"/>
      <w:lvlText w:val="%8."/>
      <w:lvlJc w:val="left"/>
      <w:pPr>
        <w:ind w:left="5760" w:hanging="360"/>
      </w:pPr>
    </w:lvl>
    <w:lvl w:ilvl="8" w:tplc="D1A8C686">
      <w:start w:val="1"/>
      <w:numFmt w:val="lowerRoman"/>
      <w:lvlText w:val="%9."/>
      <w:lvlJc w:val="right"/>
      <w:pPr>
        <w:ind w:left="6480" w:hanging="180"/>
      </w:pPr>
    </w:lvl>
  </w:abstractNum>
  <w:abstractNum w:abstractNumId="24" w15:restartNumberingAfterBreak="0">
    <w:nsid w:val="35B94294"/>
    <w:multiLevelType w:val="hybridMultilevel"/>
    <w:tmpl w:val="C30664C8"/>
    <w:lvl w:ilvl="0" w:tplc="D16A458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7"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3A495174"/>
    <w:multiLevelType w:val="multilevel"/>
    <w:tmpl w:val="660C4AF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521587C"/>
    <w:multiLevelType w:val="multilevel"/>
    <w:tmpl w:val="B9AC9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96205F9"/>
    <w:multiLevelType w:val="multilevel"/>
    <w:tmpl w:val="9E7EDA3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9DE7FCF"/>
    <w:multiLevelType w:val="hybridMultilevel"/>
    <w:tmpl w:val="ECDA1C18"/>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5" w15:restartNumberingAfterBreak="0">
    <w:nsid w:val="4B2333A1"/>
    <w:multiLevelType w:val="multilevel"/>
    <w:tmpl w:val="11A43F14"/>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 w15:restartNumberingAfterBreak="0">
    <w:nsid w:val="4DB14FB7"/>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37A3075"/>
    <w:multiLevelType w:val="multilevel"/>
    <w:tmpl w:val="8C6A24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4004C77"/>
    <w:multiLevelType w:val="multilevel"/>
    <w:tmpl w:val="7A021796"/>
    <w:lvl w:ilvl="0">
      <w:start w:val="1"/>
      <w:numFmt w:val="decimal"/>
      <w:lvlText w:val="%1."/>
      <w:lvlJc w:val="left"/>
      <w:pPr>
        <w:tabs>
          <w:tab w:val="num" w:pos="360"/>
        </w:tabs>
        <w:ind w:left="360" w:hanging="360"/>
      </w:pPr>
      <w:rPr>
        <w:rFonts w:ascii="Arial" w:eastAsia="Times New Roman" w:hAnsi="Arial" w:cs="Arial"/>
        <w:sz w:val="20"/>
        <w:szCs w:val="2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0" w15:restartNumberingAfterBreak="0">
    <w:nsid w:val="54A339A2"/>
    <w:multiLevelType w:val="multilevel"/>
    <w:tmpl w:val="8746FF7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1"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8DB0A16"/>
    <w:multiLevelType w:val="multilevel"/>
    <w:tmpl w:val="1DA6AB30"/>
    <w:lvl w:ilvl="0">
      <w:start w:val="3"/>
      <w:numFmt w:val="decimal"/>
      <w:lvlText w:val="%1."/>
      <w:lvlJc w:val="left"/>
      <w:pPr>
        <w:ind w:left="360" w:hanging="360"/>
      </w:pPr>
      <w:rPr>
        <w:rFonts w:hint="default"/>
        <w:color w:val="000000"/>
        <w:sz w:val="20"/>
      </w:rPr>
    </w:lvl>
    <w:lvl w:ilvl="1">
      <w:start w:val="1"/>
      <w:numFmt w:val="decimal"/>
      <w:lvlText w:val="%1.%2."/>
      <w:lvlJc w:val="left"/>
      <w:pPr>
        <w:ind w:left="1287" w:hanging="720"/>
      </w:pPr>
      <w:rPr>
        <w:rFonts w:hint="default"/>
        <w:color w:val="000000"/>
        <w:sz w:val="20"/>
      </w:rPr>
    </w:lvl>
    <w:lvl w:ilvl="2">
      <w:start w:val="1"/>
      <w:numFmt w:val="decimal"/>
      <w:lvlText w:val="%1.%2.%3."/>
      <w:lvlJc w:val="left"/>
      <w:pPr>
        <w:ind w:left="1854" w:hanging="720"/>
      </w:pPr>
      <w:rPr>
        <w:rFonts w:hint="default"/>
        <w:color w:val="000000"/>
        <w:sz w:val="20"/>
      </w:rPr>
    </w:lvl>
    <w:lvl w:ilvl="3">
      <w:start w:val="1"/>
      <w:numFmt w:val="decimal"/>
      <w:lvlText w:val="%1.%2.%3.%4."/>
      <w:lvlJc w:val="left"/>
      <w:pPr>
        <w:ind w:left="2781" w:hanging="108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4275" w:hanging="144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769" w:hanging="180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3"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5D3C1167"/>
    <w:multiLevelType w:val="hybridMultilevel"/>
    <w:tmpl w:val="B52C0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5351194"/>
    <w:multiLevelType w:val="hybridMultilevel"/>
    <w:tmpl w:val="FFFFFFFF"/>
    <w:lvl w:ilvl="0" w:tplc="2A6CB5D0">
      <w:start w:val="1"/>
      <w:numFmt w:val="lowerLetter"/>
      <w:lvlText w:val="%1."/>
      <w:lvlJc w:val="left"/>
      <w:pPr>
        <w:ind w:left="720" w:hanging="360"/>
      </w:pPr>
    </w:lvl>
    <w:lvl w:ilvl="1" w:tplc="671C241E">
      <w:start w:val="1"/>
      <w:numFmt w:val="lowerLetter"/>
      <w:lvlText w:val="%2."/>
      <w:lvlJc w:val="left"/>
      <w:pPr>
        <w:ind w:left="1440" w:hanging="360"/>
      </w:pPr>
    </w:lvl>
    <w:lvl w:ilvl="2" w:tplc="DA32630A">
      <w:start w:val="1"/>
      <w:numFmt w:val="lowerRoman"/>
      <w:lvlText w:val="%3."/>
      <w:lvlJc w:val="right"/>
      <w:pPr>
        <w:ind w:left="2160" w:hanging="180"/>
      </w:pPr>
    </w:lvl>
    <w:lvl w:ilvl="3" w:tplc="D4429908">
      <w:start w:val="1"/>
      <w:numFmt w:val="decimal"/>
      <w:lvlText w:val="%4."/>
      <w:lvlJc w:val="left"/>
      <w:pPr>
        <w:ind w:left="2880" w:hanging="360"/>
      </w:pPr>
    </w:lvl>
    <w:lvl w:ilvl="4" w:tplc="60B686A6">
      <w:start w:val="1"/>
      <w:numFmt w:val="lowerLetter"/>
      <w:lvlText w:val="%5."/>
      <w:lvlJc w:val="left"/>
      <w:pPr>
        <w:ind w:left="3600" w:hanging="360"/>
      </w:pPr>
    </w:lvl>
    <w:lvl w:ilvl="5" w:tplc="326006C0">
      <w:start w:val="1"/>
      <w:numFmt w:val="lowerRoman"/>
      <w:lvlText w:val="%6."/>
      <w:lvlJc w:val="right"/>
      <w:pPr>
        <w:ind w:left="4320" w:hanging="180"/>
      </w:pPr>
    </w:lvl>
    <w:lvl w:ilvl="6" w:tplc="61B6F098">
      <w:start w:val="1"/>
      <w:numFmt w:val="decimal"/>
      <w:lvlText w:val="%7."/>
      <w:lvlJc w:val="left"/>
      <w:pPr>
        <w:ind w:left="5040" w:hanging="360"/>
      </w:pPr>
    </w:lvl>
    <w:lvl w:ilvl="7" w:tplc="7A14E012">
      <w:start w:val="1"/>
      <w:numFmt w:val="lowerLetter"/>
      <w:lvlText w:val="%8."/>
      <w:lvlJc w:val="left"/>
      <w:pPr>
        <w:ind w:left="5760" w:hanging="360"/>
      </w:pPr>
    </w:lvl>
    <w:lvl w:ilvl="8" w:tplc="92925A98">
      <w:start w:val="1"/>
      <w:numFmt w:val="lowerRoman"/>
      <w:lvlText w:val="%9."/>
      <w:lvlJc w:val="right"/>
      <w:pPr>
        <w:ind w:left="6480" w:hanging="180"/>
      </w:pPr>
    </w:lvl>
  </w:abstractNum>
  <w:abstractNum w:abstractNumId="47" w15:restartNumberingAfterBreak="0">
    <w:nsid w:val="65414656"/>
    <w:multiLevelType w:val="multilevel"/>
    <w:tmpl w:val="3E443318"/>
    <w:lvl w:ilvl="0">
      <w:start w:val="2"/>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48"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600A58"/>
    <w:multiLevelType w:val="hybridMultilevel"/>
    <w:tmpl w:val="59324FA8"/>
    <w:lvl w:ilvl="0" w:tplc="974EF05A">
      <w:start w:val="1"/>
      <w:numFmt w:val="decimal"/>
      <w:lvlText w:val="%1."/>
      <w:lvlJc w:val="left"/>
      <w:pPr>
        <w:ind w:left="720" w:hanging="360"/>
      </w:pPr>
      <w:rPr>
        <w:rFonts w:hint="default"/>
      </w:rPr>
    </w:lvl>
    <w:lvl w:ilvl="1" w:tplc="3F20090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2811787"/>
    <w:multiLevelType w:val="hybridMultilevel"/>
    <w:tmpl w:val="81FC41F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11883431">
    <w:abstractNumId w:val="46"/>
  </w:num>
  <w:num w:numId="2" w16cid:durableId="178275196">
    <w:abstractNumId w:val="23"/>
  </w:num>
  <w:num w:numId="3" w16cid:durableId="844368675">
    <w:abstractNumId w:val="5"/>
  </w:num>
  <w:num w:numId="4" w16cid:durableId="773593393">
    <w:abstractNumId w:val="48"/>
  </w:num>
  <w:num w:numId="5" w16cid:durableId="1372875223">
    <w:abstractNumId w:val="30"/>
  </w:num>
  <w:num w:numId="6" w16cid:durableId="104615312">
    <w:abstractNumId w:val="27"/>
  </w:num>
  <w:num w:numId="7" w16cid:durableId="972440378">
    <w:abstractNumId w:val="20"/>
  </w:num>
  <w:num w:numId="8" w16cid:durableId="724597036">
    <w:abstractNumId w:val="41"/>
  </w:num>
  <w:num w:numId="9" w16cid:durableId="1801610564">
    <w:abstractNumId w:val="10"/>
  </w:num>
  <w:num w:numId="10" w16cid:durableId="335962236">
    <w:abstractNumId w:val="43"/>
  </w:num>
  <w:num w:numId="11" w16cid:durableId="1590561">
    <w:abstractNumId w:val="4"/>
  </w:num>
  <w:num w:numId="12" w16cid:durableId="1017997647">
    <w:abstractNumId w:val="31"/>
  </w:num>
  <w:num w:numId="13" w16cid:durableId="443382073">
    <w:abstractNumId w:val="12"/>
  </w:num>
  <w:num w:numId="14" w16cid:durableId="1683314783">
    <w:abstractNumId w:val="21"/>
  </w:num>
  <w:num w:numId="15" w16cid:durableId="218981868">
    <w:abstractNumId w:val="7"/>
  </w:num>
  <w:num w:numId="16" w16cid:durableId="1775402288">
    <w:abstractNumId w:val="45"/>
  </w:num>
  <w:num w:numId="17" w16cid:durableId="158664016">
    <w:abstractNumId w:val="6"/>
  </w:num>
  <w:num w:numId="18" w16cid:durableId="1678993487">
    <w:abstractNumId w:val="26"/>
  </w:num>
  <w:num w:numId="19" w16cid:durableId="1357734353">
    <w:abstractNumId w:val="15"/>
  </w:num>
  <w:num w:numId="20" w16cid:durableId="464471228">
    <w:abstractNumId w:val="8"/>
  </w:num>
  <w:num w:numId="21" w16cid:durableId="605161702">
    <w:abstractNumId w:val="29"/>
  </w:num>
  <w:num w:numId="22" w16cid:durableId="451050364">
    <w:abstractNumId w:val="14"/>
  </w:num>
  <w:num w:numId="23" w16cid:durableId="744717200">
    <w:abstractNumId w:val="3"/>
  </w:num>
  <w:num w:numId="24" w16cid:durableId="295456616">
    <w:abstractNumId w:val="37"/>
  </w:num>
  <w:num w:numId="25" w16cid:durableId="744038388">
    <w:abstractNumId w:val="11"/>
  </w:num>
  <w:num w:numId="26" w16cid:durableId="2048337900">
    <w:abstractNumId w:val="52"/>
  </w:num>
  <w:num w:numId="27" w16cid:durableId="550266066">
    <w:abstractNumId w:val="25"/>
  </w:num>
  <w:num w:numId="28" w16cid:durableId="1390497726">
    <w:abstractNumId w:val="19"/>
  </w:num>
  <w:num w:numId="29" w16cid:durableId="1238054349">
    <w:abstractNumId w:val="13"/>
  </w:num>
  <w:num w:numId="30" w16cid:durableId="15275004">
    <w:abstractNumId w:val="13"/>
    <w:lvlOverride w:ilvl="0">
      <w:startOverride w:val="1"/>
    </w:lvlOverride>
    <w:lvlOverride w:ilvl="1">
      <w:startOverride w:val="1"/>
    </w:lvlOverride>
  </w:num>
  <w:num w:numId="31" w16cid:durableId="1408724157">
    <w:abstractNumId w:val="51"/>
  </w:num>
  <w:num w:numId="32" w16cid:durableId="591552168">
    <w:abstractNumId w:val="0"/>
  </w:num>
  <w:num w:numId="33" w16cid:durableId="600264523">
    <w:abstractNumId w:val="1"/>
  </w:num>
  <w:num w:numId="34" w16cid:durableId="687561580">
    <w:abstractNumId w:val="35"/>
  </w:num>
  <w:num w:numId="35" w16cid:durableId="2093967648">
    <w:abstractNumId w:val="2"/>
  </w:num>
  <w:num w:numId="36" w16cid:durableId="1352680903">
    <w:abstractNumId w:val="39"/>
  </w:num>
  <w:num w:numId="37" w16cid:durableId="12816412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9301699">
    <w:abstractNumId w:val="33"/>
  </w:num>
  <w:num w:numId="39" w16cid:durableId="334454640">
    <w:abstractNumId w:val="18"/>
    <w:lvlOverride w:ilvl="0">
      <w:lvl w:ilvl="0">
        <w:start w:val="1"/>
        <w:numFmt w:val="decimal"/>
        <w:pStyle w:val="TOBH1"/>
        <w:lvlText w:val="%1"/>
        <w:lvlJc w:val="left"/>
        <w:pPr>
          <w:tabs>
            <w:tab w:val="num" w:pos="454"/>
          </w:tabs>
          <w:ind w:left="454" w:hanging="454"/>
        </w:pPr>
        <w:rPr>
          <w:rFonts w:hint="default"/>
        </w:rPr>
      </w:lvl>
    </w:lvlOverride>
    <w:lvlOverride w:ilvl="1">
      <w:lvl w:ilvl="1">
        <w:start w:val="1"/>
        <w:numFmt w:val="decimal"/>
        <w:pStyle w:val="TOBH2"/>
        <w:lvlText w:val="%2."/>
        <w:lvlJc w:val="left"/>
        <w:pPr>
          <w:tabs>
            <w:tab w:val="num" w:pos="596"/>
          </w:tabs>
          <w:ind w:left="596" w:hanging="454"/>
        </w:pPr>
        <w:rPr>
          <w:rFonts w:ascii="Georgia" w:eastAsia="Arial" w:hAnsi="Georgia" w:cs="Times New Roman"/>
          <w:b w:val="0"/>
          <w:i w:val="0"/>
          <w:strike w:val="0"/>
          <w:color w:val="auto"/>
        </w:rPr>
      </w:lvl>
    </w:lvlOverride>
    <w:lvlOverride w:ilvl="2">
      <w:lvl w:ilvl="2">
        <w:start w:val="1"/>
        <w:numFmt w:val="lowerLetter"/>
        <w:pStyle w:val="TOBH3"/>
        <w:lvlText w:val="%3)"/>
        <w:lvlJc w:val="left"/>
        <w:pPr>
          <w:tabs>
            <w:tab w:val="num" w:pos="907"/>
          </w:tabs>
          <w:ind w:left="907" w:hanging="453"/>
        </w:pPr>
        <w:rPr>
          <w:rFonts w:hint="default"/>
        </w:rPr>
      </w:lvl>
    </w:lvlOverride>
    <w:lvlOverride w:ilvl="3">
      <w:lvl w:ilvl="3">
        <w:start w:val="1"/>
        <w:numFmt w:val="none"/>
        <w:lvlRestart w:val="0"/>
        <w:pStyle w:val="TOBI1"/>
        <w:lvlText w:val=""/>
        <w:lvlJc w:val="left"/>
        <w:pPr>
          <w:tabs>
            <w:tab w:val="num" w:pos="454"/>
          </w:tabs>
          <w:ind w:left="454" w:hanging="454"/>
        </w:pPr>
        <w:rPr>
          <w:rFonts w:hint="default"/>
        </w:rPr>
      </w:lvl>
    </w:lvlOverride>
    <w:lvlOverride w:ilvl="4">
      <w:lvl w:ilvl="4">
        <w:start w:val="1"/>
        <w:numFmt w:val="none"/>
        <w:lvlRestart w:val="0"/>
        <w:pStyle w:val="TOBI2"/>
        <w:lvlText w:val=""/>
        <w:lvlJc w:val="left"/>
        <w:pPr>
          <w:tabs>
            <w:tab w:val="num" w:pos="907"/>
          </w:tabs>
          <w:ind w:left="907" w:hanging="907"/>
        </w:pPr>
        <w:rPr>
          <w:rFonts w:hint="default"/>
        </w:rPr>
      </w:lvl>
    </w:lvlOverride>
    <w:lvlOverride w:ilvl="5">
      <w:lvl w:ilvl="5">
        <w:start w:val="1"/>
        <w:numFmt w:val="none"/>
        <w:lvlRestart w:val="0"/>
        <w:pStyle w:val="TOBI3"/>
        <w:lvlText w:val=""/>
        <w:lvlJc w:val="left"/>
        <w:pPr>
          <w:tabs>
            <w:tab w:val="num" w:pos="1361"/>
          </w:tabs>
          <w:ind w:left="1361" w:hanging="136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0" w16cid:durableId="1148470889">
    <w:abstractNumId w:val="40"/>
  </w:num>
  <w:num w:numId="41" w16cid:durableId="1781104052">
    <w:abstractNumId w:val="42"/>
  </w:num>
  <w:num w:numId="42" w16cid:durableId="16456203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81803813">
    <w:abstractNumId w:val="36"/>
  </w:num>
  <w:num w:numId="44" w16cid:durableId="1886284242">
    <w:abstractNumId w:val="32"/>
  </w:num>
  <w:num w:numId="45" w16cid:durableId="2091460681">
    <w:abstractNumId w:val="38"/>
  </w:num>
  <w:num w:numId="46" w16cid:durableId="580869178">
    <w:abstractNumId w:val="47"/>
  </w:num>
  <w:num w:numId="47" w16cid:durableId="1893540459">
    <w:abstractNumId w:val="17"/>
  </w:num>
  <w:num w:numId="48" w16cid:durableId="600138679">
    <w:abstractNumId w:val="50"/>
  </w:num>
  <w:num w:numId="49" w16cid:durableId="876237619">
    <w:abstractNumId w:val="49"/>
  </w:num>
  <w:num w:numId="50" w16cid:durableId="58097075">
    <w:abstractNumId w:val="22"/>
  </w:num>
  <w:num w:numId="51" w16cid:durableId="155539346">
    <w:abstractNumId w:val="24"/>
  </w:num>
  <w:num w:numId="52" w16cid:durableId="1410007182">
    <w:abstractNumId w:val="34"/>
  </w:num>
  <w:num w:numId="53" w16cid:durableId="1899123235">
    <w:abstractNumId w:val="9"/>
  </w:num>
  <w:num w:numId="54" w16cid:durableId="1550678551">
    <w:abstractNumId w:val="16"/>
  </w:num>
  <w:num w:numId="55" w16cid:durableId="564024839">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37CAE"/>
    <w:rsid w:val="00040ADB"/>
    <w:rsid w:val="0004122F"/>
    <w:rsid w:val="00050199"/>
    <w:rsid w:val="000534B2"/>
    <w:rsid w:val="00053734"/>
    <w:rsid w:val="00053A26"/>
    <w:rsid w:val="00062B7F"/>
    <w:rsid w:val="00082909"/>
    <w:rsid w:val="00085094"/>
    <w:rsid w:val="000B3314"/>
    <w:rsid w:val="000B648E"/>
    <w:rsid w:val="000C4D50"/>
    <w:rsid w:val="000C59F0"/>
    <w:rsid w:val="000C5DD4"/>
    <w:rsid w:val="000D30FB"/>
    <w:rsid w:val="000F53AD"/>
    <w:rsid w:val="00103C2F"/>
    <w:rsid w:val="00105738"/>
    <w:rsid w:val="00123241"/>
    <w:rsid w:val="00125446"/>
    <w:rsid w:val="00125BC3"/>
    <w:rsid w:val="001315D1"/>
    <w:rsid w:val="00134197"/>
    <w:rsid w:val="0014195A"/>
    <w:rsid w:val="00157EE0"/>
    <w:rsid w:val="00161836"/>
    <w:rsid w:val="00177174"/>
    <w:rsid w:val="00180AE8"/>
    <w:rsid w:val="00181C7F"/>
    <w:rsid w:val="00194ABE"/>
    <w:rsid w:val="001A37B4"/>
    <w:rsid w:val="001A724F"/>
    <w:rsid w:val="001B43F9"/>
    <w:rsid w:val="001B6890"/>
    <w:rsid w:val="001B7C47"/>
    <w:rsid w:val="001C099A"/>
    <w:rsid w:val="001C7204"/>
    <w:rsid w:val="001D1641"/>
    <w:rsid w:val="001D611E"/>
    <w:rsid w:val="001E3277"/>
    <w:rsid w:val="001E5725"/>
    <w:rsid w:val="001E581B"/>
    <w:rsid w:val="001F67FC"/>
    <w:rsid w:val="0020541E"/>
    <w:rsid w:val="0021412A"/>
    <w:rsid w:val="00220E16"/>
    <w:rsid w:val="00222755"/>
    <w:rsid w:val="00234AA9"/>
    <w:rsid w:val="002353FD"/>
    <w:rsid w:val="00246B6A"/>
    <w:rsid w:val="00266DFD"/>
    <w:rsid w:val="0026798C"/>
    <w:rsid w:val="00275A7D"/>
    <w:rsid w:val="0029238A"/>
    <w:rsid w:val="002A1BAD"/>
    <w:rsid w:val="002A6584"/>
    <w:rsid w:val="002C78C3"/>
    <w:rsid w:val="002D4FA8"/>
    <w:rsid w:val="002E1F55"/>
    <w:rsid w:val="00312234"/>
    <w:rsid w:val="00314CEC"/>
    <w:rsid w:val="003201CD"/>
    <w:rsid w:val="00323D5B"/>
    <w:rsid w:val="003255AA"/>
    <w:rsid w:val="00325CF0"/>
    <w:rsid w:val="00327BCA"/>
    <w:rsid w:val="00327CEE"/>
    <w:rsid w:val="003304B8"/>
    <w:rsid w:val="0033294E"/>
    <w:rsid w:val="00333200"/>
    <w:rsid w:val="003408FE"/>
    <w:rsid w:val="00357212"/>
    <w:rsid w:val="003679A2"/>
    <w:rsid w:val="0037668C"/>
    <w:rsid w:val="00377524"/>
    <w:rsid w:val="00377563"/>
    <w:rsid w:val="0038373F"/>
    <w:rsid w:val="003850CC"/>
    <w:rsid w:val="00386E9B"/>
    <w:rsid w:val="003A727D"/>
    <w:rsid w:val="003B518D"/>
    <w:rsid w:val="003C0417"/>
    <w:rsid w:val="003C75EC"/>
    <w:rsid w:val="003D1D1D"/>
    <w:rsid w:val="003E52BF"/>
    <w:rsid w:val="003F49B7"/>
    <w:rsid w:val="00411BA8"/>
    <w:rsid w:val="00414CB9"/>
    <w:rsid w:val="00427265"/>
    <w:rsid w:val="004443D9"/>
    <w:rsid w:val="00457CCD"/>
    <w:rsid w:val="00466A3B"/>
    <w:rsid w:val="0047042C"/>
    <w:rsid w:val="00471A55"/>
    <w:rsid w:val="0047340A"/>
    <w:rsid w:val="00473918"/>
    <w:rsid w:val="00483791"/>
    <w:rsid w:val="004843FA"/>
    <w:rsid w:val="00485148"/>
    <w:rsid w:val="0049482A"/>
    <w:rsid w:val="004A492B"/>
    <w:rsid w:val="004B3920"/>
    <w:rsid w:val="004B6813"/>
    <w:rsid w:val="004C0A98"/>
    <w:rsid w:val="004C4221"/>
    <w:rsid w:val="004D4DC5"/>
    <w:rsid w:val="004E604C"/>
    <w:rsid w:val="004F0114"/>
    <w:rsid w:val="004F430F"/>
    <w:rsid w:val="00514ABA"/>
    <w:rsid w:val="00551FFE"/>
    <w:rsid w:val="005525F4"/>
    <w:rsid w:val="00554ACB"/>
    <w:rsid w:val="00571EEB"/>
    <w:rsid w:val="00572DD6"/>
    <w:rsid w:val="00575264"/>
    <w:rsid w:val="00577B3D"/>
    <w:rsid w:val="005815FB"/>
    <w:rsid w:val="00586217"/>
    <w:rsid w:val="005903F8"/>
    <w:rsid w:val="0059514C"/>
    <w:rsid w:val="005A2B3D"/>
    <w:rsid w:val="005A7F51"/>
    <w:rsid w:val="005B13D3"/>
    <w:rsid w:val="005B3A0B"/>
    <w:rsid w:val="005C4F93"/>
    <w:rsid w:val="005C7D2B"/>
    <w:rsid w:val="005E1E24"/>
    <w:rsid w:val="005E2785"/>
    <w:rsid w:val="005E3A4A"/>
    <w:rsid w:val="005E3B0C"/>
    <w:rsid w:val="005E74EC"/>
    <w:rsid w:val="005F169D"/>
    <w:rsid w:val="005F6040"/>
    <w:rsid w:val="00621F5A"/>
    <w:rsid w:val="00622DCE"/>
    <w:rsid w:val="00624140"/>
    <w:rsid w:val="0063298F"/>
    <w:rsid w:val="00646073"/>
    <w:rsid w:val="0069137E"/>
    <w:rsid w:val="006A5241"/>
    <w:rsid w:val="006A6C93"/>
    <w:rsid w:val="006D0392"/>
    <w:rsid w:val="006D49D0"/>
    <w:rsid w:val="006E11F2"/>
    <w:rsid w:val="006F58CD"/>
    <w:rsid w:val="006F5A18"/>
    <w:rsid w:val="0070041E"/>
    <w:rsid w:val="0071268F"/>
    <w:rsid w:val="00712A3D"/>
    <w:rsid w:val="00727E4F"/>
    <w:rsid w:val="00743947"/>
    <w:rsid w:val="007526A9"/>
    <w:rsid w:val="00755D1E"/>
    <w:rsid w:val="00756F13"/>
    <w:rsid w:val="00760B47"/>
    <w:rsid w:val="00761746"/>
    <w:rsid w:val="007651CD"/>
    <w:rsid w:val="00777B27"/>
    <w:rsid w:val="00791068"/>
    <w:rsid w:val="007A30F6"/>
    <w:rsid w:val="007C280D"/>
    <w:rsid w:val="007C71B2"/>
    <w:rsid w:val="007D40E9"/>
    <w:rsid w:val="007E3943"/>
    <w:rsid w:val="007E5771"/>
    <w:rsid w:val="007E6522"/>
    <w:rsid w:val="007E69C8"/>
    <w:rsid w:val="007F233E"/>
    <w:rsid w:val="0080374C"/>
    <w:rsid w:val="0081368E"/>
    <w:rsid w:val="00813FDE"/>
    <w:rsid w:val="0081472D"/>
    <w:rsid w:val="00815463"/>
    <w:rsid w:val="00831D84"/>
    <w:rsid w:val="00835A36"/>
    <w:rsid w:val="008361E0"/>
    <w:rsid w:val="00850700"/>
    <w:rsid w:val="00853A90"/>
    <w:rsid w:val="0086112D"/>
    <w:rsid w:val="00881C6D"/>
    <w:rsid w:val="00884E46"/>
    <w:rsid w:val="008A243C"/>
    <w:rsid w:val="008A6314"/>
    <w:rsid w:val="008B3DD5"/>
    <w:rsid w:val="008B6081"/>
    <w:rsid w:val="008C084C"/>
    <w:rsid w:val="008C1F42"/>
    <w:rsid w:val="008C3C8A"/>
    <w:rsid w:val="008D7AE0"/>
    <w:rsid w:val="008E09BE"/>
    <w:rsid w:val="008E2DFC"/>
    <w:rsid w:val="008F2CB6"/>
    <w:rsid w:val="008F5067"/>
    <w:rsid w:val="009128F0"/>
    <w:rsid w:val="00915B5C"/>
    <w:rsid w:val="00931856"/>
    <w:rsid w:val="00942F9F"/>
    <w:rsid w:val="00945666"/>
    <w:rsid w:val="009537EE"/>
    <w:rsid w:val="00957A24"/>
    <w:rsid w:val="00961413"/>
    <w:rsid w:val="00966F57"/>
    <w:rsid w:val="009727EE"/>
    <w:rsid w:val="00973026"/>
    <w:rsid w:val="00981788"/>
    <w:rsid w:val="009A0B13"/>
    <w:rsid w:val="009A26DE"/>
    <w:rsid w:val="009A7D53"/>
    <w:rsid w:val="009B77F9"/>
    <w:rsid w:val="009C3A48"/>
    <w:rsid w:val="009C7B03"/>
    <w:rsid w:val="009C7BBD"/>
    <w:rsid w:val="009D7ECD"/>
    <w:rsid w:val="00A06700"/>
    <w:rsid w:val="00A14608"/>
    <w:rsid w:val="00A15D42"/>
    <w:rsid w:val="00A2208A"/>
    <w:rsid w:val="00A23B62"/>
    <w:rsid w:val="00A24B35"/>
    <w:rsid w:val="00A267F9"/>
    <w:rsid w:val="00A3664C"/>
    <w:rsid w:val="00A36E8E"/>
    <w:rsid w:val="00A5078F"/>
    <w:rsid w:val="00A51B44"/>
    <w:rsid w:val="00A60831"/>
    <w:rsid w:val="00A64350"/>
    <w:rsid w:val="00A708F4"/>
    <w:rsid w:val="00A70E9A"/>
    <w:rsid w:val="00A746EF"/>
    <w:rsid w:val="00A92437"/>
    <w:rsid w:val="00AB34ED"/>
    <w:rsid w:val="00AB42D5"/>
    <w:rsid w:val="00AC032D"/>
    <w:rsid w:val="00AC13D6"/>
    <w:rsid w:val="00AC1D0B"/>
    <w:rsid w:val="00AC7860"/>
    <w:rsid w:val="00AD6305"/>
    <w:rsid w:val="00AD67A2"/>
    <w:rsid w:val="00AE3BD5"/>
    <w:rsid w:val="00AF5EF1"/>
    <w:rsid w:val="00B00D7E"/>
    <w:rsid w:val="00B03369"/>
    <w:rsid w:val="00B04BB0"/>
    <w:rsid w:val="00B07EEE"/>
    <w:rsid w:val="00B11974"/>
    <w:rsid w:val="00B14336"/>
    <w:rsid w:val="00B14D8D"/>
    <w:rsid w:val="00B16DC6"/>
    <w:rsid w:val="00B2047F"/>
    <w:rsid w:val="00B32B7E"/>
    <w:rsid w:val="00B37A6B"/>
    <w:rsid w:val="00B436E2"/>
    <w:rsid w:val="00B6091D"/>
    <w:rsid w:val="00B73873"/>
    <w:rsid w:val="00B76A14"/>
    <w:rsid w:val="00B811A0"/>
    <w:rsid w:val="00B87951"/>
    <w:rsid w:val="00B951E9"/>
    <w:rsid w:val="00B9591A"/>
    <w:rsid w:val="00BB252C"/>
    <w:rsid w:val="00BB5850"/>
    <w:rsid w:val="00BC161A"/>
    <w:rsid w:val="00BC22CB"/>
    <w:rsid w:val="00BD624B"/>
    <w:rsid w:val="00BF4E89"/>
    <w:rsid w:val="00C002FE"/>
    <w:rsid w:val="00C006D8"/>
    <w:rsid w:val="00C25072"/>
    <w:rsid w:val="00C2645C"/>
    <w:rsid w:val="00C37334"/>
    <w:rsid w:val="00C620D4"/>
    <w:rsid w:val="00C65A99"/>
    <w:rsid w:val="00C70B96"/>
    <w:rsid w:val="00C73764"/>
    <w:rsid w:val="00C76EE6"/>
    <w:rsid w:val="00C8209C"/>
    <w:rsid w:val="00C847EA"/>
    <w:rsid w:val="00C9490A"/>
    <w:rsid w:val="00C94B35"/>
    <w:rsid w:val="00CA3859"/>
    <w:rsid w:val="00CA508F"/>
    <w:rsid w:val="00CB4581"/>
    <w:rsid w:val="00CD6517"/>
    <w:rsid w:val="00CD797E"/>
    <w:rsid w:val="00CE742D"/>
    <w:rsid w:val="00D10FB0"/>
    <w:rsid w:val="00D1202F"/>
    <w:rsid w:val="00D203B3"/>
    <w:rsid w:val="00D230FA"/>
    <w:rsid w:val="00D25E8E"/>
    <w:rsid w:val="00D31792"/>
    <w:rsid w:val="00D34BE2"/>
    <w:rsid w:val="00D55369"/>
    <w:rsid w:val="00D60B7D"/>
    <w:rsid w:val="00D62257"/>
    <w:rsid w:val="00D77F00"/>
    <w:rsid w:val="00D86522"/>
    <w:rsid w:val="00D97F10"/>
    <w:rsid w:val="00DA1962"/>
    <w:rsid w:val="00DA7122"/>
    <w:rsid w:val="00DB3712"/>
    <w:rsid w:val="00DC04DE"/>
    <w:rsid w:val="00DC67BA"/>
    <w:rsid w:val="00DE457B"/>
    <w:rsid w:val="00DE7EF5"/>
    <w:rsid w:val="00DF4BF0"/>
    <w:rsid w:val="00DF6F18"/>
    <w:rsid w:val="00E006E5"/>
    <w:rsid w:val="00E05F84"/>
    <w:rsid w:val="00E07E4F"/>
    <w:rsid w:val="00E16443"/>
    <w:rsid w:val="00E208A3"/>
    <w:rsid w:val="00E22A44"/>
    <w:rsid w:val="00E3254A"/>
    <w:rsid w:val="00E42E75"/>
    <w:rsid w:val="00E46F3E"/>
    <w:rsid w:val="00E51E8C"/>
    <w:rsid w:val="00E62358"/>
    <w:rsid w:val="00E6728D"/>
    <w:rsid w:val="00EA7E33"/>
    <w:rsid w:val="00EC5F7B"/>
    <w:rsid w:val="00ED3B87"/>
    <w:rsid w:val="00ED67AF"/>
    <w:rsid w:val="00EE33B7"/>
    <w:rsid w:val="00EE6ECD"/>
    <w:rsid w:val="00F1311C"/>
    <w:rsid w:val="00F212EE"/>
    <w:rsid w:val="00F27E58"/>
    <w:rsid w:val="00F3437F"/>
    <w:rsid w:val="00F34AA0"/>
    <w:rsid w:val="00F37F97"/>
    <w:rsid w:val="00F40485"/>
    <w:rsid w:val="00F55045"/>
    <w:rsid w:val="00F7408A"/>
    <w:rsid w:val="00F81433"/>
    <w:rsid w:val="00F9077E"/>
    <w:rsid w:val="00F97B78"/>
    <w:rsid w:val="00FA3E8E"/>
    <w:rsid w:val="00FB0C5F"/>
    <w:rsid w:val="00FB4BFB"/>
    <w:rsid w:val="00FC4CFC"/>
    <w:rsid w:val="00FC63D2"/>
    <w:rsid w:val="00FD0D82"/>
    <w:rsid w:val="00FD56CC"/>
    <w:rsid w:val="018F9E9C"/>
    <w:rsid w:val="0670F097"/>
    <w:rsid w:val="0708F21E"/>
    <w:rsid w:val="0915562A"/>
    <w:rsid w:val="0917D14A"/>
    <w:rsid w:val="0D4316C4"/>
    <w:rsid w:val="0DA3D05E"/>
    <w:rsid w:val="0E0A0E0B"/>
    <w:rsid w:val="0E6889EE"/>
    <w:rsid w:val="12D9F359"/>
    <w:rsid w:val="18680E82"/>
    <w:rsid w:val="18FEAE48"/>
    <w:rsid w:val="1AB09D18"/>
    <w:rsid w:val="1CA7148B"/>
    <w:rsid w:val="1CFC686D"/>
    <w:rsid w:val="1D1FB2FC"/>
    <w:rsid w:val="1FB811BA"/>
    <w:rsid w:val="2005F153"/>
    <w:rsid w:val="2034092F"/>
    <w:rsid w:val="20B4441A"/>
    <w:rsid w:val="20BD742B"/>
    <w:rsid w:val="20F98175"/>
    <w:rsid w:val="224E2FD8"/>
    <w:rsid w:val="2551AFDB"/>
    <w:rsid w:val="25F9F01A"/>
    <w:rsid w:val="2656E076"/>
    <w:rsid w:val="270A5D41"/>
    <w:rsid w:val="273B60D0"/>
    <w:rsid w:val="298565BD"/>
    <w:rsid w:val="29B2633F"/>
    <w:rsid w:val="29FEE212"/>
    <w:rsid w:val="2A41FE03"/>
    <w:rsid w:val="2A43D901"/>
    <w:rsid w:val="2A990EA8"/>
    <w:rsid w:val="2B7CF78A"/>
    <w:rsid w:val="2D6642DD"/>
    <w:rsid w:val="2F768F55"/>
    <w:rsid w:val="30B2503C"/>
    <w:rsid w:val="32570A42"/>
    <w:rsid w:val="32D9C04D"/>
    <w:rsid w:val="3374CD92"/>
    <w:rsid w:val="33A2EF29"/>
    <w:rsid w:val="34CEA429"/>
    <w:rsid w:val="34F3E6F6"/>
    <w:rsid w:val="3901485B"/>
    <w:rsid w:val="3CB656E9"/>
    <w:rsid w:val="3D4C41F7"/>
    <w:rsid w:val="3D585C67"/>
    <w:rsid w:val="3E3F9F48"/>
    <w:rsid w:val="3EF70D8A"/>
    <w:rsid w:val="40821C51"/>
    <w:rsid w:val="413050DD"/>
    <w:rsid w:val="41968E8A"/>
    <w:rsid w:val="4589999D"/>
    <w:rsid w:val="477A1CC3"/>
    <w:rsid w:val="4884C773"/>
    <w:rsid w:val="4A39C031"/>
    <w:rsid w:val="4B82F727"/>
    <w:rsid w:val="4D3143F7"/>
    <w:rsid w:val="4E0BA21F"/>
    <w:rsid w:val="50F81CC4"/>
    <w:rsid w:val="51B5F890"/>
    <w:rsid w:val="5393094A"/>
    <w:rsid w:val="540B56AF"/>
    <w:rsid w:val="542FBD86"/>
    <w:rsid w:val="553BF135"/>
    <w:rsid w:val="573D35F5"/>
    <w:rsid w:val="58D93927"/>
    <w:rsid w:val="59117523"/>
    <w:rsid w:val="5965F329"/>
    <w:rsid w:val="5AB07F5A"/>
    <w:rsid w:val="5BF8ADAB"/>
    <w:rsid w:val="5C07F044"/>
    <w:rsid w:val="5CDEF46D"/>
    <w:rsid w:val="5EBAEB10"/>
    <w:rsid w:val="5EC33D94"/>
    <w:rsid w:val="61205856"/>
    <w:rsid w:val="63C74D9F"/>
    <w:rsid w:val="659DCA84"/>
    <w:rsid w:val="661A97CD"/>
    <w:rsid w:val="666D3138"/>
    <w:rsid w:val="69B1CB49"/>
    <w:rsid w:val="6AF8FD7B"/>
    <w:rsid w:val="6B81BC69"/>
    <w:rsid w:val="6BC50D19"/>
    <w:rsid w:val="6C15900B"/>
    <w:rsid w:val="6C34654E"/>
    <w:rsid w:val="6C65C574"/>
    <w:rsid w:val="6DFA3D82"/>
    <w:rsid w:val="6E8030A3"/>
    <w:rsid w:val="704A0F3B"/>
    <w:rsid w:val="707C54FC"/>
    <w:rsid w:val="7100C7CA"/>
    <w:rsid w:val="7255A8FE"/>
    <w:rsid w:val="73151861"/>
    <w:rsid w:val="743B9A52"/>
    <w:rsid w:val="76425A22"/>
    <w:rsid w:val="79B8F626"/>
    <w:rsid w:val="7D3D31B1"/>
    <w:rsid w:val="7E305D2C"/>
    <w:rsid w:val="7E75541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F8CE52D2-770F-4AAF-A1DC-2FA7DA87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aliases w:val="L1,Numerowanie,Tytuły tabel i wykresów,Podsis rysunku,CW_Lista,sw tekst,Adresat stanowisko,Akapit z listą4,T_SZ_List Paragraph,Akapit z listą5,BulletC,Wyliczanie,Obiekt,normalny tekst,Akapit z listą31,Bullets"/>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4F3453"/>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4F3453"/>
    <w:rPr>
      <w:sz w:val="20"/>
      <w:szCs w:val="20"/>
    </w:rPr>
  </w:style>
  <w:style w:type="character" w:styleId="Odwoanieprzypisudolnego">
    <w:name w:val="footnote reference"/>
    <w:aliases w:val="Footnote Reference Number"/>
    <w:basedOn w:val="Domylnaczcionkaakapitu"/>
    <w:uiPriority w:val="99"/>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5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30"/>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9"/>
      </w:numPr>
    </w:pPr>
  </w:style>
  <w:style w:type="numbering" w:customStyle="1" w:styleId="LFO11">
    <w:name w:val="LFO11"/>
    <w:basedOn w:val="Bezlisty"/>
    <w:rsid w:val="00B9591A"/>
    <w:pPr>
      <w:numPr>
        <w:numId w:val="4"/>
      </w:numPr>
    </w:pPr>
  </w:style>
  <w:style w:type="character" w:customStyle="1" w:styleId="AkapitzlistZnak">
    <w:name w:val="Akapit z listą Znak"/>
    <w:aliases w:val="L1 Znak,Numerowanie Znak,Tytuły tabel i wykresów Znak,Podsis rysunku Znak,CW_Lista Znak,sw tekst Znak,Adresat stanowisko Znak,Akapit z listą4 Znak,T_SZ_List Paragraph Znak,Akapit z listą5 Znak,BulletC Znak,Wyliczanie Znak,Obiekt Znak"/>
    <w:link w:val="Akapitzlist"/>
    <w:uiPriority w:val="34"/>
    <w:qFormat/>
    <w:rsid w:val="00357212"/>
  </w:style>
  <w:style w:type="paragraph" w:styleId="Tekstpodstawowy">
    <w:name w:val="Body Text"/>
    <w:basedOn w:val="Normalny"/>
    <w:link w:val="TekstpodstawowyZnak"/>
    <w:rsid w:val="0004122F"/>
    <w:pPr>
      <w:suppressAutoHyphens/>
      <w:spacing w:after="0" w:line="240" w:lineRule="auto"/>
      <w:jc w:val="both"/>
    </w:pPr>
    <w:rPr>
      <w:rFonts w:ascii="Times New Roman" w:eastAsia="Times New Roman" w:hAnsi="Times New Roman" w:cs="Times New Roman"/>
      <w:sz w:val="24"/>
      <w:szCs w:val="20"/>
      <w:lang w:val="pl-PL" w:eastAsia="ar-SA"/>
    </w:rPr>
  </w:style>
  <w:style w:type="character" w:customStyle="1" w:styleId="TekstpodstawowyZnak">
    <w:name w:val="Tekst podstawowy Znak"/>
    <w:basedOn w:val="Domylnaczcionkaakapitu"/>
    <w:link w:val="Tekstpodstawowy"/>
    <w:rsid w:val="0004122F"/>
    <w:rPr>
      <w:rFonts w:ascii="Times New Roman" w:eastAsia="Times New Roman" w:hAnsi="Times New Roman" w:cs="Times New Roman"/>
      <w:sz w:val="24"/>
      <w:szCs w:val="20"/>
      <w:lang w:val="pl-PL" w:eastAsia="ar-SA"/>
    </w:rPr>
  </w:style>
  <w:style w:type="paragraph" w:customStyle="1" w:styleId="Akapitzlist1">
    <w:name w:val="Akapit z listą1"/>
    <w:basedOn w:val="Normalny"/>
    <w:uiPriority w:val="34"/>
    <w:qFormat/>
    <w:rsid w:val="0004122F"/>
    <w:pPr>
      <w:spacing w:line="360" w:lineRule="auto"/>
      <w:ind w:left="720"/>
      <w:contextualSpacing/>
      <w:jc w:val="both"/>
    </w:pPr>
    <w:rPr>
      <w:rFonts w:ascii="Garamond" w:eastAsia="Times New Roman" w:hAnsi="Garamond" w:cs="Times New Roman"/>
      <w:sz w:val="24"/>
      <w:lang w:val="pl-PL" w:eastAsia="en-US" w:bidi="en-US"/>
    </w:rPr>
  </w:style>
  <w:style w:type="paragraph" w:customStyle="1" w:styleId="TOBH1">
    <w:name w:val="TOB_H1"/>
    <w:basedOn w:val="Normalny"/>
    <w:rsid w:val="0004122F"/>
    <w:pPr>
      <w:keepNext/>
      <w:keepLines/>
      <w:numPr>
        <w:numId w:val="39"/>
      </w:numPr>
      <w:spacing w:before="200" w:after="120" w:line="240" w:lineRule="auto"/>
    </w:pPr>
    <w:rPr>
      <w:rFonts w:ascii="Arial" w:eastAsia="Times New Roman" w:hAnsi="Arial" w:cs="Times New Roman"/>
      <w:sz w:val="24"/>
      <w:szCs w:val="24"/>
      <w:lang w:val="en-AU" w:eastAsia="en-GB"/>
    </w:rPr>
  </w:style>
  <w:style w:type="paragraph" w:customStyle="1" w:styleId="TOBH2">
    <w:name w:val="TOB_H2"/>
    <w:basedOn w:val="Normalny"/>
    <w:link w:val="TOBH2Char"/>
    <w:rsid w:val="0004122F"/>
    <w:pPr>
      <w:numPr>
        <w:ilvl w:val="1"/>
        <w:numId w:val="39"/>
      </w:numPr>
      <w:spacing w:before="120" w:after="120" w:line="200" w:lineRule="atLeast"/>
    </w:pPr>
    <w:rPr>
      <w:rFonts w:ascii="Arial" w:eastAsia="Times New Roman" w:hAnsi="Arial" w:cs="Times New Roman"/>
      <w:sz w:val="18"/>
      <w:szCs w:val="24"/>
      <w:lang w:val="en-AU" w:eastAsia="en-GB"/>
    </w:rPr>
  </w:style>
  <w:style w:type="paragraph" w:customStyle="1" w:styleId="TOBH3">
    <w:name w:val="TOB_H3"/>
    <w:basedOn w:val="Normalny"/>
    <w:rsid w:val="0004122F"/>
    <w:pPr>
      <w:numPr>
        <w:ilvl w:val="2"/>
        <w:numId w:val="39"/>
      </w:numPr>
      <w:spacing w:before="120" w:after="120" w:line="200" w:lineRule="atLeast"/>
    </w:pPr>
    <w:rPr>
      <w:rFonts w:ascii="Arial" w:eastAsia="Times New Roman" w:hAnsi="Arial" w:cs="Times New Roman"/>
      <w:sz w:val="18"/>
      <w:szCs w:val="24"/>
      <w:lang w:val="en-AU" w:eastAsia="en-GB"/>
    </w:rPr>
  </w:style>
  <w:style w:type="numbering" w:customStyle="1" w:styleId="TOBL1">
    <w:name w:val="TOB_L1"/>
    <w:basedOn w:val="Bezlisty"/>
    <w:rsid w:val="0004122F"/>
    <w:pPr>
      <w:numPr>
        <w:numId w:val="39"/>
      </w:numPr>
    </w:pPr>
  </w:style>
  <w:style w:type="paragraph" w:customStyle="1" w:styleId="TOBI1">
    <w:name w:val="TOB_I1"/>
    <w:basedOn w:val="Normalny"/>
    <w:rsid w:val="0004122F"/>
    <w:pPr>
      <w:numPr>
        <w:ilvl w:val="3"/>
        <w:numId w:val="39"/>
      </w:numPr>
      <w:spacing w:before="120" w:after="120" w:line="200" w:lineRule="atLeast"/>
    </w:pPr>
    <w:rPr>
      <w:rFonts w:ascii="Arial" w:eastAsia="Times New Roman" w:hAnsi="Arial" w:cs="Times New Roman"/>
      <w:sz w:val="18"/>
      <w:szCs w:val="24"/>
      <w:lang w:val="en-AU" w:eastAsia="en-GB"/>
    </w:rPr>
  </w:style>
  <w:style w:type="paragraph" w:customStyle="1" w:styleId="TOBI2">
    <w:name w:val="TOB_I2"/>
    <w:basedOn w:val="TOBI1"/>
    <w:rsid w:val="0004122F"/>
    <w:pPr>
      <w:numPr>
        <w:ilvl w:val="4"/>
      </w:numPr>
    </w:pPr>
  </w:style>
  <w:style w:type="paragraph" w:customStyle="1" w:styleId="TOBI3">
    <w:name w:val="TOB_I3"/>
    <w:basedOn w:val="TOBI2"/>
    <w:rsid w:val="0004122F"/>
    <w:pPr>
      <w:numPr>
        <w:ilvl w:val="5"/>
      </w:numPr>
    </w:pPr>
  </w:style>
  <w:style w:type="character" w:customStyle="1" w:styleId="TOBH2Char">
    <w:name w:val="TOB_H2 Char"/>
    <w:link w:val="TOBH2"/>
    <w:rsid w:val="0004122F"/>
    <w:rPr>
      <w:rFonts w:ascii="Arial" w:eastAsia="Times New Roman" w:hAnsi="Arial" w:cs="Times New Roman"/>
      <w:sz w:val="18"/>
      <w:szCs w:val="24"/>
      <w:lang w:val="en-AU" w:eastAsia="en-GB"/>
    </w:rPr>
  </w:style>
  <w:style w:type="paragraph" w:customStyle="1" w:styleId="Standard">
    <w:name w:val="Standard"/>
    <w:rsid w:val="0004122F"/>
    <w:pPr>
      <w:suppressAutoHyphens/>
      <w:autoSpaceDN w:val="0"/>
    </w:pPr>
    <w:rPr>
      <w:rFonts w:cs="Tahoma"/>
      <w:color w:val="00000A"/>
      <w:kern w:val="3"/>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431246453">
          <w:marLeft w:val="0"/>
          <w:marRight w:val="0"/>
          <w:marTop w:val="0"/>
          <w:marBottom w:val="0"/>
          <w:divBdr>
            <w:top w:val="none" w:sz="0" w:space="0" w:color="auto"/>
            <w:left w:val="none" w:sz="0" w:space="0" w:color="auto"/>
            <w:bottom w:val="none" w:sz="0" w:space="0" w:color="auto"/>
            <w:right w:val="none" w:sz="0" w:space="0" w:color="auto"/>
          </w:divBdr>
        </w:div>
        <w:div w:id="2108574682">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hyperlink" Target="mailto:IOD@mfipr.gov.pl" TargetMode="External"/><Relationship Id="rId2" Type="http://schemas.openxmlformats.org/officeDocument/2006/relationships/customXml" Target="../customXml/item2.xml"/><Relationship Id="rId16" Type="http://schemas.openxmlformats.org/officeDocument/2006/relationships/hyperlink" Target="mailto:biuro@svd.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eosobowe@wwf.pl"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ontakt@wwf.p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60886a3f-4654-48bc-aebd-91b305428b8e">
      <UserInfo>
        <DisplayName>Anna Baćmaga</DisplayName>
        <AccountId>286</AccountId>
        <AccountType/>
      </UserInfo>
      <UserInfo>
        <DisplayName>Magdalena Jachimowicz</DisplayName>
        <AccountId>199</AccountId>
        <AccountType/>
      </UserInfo>
      <UserInfo>
        <DisplayName>Sylwia Kopania</DisplayName>
        <AccountId>187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 ds:uri="60886a3f-4654-48bc-aebd-91b305428b8e"/>
  </ds:schemaRefs>
</ds:datastoreItem>
</file>

<file path=customXml/itemProps4.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9171</Words>
  <Characters>55027</Characters>
  <Application>Microsoft Office Word</Application>
  <DocSecurity>0</DocSecurity>
  <Lines>458</Lines>
  <Paragraphs>128</Paragraphs>
  <ScaleCrop>false</ScaleCrop>
  <Company/>
  <LinksUpToDate>false</LinksUpToDate>
  <CharactersWithSpaces>64070</CharactersWithSpaces>
  <SharedDoc>false</SharedDoc>
  <HLinks>
    <vt:vector size="24" baseType="variant">
      <vt:variant>
        <vt:i4>196657</vt:i4>
      </vt:variant>
      <vt:variant>
        <vt:i4>9</vt:i4>
      </vt:variant>
      <vt:variant>
        <vt:i4>0</vt:i4>
      </vt:variant>
      <vt:variant>
        <vt:i4>5</vt:i4>
      </vt:variant>
      <vt:variant>
        <vt:lpwstr>mailto:daneosobowe@wwf.pl</vt:lpwstr>
      </vt:variant>
      <vt:variant>
        <vt:lpwstr/>
      </vt:variant>
      <vt:variant>
        <vt:i4>1245219</vt:i4>
      </vt:variant>
      <vt:variant>
        <vt:i4>6</vt:i4>
      </vt:variant>
      <vt:variant>
        <vt:i4>0</vt:i4>
      </vt:variant>
      <vt:variant>
        <vt:i4>5</vt:i4>
      </vt:variant>
      <vt:variant>
        <vt:lpwstr>mailto:kontakt@wwf.pl</vt:lpwstr>
      </vt:variant>
      <vt:variant>
        <vt:lpwstr/>
      </vt:variant>
      <vt:variant>
        <vt:i4>1114199</vt:i4>
      </vt:variant>
      <vt:variant>
        <vt:i4>3</vt:i4>
      </vt:variant>
      <vt:variant>
        <vt:i4>0</vt:i4>
      </vt:variant>
      <vt:variant>
        <vt:i4>5</vt:i4>
      </vt:variant>
      <vt:variant>
        <vt:lpwstr>https://www.wwf.pl/etyka-w-wwf-polska</vt:lpwstr>
      </vt:variant>
      <vt:variant>
        <vt:lpwstr/>
      </vt:variant>
      <vt:variant>
        <vt:i4>1114199</vt:i4>
      </vt:variant>
      <vt:variant>
        <vt:i4>0</vt:i4>
      </vt:variant>
      <vt:variant>
        <vt:i4>0</vt:i4>
      </vt:variant>
      <vt:variant>
        <vt:i4>5</vt:i4>
      </vt:variant>
      <vt:variant>
        <vt:lpwstr>https://www.wwf.pl/etyka-w-wwf-polska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Mantzaris</dc:creator>
  <cp:keywords/>
  <cp:lastModifiedBy>Anna Żarska</cp:lastModifiedBy>
  <cp:revision>31</cp:revision>
  <cp:lastPrinted>2020-05-26T13:54:00Z</cp:lastPrinted>
  <dcterms:created xsi:type="dcterms:W3CDTF">2022-07-27T19:20:00Z</dcterms:created>
  <dcterms:modified xsi:type="dcterms:W3CDTF">2022-08-11T10:59:00Z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0x010104005521AF16B4F6FF4F9F1574C93A974C03</vt:lpwstr>
  </property>
</Properties>
</file>