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1FD0" w14:textId="77777777" w:rsidR="00F069EB" w:rsidRPr="00F069EB" w:rsidRDefault="00F069EB" w:rsidP="00F069EB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b/>
          <w:bCs/>
          <w:i/>
          <w:iCs/>
        </w:rPr>
      </w:pPr>
      <w:bookmarkStart w:id="0" w:name="_Hlk99519455"/>
      <w:bookmarkEnd w:id="0"/>
      <w:r w:rsidRPr="00F069EB">
        <w:rPr>
          <w:rFonts w:ascii="Calibri" w:eastAsia="Calibri" w:hAnsi="Calibri" w:cs="Calibri"/>
          <w:b/>
          <w:bCs/>
          <w:i/>
          <w:iCs/>
        </w:rPr>
        <w:t>Załącznik nr 1</w:t>
      </w:r>
    </w:p>
    <w:p w14:paraId="00CA524C" w14:textId="77777777" w:rsidR="00F069EB" w:rsidRPr="00F069EB" w:rsidRDefault="00F069EB" w:rsidP="00F069EB">
      <w:pPr>
        <w:jc w:val="right"/>
        <w:rPr>
          <w:rFonts w:cstheme="minorHAnsi"/>
        </w:rPr>
      </w:pPr>
      <w:r w:rsidRPr="00F069EB">
        <w:rPr>
          <w:rFonts w:cstheme="minorHAnsi"/>
        </w:rPr>
        <w:t>Opis Przedmiotu Zamówienia</w:t>
      </w:r>
    </w:p>
    <w:p w14:paraId="33F5361F" w14:textId="77777777" w:rsidR="00B20965" w:rsidRDefault="00B20965" w:rsidP="00F069EB">
      <w:pPr>
        <w:jc w:val="both"/>
        <w:rPr>
          <w:rStyle w:val="fontstyle01"/>
        </w:rPr>
      </w:pPr>
    </w:p>
    <w:p w14:paraId="11954C79" w14:textId="77777777" w:rsidR="00C866F4" w:rsidRDefault="00C866F4" w:rsidP="00C866F4">
      <w:pPr>
        <w:jc w:val="center"/>
        <w:rPr>
          <w:rStyle w:val="fontstyle01"/>
          <w:rFonts w:eastAsiaTheme="minorEastAsia"/>
          <w:lang w:val="da-DK" w:eastAsia="da-DK"/>
        </w:rPr>
      </w:pPr>
      <w:r>
        <w:rPr>
          <w:rStyle w:val="fontstyle01"/>
        </w:rPr>
        <w:t>OPIS PRZEDMIOTU ZAMÓWIENIA</w:t>
      </w:r>
    </w:p>
    <w:p w14:paraId="27A37B07" w14:textId="377B89BC" w:rsidR="00C866F4" w:rsidRDefault="00C866F4" w:rsidP="00C866F4">
      <w:pPr>
        <w:jc w:val="both"/>
        <w:rPr>
          <w:rStyle w:val="fontstyle21"/>
        </w:rPr>
      </w:pPr>
      <w:r>
        <w:rPr>
          <w:rFonts w:ascii="Calibri-Bold" w:hAnsi="Calibri-Bold"/>
          <w:b/>
          <w:bCs/>
          <w:color w:val="000000"/>
        </w:rPr>
        <w:br/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Organizacja spotkania z rybakami dotyczącego minimalizowania obserwowanego konfliktu na linii foki-rybacy w ramach projektu </w:t>
      </w:r>
      <w:r>
        <w:rPr>
          <w:rStyle w:val="fontstyle21"/>
        </w:rPr>
        <w:t xml:space="preserve">„Ochrona ssaków i ptaków morskich - kontynuacja” </w:t>
      </w:r>
      <w:r w:rsidR="007B3F09">
        <w:rPr>
          <w:rStyle w:val="fontstyle21"/>
        </w:rPr>
        <w:br/>
      </w:r>
      <w:r>
        <w:rPr>
          <w:rStyle w:val="fontstyle21"/>
        </w:rPr>
        <w:t>nr POIS.02.04.00-00-0042/18, w</w:t>
      </w:r>
      <w:r w:rsidRPr="34F365D3">
        <w:rPr>
          <w:rStyle w:val="fontstyle21"/>
        </w:rPr>
        <w:t> </w:t>
      </w:r>
      <w:r>
        <w:rPr>
          <w:rStyle w:val="fontstyle21"/>
        </w:rPr>
        <w:t>ramach działania 2.4 osi priorytetowej II Programu Operacyjnego Infrastruktura i Środowisko</w:t>
      </w:r>
      <w:r w:rsidRPr="34F365D3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>
        <w:rPr>
          <w:rStyle w:val="fontstyle21"/>
        </w:rPr>
        <w:t>2014-2020.</w:t>
      </w:r>
    </w:p>
    <w:p w14:paraId="45B37071" w14:textId="77777777" w:rsidR="00C866F4" w:rsidRPr="002B6237" w:rsidRDefault="00C866F4" w:rsidP="00C866F4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0FED8209" w14:textId="743C050E" w:rsidR="00C866F4" w:rsidRDefault="00C866F4" w:rsidP="00C866F4">
      <w:pPr>
        <w:jc w:val="both"/>
        <w:rPr>
          <w:rFonts w:ascii="Calibri" w:eastAsia="Calibri" w:hAnsi="Calibri"/>
          <w:color w:val="000000"/>
          <w:spacing w:val="1"/>
          <w:lang w:eastAsia="ar-SA"/>
        </w:rPr>
      </w:pPr>
      <w:r w:rsidRPr="00191F8C">
        <w:rPr>
          <w:rFonts w:ascii="Calibri" w:hAnsi="Calibri"/>
        </w:rPr>
        <w:t>Przedmiotem zamówienia jest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zapewnienie sali konferencyjnej/warsztatowej, poczęstunku w formie przerwy kawowej, obiadu oraz usługi moderowania (z elementami mediacji) na potrzeby spotkania </w:t>
      </w:r>
      <w:r w:rsidR="007B3F09">
        <w:rPr>
          <w:rFonts w:ascii="Calibri" w:eastAsia="Calibri" w:hAnsi="Calibri"/>
          <w:color w:val="000000"/>
          <w:spacing w:val="1"/>
          <w:lang w:eastAsia="ar-SA"/>
        </w:rPr>
        <w:br/>
      </w:r>
      <w:r>
        <w:rPr>
          <w:rFonts w:ascii="Calibri" w:eastAsia="Calibri" w:hAnsi="Calibri"/>
          <w:color w:val="000000"/>
          <w:spacing w:val="1"/>
          <w:lang w:eastAsia="ar-SA"/>
        </w:rPr>
        <w:t>z rybakami dot. minimalizowania obserwowanego konfliktu na linii foki-rybacy w dniu 1</w:t>
      </w:r>
      <w:r w:rsidR="008E3533">
        <w:rPr>
          <w:rFonts w:ascii="Calibri" w:eastAsia="Calibri" w:hAnsi="Calibri"/>
          <w:color w:val="000000"/>
          <w:spacing w:val="1"/>
          <w:lang w:eastAsia="ar-SA"/>
        </w:rPr>
        <w:t>8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/05/2022 r. w ramach projektu </w:t>
      </w:r>
      <w:r w:rsidRPr="00D044F9">
        <w:rPr>
          <w:rFonts w:ascii="Calibri" w:eastAsia="Calibri" w:hAnsi="Calibri"/>
          <w:spacing w:val="1"/>
          <w:lang w:eastAsia="ar-SA"/>
        </w:rPr>
        <w:t>„Ochrona ssaków i ptaków morskich - kontynuacja” nr POIS.02.04.00-00-0042/18, w ramach działania</w:t>
      </w:r>
      <w:r>
        <w:rPr>
          <w:rFonts w:ascii="Calibri" w:eastAsia="Calibri" w:hAnsi="Calibri"/>
          <w:spacing w:val="1"/>
          <w:lang w:eastAsia="ar-SA"/>
        </w:rPr>
        <w:t xml:space="preserve"> 2.4 </w:t>
      </w:r>
      <w:r w:rsidRPr="00D044F9">
        <w:rPr>
          <w:rFonts w:ascii="Calibri" w:eastAsia="Calibri" w:hAnsi="Calibri"/>
          <w:spacing w:val="1"/>
          <w:lang w:eastAsia="ar-SA"/>
        </w:rPr>
        <w:t xml:space="preserve">osi priorytetowej II Programu Operacyjnego Infrastruktura </w:t>
      </w:r>
      <w:r w:rsidR="007B3F09">
        <w:rPr>
          <w:rFonts w:ascii="Calibri" w:eastAsia="Calibri" w:hAnsi="Calibri"/>
          <w:spacing w:val="1"/>
          <w:lang w:eastAsia="ar-SA"/>
        </w:rPr>
        <w:br/>
      </w:r>
      <w:r w:rsidRPr="00D044F9">
        <w:rPr>
          <w:rFonts w:ascii="Calibri" w:eastAsia="Calibri" w:hAnsi="Calibri"/>
          <w:spacing w:val="1"/>
          <w:lang w:eastAsia="ar-SA"/>
        </w:rPr>
        <w:t>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Pr="34F365D3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</w:p>
    <w:p w14:paraId="25A244B9" w14:textId="77777777" w:rsidR="00C866F4" w:rsidRPr="00191F8C" w:rsidRDefault="00C866F4" w:rsidP="00C866F4">
      <w:pPr>
        <w:spacing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 xml:space="preserve">Przedmiot zamówienia będzie podzielony na </w:t>
      </w:r>
      <w:r w:rsidRPr="54DE4523">
        <w:rPr>
          <w:rFonts w:ascii="Calibri" w:hAnsi="Calibri"/>
        </w:rPr>
        <w:t>2</w:t>
      </w:r>
      <w:r w:rsidRPr="00191F8C">
        <w:rPr>
          <w:rFonts w:ascii="Calibri" w:hAnsi="Calibri"/>
        </w:rPr>
        <w:t xml:space="preserve"> części:</w:t>
      </w:r>
    </w:p>
    <w:p w14:paraId="5D33428D" w14:textId="052D8E2F" w:rsidR="00C866F4" w:rsidRDefault="00C866F4" w:rsidP="00C866F4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>Część 1</w:t>
      </w:r>
      <w:r w:rsidRPr="34F365D3">
        <w:rPr>
          <w:rFonts w:ascii="Calibri" w:hAnsi="Calibri"/>
        </w:rPr>
        <w:t xml:space="preserve"> – </w:t>
      </w:r>
      <w:r>
        <w:rPr>
          <w:rFonts w:ascii="Calibri" w:hAnsi="Calibri"/>
        </w:rPr>
        <w:t xml:space="preserve">Zapewnienie sali konferencyjnej/warsztatowej, poczęstunku w formie przerwy kawowej </w:t>
      </w:r>
      <w:r w:rsidR="007B3F09">
        <w:rPr>
          <w:rFonts w:ascii="Calibri" w:hAnsi="Calibri"/>
        </w:rPr>
        <w:br/>
      </w:r>
      <w:r>
        <w:rPr>
          <w:rFonts w:ascii="Calibri" w:hAnsi="Calibri"/>
        </w:rPr>
        <w:t xml:space="preserve">w trybie ciągłym i obiadu na </w:t>
      </w:r>
      <w:r w:rsidRPr="34F365D3">
        <w:rPr>
          <w:rFonts w:ascii="Calibri" w:hAnsi="Calibri"/>
        </w:rPr>
        <w:t>spotkani</w:t>
      </w:r>
      <w:r>
        <w:rPr>
          <w:rFonts w:ascii="Calibri" w:hAnsi="Calibri"/>
        </w:rPr>
        <w:t xml:space="preserve">e. </w:t>
      </w:r>
      <w:r w:rsidRPr="34F365D3">
        <w:rPr>
          <w:rFonts w:ascii="Calibri" w:hAnsi="Calibri"/>
        </w:rPr>
        <w:t xml:space="preserve"> </w:t>
      </w:r>
    </w:p>
    <w:p w14:paraId="128CF0CB" w14:textId="77777777" w:rsidR="00C866F4" w:rsidRPr="005D009F" w:rsidRDefault="00C866F4" w:rsidP="00C866F4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 xml:space="preserve">Część 2 </w:t>
      </w:r>
      <w:r w:rsidRPr="00642174">
        <w:rPr>
          <w:rFonts w:ascii="Calibri" w:hAnsi="Calibri"/>
        </w:rPr>
        <w:t xml:space="preserve">– </w:t>
      </w:r>
      <w:r w:rsidRPr="34F365D3">
        <w:rPr>
          <w:rFonts w:ascii="Calibri" w:hAnsi="Calibri"/>
        </w:rPr>
        <w:t>Zapewnienie profesjonalnej usługi moderowania spotkania</w:t>
      </w:r>
      <w:r>
        <w:rPr>
          <w:rFonts w:ascii="Calibri" w:hAnsi="Calibri"/>
        </w:rPr>
        <w:t xml:space="preserve"> (z elementami mediacji)</w:t>
      </w:r>
      <w:r w:rsidRPr="34F365D3">
        <w:rPr>
          <w:rFonts w:ascii="Calibri" w:hAnsi="Calibri"/>
        </w:rPr>
        <w:t xml:space="preserve">. </w:t>
      </w:r>
    </w:p>
    <w:p w14:paraId="43FE5FDB" w14:textId="77777777" w:rsidR="00C866F4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</w:p>
    <w:p w14:paraId="10B032AC" w14:textId="77777777" w:rsidR="00C866F4" w:rsidRPr="002B6237" w:rsidRDefault="00C866F4" w:rsidP="00C866F4">
      <w:pPr>
        <w:spacing w:after="120" w:line="264" w:lineRule="auto"/>
        <w:jc w:val="both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Wykonawcy/wybranych Wykonawców </w:t>
      </w:r>
    </w:p>
    <w:p w14:paraId="5294A95B" w14:textId="3FB45453" w:rsidR="00C866F4" w:rsidRPr="00A4005B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  <w:r w:rsidRPr="00A4005B">
        <w:rPr>
          <w:rFonts w:ascii="Calibri" w:hAnsi="Calibri"/>
          <w:b/>
          <w:bCs/>
        </w:rPr>
        <w:t xml:space="preserve">Część 1 – </w:t>
      </w:r>
      <w:r w:rsidRPr="00674412">
        <w:rPr>
          <w:rFonts w:ascii="Calibri" w:hAnsi="Calibri"/>
          <w:b/>
          <w:bCs/>
        </w:rPr>
        <w:t xml:space="preserve">Zapewnienie sali konferencyjnej/warsztatowej, poczęstunku w formie przerwy kawowej </w:t>
      </w:r>
      <w:r w:rsidR="007B3F09">
        <w:rPr>
          <w:rFonts w:ascii="Calibri" w:hAnsi="Calibri"/>
          <w:b/>
          <w:bCs/>
        </w:rPr>
        <w:br/>
      </w:r>
      <w:r w:rsidRPr="00674412">
        <w:rPr>
          <w:rFonts w:ascii="Calibri" w:hAnsi="Calibri"/>
          <w:b/>
          <w:bCs/>
        </w:rPr>
        <w:t>i obiadu na spotkanie.</w:t>
      </w:r>
    </w:p>
    <w:p w14:paraId="2C31DCBB" w14:textId="7C4B9CEB" w:rsidR="00C866F4" w:rsidRDefault="00C866F4" w:rsidP="00C866F4">
      <w:pPr>
        <w:pStyle w:val="Akapitzlist"/>
        <w:numPr>
          <w:ilvl w:val="0"/>
          <w:numId w:val="4"/>
        </w:numPr>
        <w:ind w:left="714" w:hanging="357"/>
        <w:jc w:val="both"/>
      </w:pPr>
      <w:r>
        <w:t xml:space="preserve">Zapewnienie sali konferencyjnej/warsztatowej </w:t>
      </w:r>
      <w:r w:rsidRPr="00547B6C">
        <w:t>na 5h (11:00 – 16:00) w</w:t>
      </w:r>
      <w:r>
        <w:t xml:space="preserve"> dniu spotkania (1</w:t>
      </w:r>
      <w:r w:rsidR="008E3533">
        <w:t>8</w:t>
      </w:r>
      <w:r>
        <w:t xml:space="preserve">/05/2022 r.), umiejscowionej w Gdyni (wybór tej lokalizacji umożliwi sprawny dojazd (i powrót) zarówno osobom z Warszawy, jak i zaproszonym przedstawicielom środowiska rybackiego, których </w:t>
      </w:r>
      <w:r w:rsidR="0099146D">
        <w:t>stowarzyszenie ma siedzibę we Władysławowie</w:t>
      </w:r>
      <w:r>
        <w:t xml:space="preserve">). Pojemność sali powinna pozwolić na swobodne uczestnictwo w </w:t>
      </w:r>
      <w:r w:rsidRPr="005839C0">
        <w:t xml:space="preserve">spotkaniu od </w:t>
      </w:r>
      <w:r w:rsidR="00970E09" w:rsidRPr="005839C0">
        <w:t>10</w:t>
      </w:r>
      <w:r w:rsidRPr="005839C0">
        <w:t xml:space="preserve"> do </w:t>
      </w:r>
      <w:r w:rsidR="00970E09" w:rsidRPr="005839C0">
        <w:t>2</w:t>
      </w:r>
      <w:r w:rsidR="00F4620B" w:rsidRPr="005839C0">
        <w:t>5</w:t>
      </w:r>
      <w:r w:rsidRPr="005839C0">
        <w:t xml:space="preserve"> osób (</w:t>
      </w:r>
      <w:r>
        <w:t>ostateczna liczba uczestników zostanie ustalona i przekazana Wykonawcy najpóźniej 3 dni przed spotkaniem). Wymagania dotyczące sali: możliwość wyświetlenia prezentacji z komputera Zleceniodawcy (sugerowany rzutnik + ekran/wyświetlacz), dostęp do wifi, flipchart, pisaki, układ stołów pozwalający na swobodne prowadzenie dyskusji (np. w podkowę), mikrofon i nagłośnienie. Sala konferencyjna powinna spełniać wymogi dostępności dla osób z niepełnosprawnościami (np. rampy, windy lub brak przeszkód architektonicznych).</w:t>
      </w:r>
    </w:p>
    <w:p w14:paraId="0FEDAF27" w14:textId="5CEA8A0D" w:rsidR="00C866F4" w:rsidRPr="001712AF" w:rsidRDefault="00C866F4" w:rsidP="00C866F4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>
        <w:lastRenderedPageBreak/>
        <w:t>Zapewnienie</w:t>
      </w:r>
      <w:r w:rsidRPr="34F365D3">
        <w:rPr>
          <w:rFonts w:ascii="Calibri" w:hAnsi="Calibri"/>
        </w:rPr>
        <w:t xml:space="preserve"> poczęstunku w formie przerwy kawowej w trybie ciągłym na czas pobytu w sali dla </w:t>
      </w:r>
      <w:r w:rsidRPr="003A2E1C">
        <w:rPr>
          <w:rFonts w:ascii="Calibri" w:hAnsi="Calibri"/>
        </w:rPr>
        <w:t xml:space="preserve">od </w:t>
      </w:r>
      <w:r w:rsidR="003A2E1C" w:rsidRPr="003A2E1C">
        <w:rPr>
          <w:rFonts w:ascii="Calibri" w:hAnsi="Calibri"/>
        </w:rPr>
        <w:t>10</w:t>
      </w:r>
      <w:r w:rsidRPr="003A2E1C">
        <w:rPr>
          <w:rFonts w:ascii="Calibri" w:hAnsi="Calibri"/>
        </w:rPr>
        <w:t xml:space="preserve"> do </w:t>
      </w:r>
      <w:r w:rsidR="003A2E1C" w:rsidRPr="003A2E1C">
        <w:rPr>
          <w:rFonts w:ascii="Calibri" w:hAnsi="Calibri"/>
        </w:rPr>
        <w:t>25</w:t>
      </w:r>
      <w:r w:rsidRPr="003A2E1C">
        <w:rPr>
          <w:rFonts w:ascii="Calibri" w:hAnsi="Calibri"/>
        </w:rPr>
        <w:t xml:space="preserve"> osób (</w:t>
      </w:r>
      <w:r w:rsidRPr="34F365D3">
        <w:rPr>
          <w:rFonts w:ascii="Calibri" w:hAnsi="Calibri"/>
        </w:rPr>
        <w:t xml:space="preserve">ostateczna liczba uczestników zostanie ustalona </w:t>
      </w:r>
      <w:r>
        <w:rPr>
          <w:rFonts w:ascii="Calibri" w:hAnsi="Calibri"/>
        </w:rPr>
        <w:t xml:space="preserve">i przekazana Wykonawcy </w:t>
      </w:r>
      <w:r w:rsidRPr="34F365D3">
        <w:rPr>
          <w:rFonts w:ascii="Calibri" w:hAnsi="Calibri"/>
        </w:rPr>
        <w:t xml:space="preserve">najpóźniej 3 dni przed szkoleniem). W trakcie przerwy kawowej powinny być zapewnione co najmniej: kawa (rozpuszczalna i sypana lub z ekspresu) oraz herbata </w:t>
      </w:r>
      <w:r>
        <w:t>ze zrównoważonych źródeł (fair trade)</w:t>
      </w:r>
      <w:r w:rsidRPr="34F365D3">
        <w:rPr>
          <w:rFonts w:ascii="Calibri" w:hAnsi="Calibri"/>
        </w:rPr>
        <w:t xml:space="preserve">, cukier, </w:t>
      </w:r>
      <w:r>
        <w:t xml:space="preserve">mleko </w:t>
      </w:r>
      <w:r w:rsidR="00A75C68">
        <w:t xml:space="preserve">(w tym </w:t>
      </w:r>
      <w:r>
        <w:t>roślinne</w:t>
      </w:r>
      <w:r w:rsidR="00A75C68">
        <w:t>)</w:t>
      </w:r>
      <w:r w:rsidRPr="34F365D3">
        <w:rPr>
          <w:rFonts w:ascii="Calibri" w:hAnsi="Calibri"/>
        </w:rPr>
        <w:t xml:space="preserve">, woda w </w:t>
      </w:r>
      <w:r>
        <w:t>szklanych opakowaniach</w:t>
      </w:r>
      <w:r w:rsidRPr="34F365D3">
        <w:rPr>
          <w:rFonts w:ascii="Calibri" w:hAnsi="Calibri"/>
        </w:rPr>
        <w:t xml:space="preserve">, </w:t>
      </w:r>
      <w:r>
        <w:t>przekąski: ciastka, słone przekąski, w tym produkty wegańskie</w:t>
      </w:r>
      <w:r w:rsidRPr="34F365D3">
        <w:rPr>
          <w:rFonts w:ascii="Calibri" w:hAnsi="Calibri"/>
        </w:rPr>
        <w:t xml:space="preserve">, </w:t>
      </w:r>
      <w:r>
        <w:t xml:space="preserve">owoce (pochodzące od polskich dostawców, w miarę możliwości sezonowe). Zapewnienie serwisu bez udziału jednorazowych </w:t>
      </w:r>
      <w:r w:rsidR="004B4628">
        <w:t xml:space="preserve">naczyń i sztućców </w:t>
      </w:r>
      <w:r>
        <w:t>z tworzyw sztucznych.</w:t>
      </w:r>
    </w:p>
    <w:p w14:paraId="2C652E01" w14:textId="0413D749" w:rsidR="00C866F4" w:rsidRDefault="00C866F4" w:rsidP="00C866F4">
      <w:pPr>
        <w:pStyle w:val="Akapitzlist"/>
        <w:numPr>
          <w:ilvl w:val="0"/>
          <w:numId w:val="4"/>
        </w:numPr>
        <w:spacing w:after="80"/>
        <w:jc w:val="both"/>
      </w:pPr>
      <w:r w:rsidRPr="5BF1B628">
        <w:rPr>
          <w:rFonts w:ascii="Calibri" w:hAnsi="Calibri"/>
        </w:rPr>
        <w:t xml:space="preserve">Zapewnienie obiadu dla uczestników szkolenia w wersji wegetariańskiej (bez mięsa i ryb) dla od </w:t>
      </w:r>
      <w:r w:rsidR="004B4628" w:rsidRPr="004B4628">
        <w:rPr>
          <w:rFonts w:ascii="Calibri" w:hAnsi="Calibri"/>
        </w:rPr>
        <w:t>10</w:t>
      </w:r>
      <w:r w:rsidRPr="004B4628">
        <w:rPr>
          <w:rFonts w:ascii="Calibri" w:hAnsi="Calibri"/>
        </w:rPr>
        <w:t xml:space="preserve"> do </w:t>
      </w:r>
      <w:r w:rsidR="004B4628" w:rsidRPr="004B4628">
        <w:rPr>
          <w:rFonts w:ascii="Calibri" w:hAnsi="Calibri"/>
        </w:rPr>
        <w:t>25</w:t>
      </w:r>
      <w:r w:rsidRPr="004B4628">
        <w:rPr>
          <w:rFonts w:ascii="Calibri" w:hAnsi="Calibri"/>
        </w:rPr>
        <w:t xml:space="preserve"> osób (</w:t>
      </w:r>
      <w:r w:rsidRPr="5BF1B628">
        <w:rPr>
          <w:rFonts w:ascii="Calibri" w:hAnsi="Calibri"/>
        </w:rPr>
        <w:t xml:space="preserve">ostateczna liczba uczestników zostanie ustalona </w:t>
      </w:r>
      <w:r>
        <w:rPr>
          <w:rFonts w:ascii="Calibri" w:hAnsi="Calibri"/>
        </w:rPr>
        <w:t xml:space="preserve">i przekazana Wykonawcy </w:t>
      </w:r>
      <w:r w:rsidRPr="5BF1B628">
        <w:rPr>
          <w:rFonts w:ascii="Calibri" w:hAnsi="Calibri"/>
        </w:rPr>
        <w:t xml:space="preserve">najpóźniej 3 dni przed szkoleniem) składających się z: </w:t>
      </w:r>
      <w:r>
        <w:t xml:space="preserve">pierwszego dania (zupa), drugiego dania, napoju i deseru. Miejsce posiłku powinno być zlokalizowane nie dalej niż 1 km od sali szkoleniowej, a optymalnie, gdyby odbyło się w tym samym miejscu (catering lub lokalizacja sali szkoleniowej i restauracji w jednym budynku). Menu powinno zostać skonsultowane </w:t>
      </w:r>
      <w:r w:rsidR="007B3F09">
        <w:br/>
      </w:r>
      <w:r>
        <w:t>z Zamawiającym najpóźniej 3 dni przed dniem szkolenia.</w:t>
      </w:r>
    </w:p>
    <w:p w14:paraId="3D573903" w14:textId="77777777" w:rsidR="00C866F4" w:rsidRDefault="00C866F4" w:rsidP="00C866F4">
      <w:pPr>
        <w:spacing w:line="264" w:lineRule="auto"/>
        <w:jc w:val="both"/>
        <w:rPr>
          <w:rFonts w:ascii="Calibri" w:hAnsi="Calibri"/>
          <w:b/>
          <w:bCs/>
        </w:rPr>
      </w:pPr>
    </w:p>
    <w:p w14:paraId="5632F664" w14:textId="77777777" w:rsidR="00C866F4" w:rsidRPr="00A5451C" w:rsidRDefault="00C866F4" w:rsidP="00C866F4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– </w:t>
      </w:r>
      <w:r w:rsidRPr="00845EE3">
        <w:rPr>
          <w:rFonts w:ascii="Calibri" w:hAnsi="Calibri"/>
          <w:b/>
        </w:rPr>
        <w:t>Zapewnienie profesjonalnej usługi moderowania spotkania</w:t>
      </w:r>
      <w:r>
        <w:rPr>
          <w:rFonts w:ascii="Calibri" w:hAnsi="Calibri"/>
          <w:b/>
        </w:rPr>
        <w:t xml:space="preserve"> (z elementami mediacji)</w:t>
      </w:r>
      <w:r w:rsidRPr="00845EE3">
        <w:rPr>
          <w:rFonts w:ascii="Calibri" w:hAnsi="Calibri"/>
          <w:b/>
        </w:rPr>
        <w:t>.</w:t>
      </w:r>
    </w:p>
    <w:p w14:paraId="7C232D0C" w14:textId="3A0A63E4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>Prowadzenie i moderowanie spotkania z rybakami dot. minimalizowania obserwowanego konfliktu na linii foki-rybacy w dniu 1</w:t>
      </w:r>
      <w:r w:rsidR="008E3533">
        <w:t>8</w:t>
      </w:r>
      <w:r>
        <w:t xml:space="preserve">/05/22 r. w </w:t>
      </w:r>
      <w:r w:rsidRPr="004B4628">
        <w:t>godzinach 11:00 – 16:00 (5h zegarowych</w:t>
      </w:r>
      <w:r>
        <w:t xml:space="preserve">) przez przynajmniej dwóch wyspecjalizowanych moderatorów, posiadających doświadczenie </w:t>
      </w:r>
      <w:r w:rsidR="007B3F09">
        <w:br/>
      </w:r>
      <w:r>
        <w:t>w prowadzeniu spotkań z udziałem przedstawicieli środowiska rybackiego oraz organizacji pozarządowych działających w obszarze ochrony środowiska.</w:t>
      </w:r>
    </w:p>
    <w:p w14:paraId="6C841394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Moderowanie powinno uwzględniać elementy mediacji w sytuacjach konfliktowych. Spotkanie powinno prowadzone być w duchu otwartej dyskusji z uwzględnieniem narzędzi pozwalających na swobodną wymianę zdań w zakresie poruszanego tematu. </w:t>
      </w:r>
    </w:p>
    <w:p w14:paraId="21EFF61A" w14:textId="77777777" w:rsidR="00C866F4" w:rsidRPr="00A7128D" w:rsidRDefault="00C866F4" w:rsidP="00C866F4">
      <w:pPr>
        <w:pStyle w:val="Akapitzlist"/>
        <w:numPr>
          <w:ilvl w:val="0"/>
          <w:numId w:val="11"/>
        </w:numPr>
        <w:jc w:val="both"/>
      </w:pPr>
      <w:r>
        <w:t>Pr</w:t>
      </w:r>
      <w:r w:rsidRPr="00A7128D">
        <w:t xml:space="preserve">zygotowanie merytoryczne przed spotkaniem – zapoznanie z przekazanymi materiałami, udział w dwóch telekonferencjach przygotowawczych. </w:t>
      </w:r>
    </w:p>
    <w:p w14:paraId="0DC0F520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 xml:space="preserve">Opracowanie raportu (o objętości 4 stron standardowego maszynopisu) podsumowującego przebieg i najważniejsze wnioski ze spotkania w wersji elektronicznej i przesłanie go do Zamawiającego w terminie </w:t>
      </w:r>
      <w:r w:rsidRPr="009524FC">
        <w:t>do 31.05.2022 r.</w:t>
      </w:r>
      <w:r>
        <w:t xml:space="preserve"> </w:t>
      </w:r>
    </w:p>
    <w:p w14:paraId="3E889083" w14:textId="77777777" w:rsidR="00C866F4" w:rsidRDefault="00C866F4" w:rsidP="00C866F4">
      <w:pPr>
        <w:pStyle w:val="Akapitzlist"/>
        <w:numPr>
          <w:ilvl w:val="0"/>
          <w:numId w:val="11"/>
        </w:numPr>
        <w:jc w:val="both"/>
      </w:pPr>
      <w:r>
        <w:t>Współpraca z Zamawiającym przy realizacji przedmiotu umowy.</w:t>
      </w:r>
    </w:p>
    <w:p w14:paraId="70599E05" w14:textId="2914D20A" w:rsidR="00D92E50" w:rsidRPr="005656B0" w:rsidRDefault="00D92E50" w:rsidP="006F2AD4">
      <w:pPr>
        <w:jc w:val="both"/>
        <w:rPr>
          <w:b/>
          <w:bCs/>
          <w:u w:val="single"/>
        </w:rPr>
      </w:pPr>
    </w:p>
    <w:sectPr w:rsidR="00D92E50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C6624" w14:textId="77777777" w:rsidR="00343AF2" w:rsidRDefault="00343AF2" w:rsidP="00C4133A">
      <w:pPr>
        <w:spacing w:after="0" w:line="240" w:lineRule="auto"/>
      </w:pPr>
      <w:r>
        <w:separator/>
      </w:r>
    </w:p>
  </w:endnote>
  <w:endnote w:type="continuationSeparator" w:id="0">
    <w:p w14:paraId="29F8B3A4" w14:textId="77777777" w:rsidR="00343AF2" w:rsidRDefault="00343AF2" w:rsidP="00C4133A">
      <w:pPr>
        <w:spacing w:after="0" w:line="240" w:lineRule="auto"/>
      </w:pPr>
      <w:r>
        <w:continuationSeparator/>
      </w:r>
    </w:p>
  </w:endnote>
  <w:endnote w:type="continuationNotice" w:id="1">
    <w:p w14:paraId="230A01A6" w14:textId="77777777" w:rsidR="00343AF2" w:rsidRDefault="00343A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31160" w14:textId="77777777" w:rsidR="00343AF2" w:rsidRDefault="00343AF2" w:rsidP="00C4133A">
      <w:pPr>
        <w:spacing w:after="0" w:line="240" w:lineRule="auto"/>
      </w:pPr>
      <w:r>
        <w:separator/>
      </w:r>
    </w:p>
  </w:footnote>
  <w:footnote w:type="continuationSeparator" w:id="0">
    <w:p w14:paraId="162778E2" w14:textId="77777777" w:rsidR="00343AF2" w:rsidRDefault="00343AF2" w:rsidP="00C4133A">
      <w:pPr>
        <w:spacing w:after="0" w:line="240" w:lineRule="auto"/>
      </w:pPr>
      <w:r>
        <w:continuationSeparator/>
      </w:r>
    </w:p>
  </w:footnote>
  <w:footnote w:type="continuationNotice" w:id="1">
    <w:p w14:paraId="755CA21B" w14:textId="77777777" w:rsidR="00343AF2" w:rsidRDefault="00343A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8E3533" w14:paraId="26B1C4F4" w14:textId="77777777" w:rsidTr="00941896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6033C3"/>
    <w:multiLevelType w:val="hybridMultilevel"/>
    <w:tmpl w:val="ED2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800">
    <w:abstractNumId w:val="10"/>
  </w:num>
  <w:num w:numId="2" w16cid:durableId="1706295789">
    <w:abstractNumId w:val="9"/>
  </w:num>
  <w:num w:numId="3" w16cid:durableId="965430299">
    <w:abstractNumId w:val="0"/>
  </w:num>
  <w:num w:numId="4" w16cid:durableId="791362110">
    <w:abstractNumId w:val="7"/>
  </w:num>
  <w:num w:numId="5" w16cid:durableId="16078110">
    <w:abstractNumId w:val="6"/>
  </w:num>
  <w:num w:numId="6" w16cid:durableId="1998653699">
    <w:abstractNumId w:val="5"/>
  </w:num>
  <w:num w:numId="7" w16cid:durableId="514226352">
    <w:abstractNumId w:val="2"/>
  </w:num>
  <w:num w:numId="8" w16cid:durableId="569001502">
    <w:abstractNumId w:val="8"/>
  </w:num>
  <w:num w:numId="9" w16cid:durableId="691809787">
    <w:abstractNumId w:val="4"/>
  </w:num>
  <w:num w:numId="10" w16cid:durableId="2102144203">
    <w:abstractNumId w:val="1"/>
  </w:num>
  <w:num w:numId="11" w16cid:durableId="845554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5AFF"/>
    <w:rsid w:val="00023AE8"/>
    <w:rsid w:val="0002489A"/>
    <w:rsid w:val="00046C23"/>
    <w:rsid w:val="00056B41"/>
    <w:rsid w:val="00057485"/>
    <w:rsid w:val="000616FD"/>
    <w:rsid w:val="00061DD8"/>
    <w:rsid w:val="00084920"/>
    <w:rsid w:val="000B74B0"/>
    <w:rsid w:val="000F403C"/>
    <w:rsid w:val="0010271A"/>
    <w:rsid w:val="00111F3E"/>
    <w:rsid w:val="001153CE"/>
    <w:rsid w:val="00124915"/>
    <w:rsid w:val="00124A64"/>
    <w:rsid w:val="00142EE3"/>
    <w:rsid w:val="001617C8"/>
    <w:rsid w:val="001712AF"/>
    <w:rsid w:val="00182DCB"/>
    <w:rsid w:val="00187875"/>
    <w:rsid w:val="00187E09"/>
    <w:rsid w:val="001A27C0"/>
    <w:rsid w:val="001E1BD6"/>
    <w:rsid w:val="001E74B4"/>
    <w:rsid w:val="00206C99"/>
    <w:rsid w:val="00207CC0"/>
    <w:rsid w:val="00212DF4"/>
    <w:rsid w:val="00217557"/>
    <w:rsid w:val="00217FE1"/>
    <w:rsid w:val="00223C1C"/>
    <w:rsid w:val="00224D4F"/>
    <w:rsid w:val="002559A1"/>
    <w:rsid w:val="0026211E"/>
    <w:rsid w:val="002944E8"/>
    <w:rsid w:val="002A1EA1"/>
    <w:rsid w:val="002B3A25"/>
    <w:rsid w:val="002D6A70"/>
    <w:rsid w:val="003137B9"/>
    <w:rsid w:val="0032155F"/>
    <w:rsid w:val="00343AF2"/>
    <w:rsid w:val="00372391"/>
    <w:rsid w:val="00377164"/>
    <w:rsid w:val="003A259F"/>
    <w:rsid w:val="003A2E1C"/>
    <w:rsid w:val="003B12E4"/>
    <w:rsid w:val="003B5D6E"/>
    <w:rsid w:val="004214F3"/>
    <w:rsid w:val="00426B95"/>
    <w:rsid w:val="00436F2C"/>
    <w:rsid w:val="00460CE9"/>
    <w:rsid w:val="004857DD"/>
    <w:rsid w:val="004957E5"/>
    <w:rsid w:val="00495F70"/>
    <w:rsid w:val="004B3A14"/>
    <w:rsid w:val="004B4628"/>
    <w:rsid w:val="004B5149"/>
    <w:rsid w:val="004D3ED9"/>
    <w:rsid w:val="004E15F7"/>
    <w:rsid w:val="004E4A88"/>
    <w:rsid w:val="00510A0F"/>
    <w:rsid w:val="00522CE1"/>
    <w:rsid w:val="0055604A"/>
    <w:rsid w:val="005656B0"/>
    <w:rsid w:val="005839C0"/>
    <w:rsid w:val="005872BF"/>
    <w:rsid w:val="00590B9D"/>
    <w:rsid w:val="00592360"/>
    <w:rsid w:val="005946C1"/>
    <w:rsid w:val="005973BF"/>
    <w:rsid w:val="005A036C"/>
    <w:rsid w:val="005B0799"/>
    <w:rsid w:val="005C1ADD"/>
    <w:rsid w:val="005D6485"/>
    <w:rsid w:val="005E7A65"/>
    <w:rsid w:val="006017B4"/>
    <w:rsid w:val="0060323E"/>
    <w:rsid w:val="006234E4"/>
    <w:rsid w:val="00637C4E"/>
    <w:rsid w:val="00642174"/>
    <w:rsid w:val="00655C79"/>
    <w:rsid w:val="00667CF4"/>
    <w:rsid w:val="006839C2"/>
    <w:rsid w:val="006914EC"/>
    <w:rsid w:val="006A7C0E"/>
    <w:rsid w:val="006B2AF6"/>
    <w:rsid w:val="006B6454"/>
    <w:rsid w:val="006D5936"/>
    <w:rsid w:val="006E46EE"/>
    <w:rsid w:val="006E58B8"/>
    <w:rsid w:val="006F2AD4"/>
    <w:rsid w:val="006F3CA5"/>
    <w:rsid w:val="00704C07"/>
    <w:rsid w:val="0071614A"/>
    <w:rsid w:val="00730315"/>
    <w:rsid w:val="00745576"/>
    <w:rsid w:val="00750121"/>
    <w:rsid w:val="0075601E"/>
    <w:rsid w:val="00784974"/>
    <w:rsid w:val="007B3F09"/>
    <w:rsid w:val="007C68C0"/>
    <w:rsid w:val="007F6C2B"/>
    <w:rsid w:val="00833DAA"/>
    <w:rsid w:val="0084298B"/>
    <w:rsid w:val="00842B4E"/>
    <w:rsid w:val="0085721D"/>
    <w:rsid w:val="00870E98"/>
    <w:rsid w:val="00882A49"/>
    <w:rsid w:val="00895512"/>
    <w:rsid w:val="008A55B0"/>
    <w:rsid w:val="008B3CE4"/>
    <w:rsid w:val="008C29AA"/>
    <w:rsid w:val="008D396F"/>
    <w:rsid w:val="008E1348"/>
    <w:rsid w:val="008E3533"/>
    <w:rsid w:val="008E75D1"/>
    <w:rsid w:val="008F3A0A"/>
    <w:rsid w:val="00911B3B"/>
    <w:rsid w:val="0092111A"/>
    <w:rsid w:val="0093079C"/>
    <w:rsid w:val="009524FC"/>
    <w:rsid w:val="009652F9"/>
    <w:rsid w:val="00970E09"/>
    <w:rsid w:val="0099146D"/>
    <w:rsid w:val="00997640"/>
    <w:rsid w:val="009A08A7"/>
    <w:rsid w:val="009A672C"/>
    <w:rsid w:val="009B77C0"/>
    <w:rsid w:val="009C5469"/>
    <w:rsid w:val="009E5540"/>
    <w:rsid w:val="00A05905"/>
    <w:rsid w:val="00A21BCD"/>
    <w:rsid w:val="00A255C7"/>
    <w:rsid w:val="00A56C53"/>
    <w:rsid w:val="00A67411"/>
    <w:rsid w:val="00A7128D"/>
    <w:rsid w:val="00A75C68"/>
    <w:rsid w:val="00A8540D"/>
    <w:rsid w:val="00AB2A9C"/>
    <w:rsid w:val="00AB3B83"/>
    <w:rsid w:val="00AB5877"/>
    <w:rsid w:val="00AD7554"/>
    <w:rsid w:val="00AF461A"/>
    <w:rsid w:val="00B00FD7"/>
    <w:rsid w:val="00B103D3"/>
    <w:rsid w:val="00B20965"/>
    <w:rsid w:val="00B306E7"/>
    <w:rsid w:val="00B37499"/>
    <w:rsid w:val="00B96CA0"/>
    <w:rsid w:val="00BE643F"/>
    <w:rsid w:val="00C26F95"/>
    <w:rsid w:val="00C3016D"/>
    <w:rsid w:val="00C4133A"/>
    <w:rsid w:val="00C42E91"/>
    <w:rsid w:val="00C52B5A"/>
    <w:rsid w:val="00C71AD7"/>
    <w:rsid w:val="00C75FA8"/>
    <w:rsid w:val="00C866F4"/>
    <w:rsid w:val="00C939E3"/>
    <w:rsid w:val="00CA47C4"/>
    <w:rsid w:val="00CB2EC5"/>
    <w:rsid w:val="00CD5B3E"/>
    <w:rsid w:val="00CE1307"/>
    <w:rsid w:val="00CE3FC3"/>
    <w:rsid w:val="00D01226"/>
    <w:rsid w:val="00D044F9"/>
    <w:rsid w:val="00D17A6F"/>
    <w:rsid w:val="00D17BB7"/>
    <w:rsid w:val="00D613EB"/>
    <w:rsid w:val="00D664DE"/>
    <w:rsid w:val="00D7095A"/>
    <w:rsid w:val="00D86A0F"/>
    <w:rsid w:val="00D92E50"/>
    <w:rsid w:val="00DA0240"/>
    <w:rsid w:val="00DA7808"/>
    <w:rsid w:val="00DC3D77"/>
    <w:rsid w:val="00E053B3"/>
    <w:rsid w:val="00E20929"/>
    <w:rsid w:val="00E50090"/>
    <w:rsid w:val="00E6014A"/>
    <w:rsid w:val="00E61C66"/>
    <w:rsid w:val="00E62300"/>
    <w:rsid w:val="00E65236"/>
    <w:rsid w:val="00EB0DE5"/>
    <w:rsid w:val="00EB40F5"/>
    <w:rsid w:val="00EC292F"/>
    <w:rsid w:val="00EC732F"/>
    <w:rsid w:val="00EE3F72"/>
    <w:rsid w:val="00EF6040"/>
    <w:rsid w:val="00F069EB"/>
    <w:rsid w:val="00F22267"/>
    <w:rsid w:val="00F35149"/>
    <w:rsid w:val="00F37C5A"/>
    <w:rsid w:val="00F4261A"/>
    <w:rsid w:val="00F4620B"/>
    <w:rsid w:val="00F65471"/>
    <w:rsid w:val="00FA2B58"/>
    <w:rsid w:val="00FB1BD2"/>
    <w:rsid w:val="00FC7CCF"/>
    <w:rsid w:val="00FF3B13"/>
    <w:rsid w:val="71D76736"/>
    <w:rsid w:val="758E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5" ma:contentTypeDescription="Utwórz nowy dokument." ma:contentTypeScope="" ma:versionID="d1ff4afbb711fa3cd242531c5c2f0e62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fca323aea06b2d9a750a93978884b06e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9C7EAF-B9C2-484C-A2AF-322ABF881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</ds:schemaRefs>
</ds:datastoreItem>
</file>

<file path=customXml/itemProps3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Links>
    <vt:vector size="12" baseType="variant">
      <vt:variant>
        <vt:i4>2883709</vt:i4>
      </vt:variant>
      <vt:variant>
        <vt:i4>3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Małgorzata Dąbska</cp:lastModifiedBy>
  <cp:revision>3</cp:revision>
  <dcterms:created xsi:type="dcterms:W3CDTF">2022-04-27T14:37:00Z</dcterms:created>
  <dcterms:modified xsi:type="dcterms:W3CDTF">2022-04-27T14:38:00Z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</Properties>
</file>