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2896"/>
        <w:gridCol w:w="3709"/>
        <w:gridCol w:w="722"/>
        <w:gridCol w:w="2518"/>
      </w:tblGrid>
      <w:tr w:rsidR="008A0E04" w:rsidRPr="008A0E04" w14:paraId="65919754" w14:textId="77777777" w:rsidTr="008A0E04">
        <w:trPr>
          <w:trHeight w:val="530"/>
        </w:trPr>
        <w:tc>
          <w:tcPr>
            <w:tcW w:w="986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9935E33" w14:textId="77777777" w:rsidR="008A0E04" w:rsidRPr="008A0E04" w:rsidRDefault="008A0E04" w:rsidP="008A0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8A0E04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Załącznik nr 2a Szczegółowa wycena Oferty </w:t>
            </w:r>
          </w:p>
        </w:tc>
      </w:tr>
      <w:tr w:rsidR="008A0E04" w:rsidRPr="008A0E04" w14:paraId="1FCE07B5" w14:textId="77777777" w:rsidTr="008A0E04">
        <w:trPr>
          <w:trHeight w:val="563"/>
        </w:trPr>
        <w:tc>
          <w:tcPr>
            <w:tcW w:w="98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14:paraId="1D675253" w14:textId="77777777" w:rsidR="008A0E04" w:rsidRPr="008A0E04" w:rsidRDefault="008A0E04" w:rsidP="008A0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8A0E04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Formularz wyceny usługi przeprowadzenia badań dotyczących konsumpcji ryb i owoców morza</w:t>
            </w:r>
          </w:p>
        </w:tc>
      </w:tr>
      <w:tr w:rsidR="008A0E04" w:rsidRPr="008A0E04" w14:paraId="2ECAEF3C" w14:textId="77777777" w:rsidTr="008A0E04">
        <w:trPr>
          <w:trHeight w:val="290"/>
        </w:trPr>
        <w:tc>
          <w:tcPr>
            <w:tcW w:w="9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A5E28" w14:textId="77777777" w:rsidR="008A0E04" w:rsidRPr="008A0E04" w:rsidRDefault="008A0E04" w:rsidP="008A0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0E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A0E04" w:rsidRPr="008A0E04" w14:paraId="24F86BDB" w14:textId="77777777" w:rsidTr="008A0E04">
        <w:trPr>
          <w:trHeight w:val="1753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3A48AE4F" w14:textId="77777777" w:rsidR="008A0E04" w:rsidRPr="008A0E04" w:rsidRDefault="008A0E04" w:rsidP="008A0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A0E04">
              <w:rPr>
                <w:rFonts w:ascii="Calibri" w:eastAsia="Times New Roman" w:hAnsi="Calibri" w:cs="Calibri"/>
                <w:color w:val="FFFFFF"/>
                <w:lang w:eastAsia="pl-PL"/>
              </w:rPr>
              <w:t>FAZA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153DA8E" w14:textId="77777777" w:rsidR="008A0E04" w:rsidRPr="008A0E04" w:rsidRDefault="008A0E04" w:rsidP="008A0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A0E04">
              <w:rPr>
                <w:rFonts w:ascii="Calibri" w:eastAsia="Times New Roman" w:hAnsi="Calibri" w:cs="Calibri"/>
                <w:color w:val="FFFFFF"/>
                <w:lang w:eastAsia="pl-PL"/>
              </w:rPr>
              <w:t xml:space="preserve">cena netto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58F4227F" w14:textId="77777777" w:rsidR="008A0E04" w:rsidRPr="008A0E04" w:rsidRDefault="008A0E04" w:rsidP="008A0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A0E04">
              <w:rPr>
                <w:rFonts w:ascii="Calibri" w:eastAsia="Times New Roman" w:hAnsi="Calibri" w:cs="Calibri"/>
                <w:color w:val="FFFFFF"/>
                <w:lang w:eastAsia="pl-PL"/>
              </w:rPr>
              <w:t>VAT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8DC42B9" w14:textId="77777777" w:rsidR="008A0E04" w:rsidRPr="008A0E04" w:rsidRDefault="008A0E04" w:rsidP="008A0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A0E04">
              <w:rPr>
                <w:rFonts w:ascii="Calibri" w:eastAsia="Times New Roman" w:hAnsi="Calibri" w:cs="Calibri"/>
                <w:color w:val="FFFFFF"/>
                <w:lang w:eastAsia="pl-PL"/>
              </w:rPr>
              <w:t xml:space="preserve">cena brutto </w:t>
            </w:r>
          </w:p>
        </w:tc>
      </w:tr>
      <w:tr w:rsidR="008A0E04" w:rsidRPr="008A0E04" w14:paraId="403D9D06" w14:textId="77777777" w:rsidTr="008A0E04">
        <w:trPr>
          <w:trHeight w:val="743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694E7052" w14:textId="77777777" w:rsidR="008A0E04" w:rsidRPr="008A0E04" w:rsidRDefault="008A0E04" w:rsidP="008A0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0E04">
              <w:rPr>
                <w:rFonts w:ascii="Calibri" w:eastAsia="Times New Roman" w:hAnsi="Calibri" w:cs="Calibri"/>
                <w:color w:val="000000"/>
                <w:lang w:eastAsia="pl-PL"/>
              </w:rPr>
              <w:t>FAZA 1 – badanie jakościowe eksploracyjne – FGI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E9BC" w14:textId="77777777" w:rsidR="008A0E04" w:rsidRPr="008A0E04" w:rsidRDefault="008A0E04" w:rsidP="008A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0E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9302" w14:textId="77777777" w:rsidR="008A0E04" w:rsidRPr="008A0E04" w:rsidRDefault="008A0E04" w:rsidP="008A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0E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9908" w14:textId="77777777" w:rsidR="008A0E04" w:rsidRPr="008A0E04" w:rsidRDefault="008A0E04" w:rsidP="008A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0E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A0E04" w:rsidRPr="008A0E04" w14:paraId="36DA7FB9" w14:textId="77777777" w:rsidTr="008A0E04">
        <w:trPr>
          <w:trHeight w:val="743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16BDD635" w14:textId="77777777" w:rsidR="008A0E04" w:rsidRPr="008A0E04" w:rsidRDefault="008A0E04" w:rsidP="008A0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0E04">
              <w:rPr>
                <w:rFonts w:ascii="Calibri" w:eastAsia="Times New Roman" w:hAnsi="Calibri" w:cs="Calibri"/>
                <w:color w:val="000000"/>
                <w:lang w:eastAsia="pl-PL"/>
              </w:rPr>
              <w:t>FAZA 2 – badanie ilościowe na reprezentatywnej próbie Polaków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7FBB" w14:textId="77777777" w:rsidR="008A0E04" w:rsidRPr="008A0E04" w:rsidRDefault="008A0E04" w:rsidP="008A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0E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DF8F" w14:textId="77777777" w:rsidR="008A0E04" w:rsidRPr="008A0E04" w:rsidRDefault="008A0E04" w:rsidP="008A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0E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3463" w14:textId="77777777" w:rsidR="008A0E04" w:rsidRPr="008A0E04" w:rsidRDefault="008A0E04" w:rsidP="008A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0E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A0E04" w:rsidRPr="008A0E04" w14:paraId="117E71AF" w14:textId="77777777" w:rsidTr="008A0E04">
        <w:trPr>
          <w:trHeight w:val="743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7762BA2A" w14:textId="77777777" w:rsidR="008A0E04" w:rsidRPr="008A0E04" w:rsidRDefault="008A0E04" w:rsidP="008A0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0E04">
              <w:rPr>
                <w:rFonts w:ascii="Calibri" w:eastAsia="Times New Roman" w:hAnsi="Calibri" w:cs="Calibri"/>
                <w:color w:val="000000"/>
                <w:lang w:eastAsia="pl-PL"/>
              </w:rPr>
              <w:t>FAZA 3 – badania jakościowe, indywidualne wywiady pogłębione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D4EC" w14:textId="77777777" w:rsidR="008A0E04" w:rsidRPr="008A0E04" w:rsidRDefault="008A0E04" w:rsidP="008A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0E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185C" w14:textId="77777777" w:rsidR="008A0E04" w:rsidRPr="008A0E04" w:rsidRDefault="008A0E04" w:rsidP="008A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0E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44DC" w14:textId="77777777" w:rsidR="008A0E04" w:rsidRPr="008A0E04" w:rsidRDefault="008A0E04" w:rsidP="008A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0E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A0E04" w:rsidRPr="008A0E04" w14:paraId="1C34F3AF" w14:textId="77777777" w:rsidTr="008A0E04">
        <w:trPr>
          <w:trHeight w:val="743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CB9CA"/>
            <w:vAlign w:val="center"/>
            <w:hideMark/>
          </w:tcPr>
          <w:p w14:paraId="3ADBFE2C" w14:textId="77777777" w:rsidR="008A0E04" w:rsidRPr="008A0E04" w:rsidRDefault="008A0E04" w:rsidP="008A0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0E04">
              <w:rPr>
                <w:rFonts w:ascii="Calibri" w:eastAsia="Times New Roman" w:hAnsi="Calibri" w:cs="Calibri"/>
                <w:color w:val="000000"/>
                <w:lang w:eastAsia="pl-PL"/>
              </w:rPr>
              <w:t>Cena łącznie* (proszę przenieść do formularza ofertowego)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AF49" w14:textId="77777777" w:rsidR="008A0E04" w:rsidRPr="008A0E04" w:rsidRDefault="008A0E04" w:rsidP="008A0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0E0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3A10" w14:textId="77777777" w:rsidR="008A0E04" w:rsidRPr="008A0E04" w:rsidRDefault="008A0E04" w:rsidP="008A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0E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8102" w14:textId="77777777" w:rsidR="008A0E04" w:rsidRPr="008A0E04" w:rsidRDefault="008A0E04" w:rsidP="008A0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0E0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8A0E04" w:rsidRPr="008A0E04" w14:paraId="4AF5B5E7" w14:textId="77777777" w:rsidTr="008A0E04">
        <w:trPr>
          <w:trHeight w:val="743"/>
        </w:trPr>
        <w:tc>
          <w:tcPr>
            <w:tcW w:w="9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CB9CA"/>
            <w:vAlign w:val="center"/>
            <w:hideMark/>
          </w:tcPr>
          <w:p w14:paraId="36753EC4" w14:textId="77777777" w:rsidR="008A0E04" w:rsidRPr="008A0E04" w:rsidRDefault="008A0E04" w:rsidP="008A0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0E04">
              <w:rPr>
                <w:rFonts w:ascii="Calibri" w:eastAsia="Times New Roman" w:hAnsi="Calibri" w:cs="Calibri"/>
                <w:color w:val="000000"/>
                <w:lang w:eastAsia="pl-PL"/>
              </w:rPr>
              <w:t>Szczegółowe informacje cenowe odnośnie do badań fazy 3.</w:t>
            </w:r>
          </w:p>
        </w:tc>
      </w:tr>
      <w:tr w:rsidR="008A0E04" w:rsidRPr="008A0E04" w14:paraId="5EE8039A" w14:textId="77777777" w:rsidTr="008A0E04">
        <w:trPr>
          <w:trHeight w:val="290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F502A72" w14:textId="77777777" w:rsidR="008A0E04" w:rsidRPr="008A0E04" w:rsidRDefault="008A0E04" w:rsidP="008A0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0E04">
              <w:rPr>
                <w:rFonts w:ascii="Calibri" w:eastAsia="Times New Roman" w:hAnsi="Calibri" w:cs="Calibri"/>
                <w:color w:val="000000"/>
                <w:lang w:eastAsia="pl-PL"/>
              </w:rPr>
              <w:t>w tym w zakresie FAZY 3: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34D9" w14:textId="77777777" w:rsidR="008A0E04" w:rsidRPr="008A0E04" w:rsidRDefault="008A0E04" w:rsidP="008A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0E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5614" w14:textId="77777777" w:rsidR="008A0E04" w:rsidRPr="008A0E04" w:rsidRDefault="008A0E04" w:rsidP="008A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0E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10A8" w14:textId="77777777" w:rsidR="008A0E04" w:rsidRPr="008A0E04" w:rsidRDefault="008A0E04" w:rsidP="008A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0E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A0E04" w:rsidRPr="008A0E04" w14:paraId="7CD5AC98" w14:textId="77777777" w:rsidTr="008A0E04">
        <w:trPr>
          <w:trHeight w:val="743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05DF0D7B" w14:textId="77777777" w:rsidR="008A0E04" w:rsidRPr="008A0E04" w:rsidRDefault="008A0E04" w:rsidP="008A0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0E04">
              <w:rPr>
                <w:rFonts w:ascii="Calibri" w:eastAsia="Times New Roman" w:hAnsi="Calibri" w:cs="Calibri"/>
                <w:color w:val="000000"/>
                <w:lang w:eastAsia="pl-PL"/>
              </w:rPr>
              <w:t>cena jednego wywiadu z konsumentami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D5B0" w14:textId="77777777" w:rsidR="008A0E04" w:rsidRPr="008A0E04" w:rsidRDefault="008A0E04" w:rsidP="008A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0E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AF03" w14:textId="77777777" w:rsidR="008A0E04" w:rsidRPr="008A0E04" w:rsidRDefault="008A0E04" w:rsidP="008A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0E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B30D" w14:textId="77777777" w:rsidR="008A0E04" w:rsidRPr="008A0E04" w:rsidRDefault="008A0E04" w:rsidP="008A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0E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A0E04" w:rsidRPr="008A0E04" w14:paraId="496F4A60" w14:textId="77777777" w:rsidTr="008A0E04">
        <w:trPr>
          <w:trHeight w:val="743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2C4B503C" w14:textId="77777777" w:rsidR="008A0E04" w:rsidRPr="008A0E04" w:rsidRDefault="008A0E04" w:rsidP="008A0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0E04">
              <w:rPr>
                <w:rFonts w:ascii="Calibri" w:eastAsia="Times New Roman" w:hAnsi="Calibri" w:cs="Calibri"/>
                <w:color w:val="000000"/>
                <w:lang w:eastAsia="pl-PL"/>
              </w:rPr>
              <w:t>cena łączna za 12 badań konsumentów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E1F1" w14:textId="77777777" w:rsidR="008A0E04" w:rsidRPr="008A0E04" w:rsidRDefault="008A0E04" w:rsidP="008A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0E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B3B7" w14:textId="77777777" w:rsidR="008A0E04" w:rsidRPr="008A0E04" w:rsidRDefault="008A0E04" w:rsidP="008A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0E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532A" w14:textId="77777777" w:rsidR="008A0E04" w:rsidRPr="008A0E04" w:rsidRDefault="008A0E04" w:rsidP="008A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0E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A0E04" w:rsidRPr="008A0E04" w14:paraId="07A4993B" w14:textId="77777777" w:rsidTr="008A0E04">
        <w:trPr>
          <w:trHeight w:val="290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0FBA" w14:textId="77777777" w:rsidR="008A0E04" w:rsidRPr="008A0E04" w:rsidRDefault="008A0E04" w:rsidP="008A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3E05" w14:textId="77777777" w:rsidR="008A0E04" w:rsidRPr="008A0E04" w:rsidRDefault="008A0E04" w:rsidP="008A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0B6D" w14:textId="77777777" w:rsidR="008A0E04" w:rsidRPr="008A0E04" w:rsidRDefault="008A0E04" w:rsidP="008A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249F" w14:textId="77777777" w:rsidR="008A0E04" w:rsidRPr="008A0E04" w:rsidRDefault="008A0E04" w:rsidP="008A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C14E" w14:textId="77777777" w:rsidR="008A0E04" w:rsidRPr="008A0E04" w:rsidRDefault="008A0E04" w:rsidP="008A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8323" w14:textId="77777777" w:rsidR="008A0E04" w:rsidRPr="008A0E04" w:rsidRDefault="008A0E04" w:rsidP="008A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E04" w:rsidRPr="008A0E04" w14:paraId="71601B0B" w14:textId="77777777" w:rsidTr="008A0E04">
        <w:trPr>
          <w:trHeight w:val="290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12CC" w14:textId="77777777" w:rsidR="008A0E04" w:rsidRPr="008A0E04" w:rsidRDefault="008A0E04" w:rsidP="008A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F5F3" w14:textId="77777777" w:rsidR="008A0E04" w:rsidRPr="008A0E04" w:rsidRDefault="008A0E04" w:rsidP="008A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3CF3" w14:textId="77777777" w:rsidR="008A0E04" w:rsidRPr="008A0E04" w:rsidRDefault="008A0E04" w:rsidP="008A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0FAA" w14:textId="77777777" w:rsidR="008A0E04" w:rsidRPr="008A0E04" w:rsidRDefault="008A0E04" w:rsidP="008A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E158" w14:textId="77777777" w:rsidR="008A0E04" w:rsidRPr="008A0E04" w:rsidRDefault="008A0E04" w:rsidP="008A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DF15" w14:textId="77777777" w:rsidR="008A0E04" w:rsidRPr="008A0E04" w:rsidRDefault="008A0E04" w:rsidP="008A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E04" w:rsidRPr="008A0E04" w14:paraId="66BEC79A" w14:textId="77777777" w:rsidTr="008A0E04">
        <w:trPr>
          <w:trHeight w:val="290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5CDA" w14:textId="77777777" w:rsidR="008A0E04" w:rsidRPr="008A0E04" w:rsidRDefault="008A0E04" w:rsidP="008A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C162" w14:textId="77777777" w:rsidR="008A0E04" w:rsidRPr="008A0E04" w:rsidRDefault="008A0E04" w:rsidP="008A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8A31" w14:textId="77777777" w:rsidR="008A0E04" w:rsidRPr="008A0E04" w:rsidRDefault="008A0E04" w:rsidP="008A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5F7A" w14:textId="77777777" w:rsidR="008A0E04" w:rsidRPr="008A0E04" w:rsidRDefault="008A0E04" w:rsidP="008A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B7E4" w14:textId="77777777" w:rsidR="008A0E04" w:rsidRPr="008A0E04" w:rsidRDefault="008A0E04" w:rsidP="008A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874F" w14:textId="77777777" w:rsidR="008A0E04" w:rsidRPr="008A0E04" w:rsidRDefault="008A0E04" w:rsidP="008A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E04" w:rsidRPr="008A0E04" w14:paraId="3750E659" w14:textId="77777777" w:rsidTr="008A0E04">
        <w:trPr>
          <w:trHeight w:val="290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39FC" w14:textId="77777777" w:rsidR="008A0E04" w:rsidRPr="008A0E04" w:rsidRDefault="008A0E04" w:rsidP="008A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469F" w14:textId="77777777" w:rsidR="008A0E04" w:rsidRPr="008A0E04" w:rsidRDefault="008A0E04" w:rsidP="008A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25F0" w14:textId="77777777" w:rsidR="008A0E04" w:rsidRPr="008A0E04" w:rsidRDefault="008A0E04" w:rsidP="008A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0E04">
              <w:rPr>
                <w:rFonts w:ascii="Calibri" w:eastAsia="Times New Roman" w:hAnsi="Calibri" w:cs="Calibri"/>
                <w:color w:val="000000"/>
                <w:lang w:eastAsia="pl-PL"/>
              </w:rPr>
              <w:t>…........................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62C6" w14:textId="77777777" w:rsidR="008A0E04" w:rsidRPr="008A0E04" w:rsidRDefault="008A0E04" w:rsidP="008A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0E04">
              <w:rPr>
                <w:rFonts w:ascii="Calibri" w:eastAsia="Times New Roman" w:hAnsi="Calibri" w:cs="Calibri"/>
                <w:color w:val="000000"/>
                <w:lang w:eastAsia="pl-PL"/>
              </w:rPr>
              <w:t>….............................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FFB4" w14:textId="77777777" w:rsidR="008A0E04" w:rsidRPr="008A0E04" w:rsidRDefault="008A0E04" w:rsidP="008A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5196" w14:textId="77777777" w:rsidR="008A0E04" w:rsidRPr="008A0E04" w:rsidRDefault="008A0E04" w:rsidP="008A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0E04" w:rsidRPr="008A0E04" w14:paraId="6A0DB48B" w14:textId="77777777" w:rsidTr="008A0E04">
        <w:trPr>
          <w:trHeight w:val="290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ABBD" w14:textId="77777777" w:rsidR="008A0E04" w:rsidRPr="008A0E04" w:rsidRDefault="008A0E04" w:rsidP="008A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4F79" w14:textId="77777777" w:rsidR="008A0E04" w:rsidRPr="008A0E04" w:rsidRDefault="008A0E04" w:rsidP="008A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9852" w14:textId="77777777" w:rsidR="008A0E04" w:rsidRPr="008A0E04" w:rsidRDefault="008A0E04" w:rsidP="008A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0E04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4094" w14:textId="77777777" w:rsidR="008A0E04" w:rsidRPr="008A0E04" w:rsidRDefault="008A0E04" w:rsidP="008A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0E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podpis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4FD9" w14:textId="77777777" w:rsidR="008A0E04" w:rsidRPr="008A0E04" w:rsidRDefault="008A0E04" w:rsidP="008A0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08C2" w14:textId="77777777" w:rsidR="008A0E04" w:rsidRPr="008A0E04" w:rsidRDefault="008A0E04" w:rsidP="008A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564A4D0" w14:textId="77777777" w:rsidR="002B5718" w:rsidRDefault="008A0E04"/>
    <w:sectPr w:rsidR="002B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04"/>
    <w:rsid w:val="00063F77"/>
    <w:rsid w:val="008A0E04"/>
    <w:rsid w:val="00E5789F"/>
    <w:rsid w:val="00EC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B6FF"/>
  <w15:chartTrackingRefBased/>
  <w15:docId w15:val="{FA005DED-5170-446A-8ADA-2AF8D321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605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Król-Jasińska</dc:creator>
  <cp:keywords/>
  <dc:description/>
  <cp:lastModifiedBy>Klaudia Król-Jasińska</cp:lastModifiedBy>
  <cp:revision>1</cp:revision>
  <dcterms:created xsi:type="dcterms:W3CDTF">2022-04-20T20:08:00Z</dcterms:created>
  <dcterms:modified xsi:type="dcterms:W3CDTF">2022-04-20T20:11:00Z</dcterms:modified>
</cp:coreProperties>
</file>