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F5A0" w14:textId="1AE790D0" w:rsidR="007A64C3" w:rsidRDefault="007A64C3" w:rsidP="00C37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DF8E5C5" w14:textId="125A5927" w:rsidR="007A64C3" w:rsidRDefault="007A64C3" w:rsidP="00C37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D5E3C66" w14:textId="15216A54" w:rsidR="00C37FBF" w:rsidRPr="007A64C3" w:rsidRDefault="00C37FBF" w:rsidP="00C37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nr 1 do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zapytania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ofertowego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nr ref</w:t>
      </w:r>
      <w:r w:rsidRPr="007A64C3">
        <w:rPr>
          <w:rFonts w:asciiTheme="minorHAnsi" w:hAnsiTheme="minorHAnsi" w:cstheme="minorHAnsi"/>
          <w:sz w:val="22"/>
          <w:szCs w:val="22"/>
        </w:rPr>
        <w:t xml:space="preserve">.: </w:t>
      </w:r>
      <w:r w:rsidRPr="007A64C3">
        <w:rPr>
          <w:rFonts w:asciiTheme="minorHAnsi" w:hAnsiTheme="minorHAnsi" w:cstheme="minorHAnsi"/>
          <w:b/>
          <w:bCs/>
          <w:sz w:val="22"/>
          <w:szCs w:val="22"/>
        </w:rPr>
        <w:t>OCH/03_2/2022 z dn. 25.03.2022 r.</w:t>
      </w:r>
    </w:p>
    <w:p w14:paraId="133FEFDF" w14:textId="77777777" w:rsidR="00C37FBF" w:rsidRPr="007A64C3" w:rsidRDefault="00C37FBF" w:rsidP="00C37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E1F72F" w14:textId="77777777" w:rsidR="00C37FBF" w:rsidRPr="007A64C3" w:rsidRDefault="00C37FBF" w:rsidP="00C37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64C3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75D49040" w14:textId="77777777" w:rsidR="00C37FBF" w:rsidRPr="007A64C3" w:rsidRDefault="00C37FBF" w:rsidP="00C37FBF">
      <w:pPr>
        <w:jc w:val="both"/>
        <w:rPr>
          <w:rFonts w:asciiTheme="minorHAnsi" w:hAnsiTheme="minorHAnsi" w:cstheme="minorHAnsi"/>
          <w:sz w:val="22"/>
          <w:szCs w:val="22"/>
        </w:rPr>
      </w:pPr>
      <w:r w:rsidRPr="007A64C3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Obszary Chronione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Fundacja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WWF Polska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zaprasza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złożenia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ofert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opracowanie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bazy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potencjalnych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obiektów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najlepiej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nadających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się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nawodnienia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ramach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działań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związanych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odtwarzaniem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siedlisk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na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mokradłach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dla firm</w:t>
      </w:r>
      <w:r w:rsidRPr="007A64C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6AEE0B5" w14:textId="77777777" w:rsidR="00C37FBF" w:rsidRPr="007A64C3" w:rsidRDefault="00C37FBF" w:rsidP="00C37FBF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DEF6A87" w14:textId="77777777" w:rsidR="00C37FBF" w:rsidRPr="007A64C3" w:rsidRDefault="00C37FBF" w:rsidP="00C37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Cel</w:t>
      </w:r>
      <w:proofErr w:type="spellEnd"/>
    </w:p>
    <w:p w14:paraId="54D690BD" w14:textId="66833FBA" w:rsidR="00C37FBF" w:rsidRPr="007A64C3" w:rsidRDefault="00C37FBF" w:rsidP="00C37FB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A64C3">
        <w:rPr>
          <w:rFonts w:asciiTheme="minorHAnsi" w:hAnsiTheme="minorHAnsi" w:cstheme="minorHAnsi"/>
          <w:sz w:val="22"/>
          <w:szCs w:val="22"/>
        </w:rPr>
        <w:t>Fundacja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WWF Polska w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latach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2020-2025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prowadzi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projekt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Obszary Chronione,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którego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jednym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r w:rsidRPr="007A64C3">
        <w:rPr>
          <w:rFonts w:asciiTheme="minorHAnsi" w:hAnsiTheme="minorHAnsi" w:cstheme="minorHAnsi"/>
          <w:sz w:val="22"/>
          <w:szCs w:val="22"/>
        </w:rPr>
        <w:br/>
        <w:t xml:space="preserve">z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celów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o</w:t>
      </w:r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>pracowanie</w:t>
      </w:r>
      <w:proofErr w:type="spellEnd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>bazy</w:t>
      </w:r>
      <w:proofErr w:type="spellEnd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>potencjalnych</w:t>
      </w:r>
      <w:proofErr w:type="spellEnd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>obiektów</w:t>
      </w:r>
      <w:proofErr w:type="spellEnd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>najlepiej</w:t>
      </w:r>
      <w:proofErr w:type="spellEnd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>nadających</w:t>
      </w:r>
      <w:proofErr w:type="spellEnd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>się</w:t>
      </w:r>
      <w:proofErr w:type="spellEnd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do </w:t>
      </w:r>
      <w:proofErr w:type="spellStart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>nawodnienia</w:t>
      </w:r>
      <w:proofErr w:type="spellEnd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 </w:t>
      </w:r>
      <w:proofErr w:type="spellStart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>ramach</w:t>
      </w:r>
      <w:proofErr w:type="spellEnd"/>
      <w:r w:rsidRPr="007A64C3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A64C3">
        <w:rPr>
          <w:rFonts w:asciiTheme="minorHAnsi" w:eastAsia="Calibri" w:hAnsiTheme="minorHAnsi" w:cstheme="minorHAnsi"/>
          <w:sz w:val="22"/>
          <w:szCs w:val="22"/>
        </w:rPr>
        <w:t>działań</w:t>
      </w:r>
      <w:proofErr w:type="spellEnd"/>
      <w:r w:rsidRPr="007A64C3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eastAsia="Calibri" w:hAnsiTheme="minorHAnsi" w:cstheme="minorHAnsi"/>
          <w:sz w:val="22"/>
          <w:szCs w:val="22"/>
        </w:rPr>
        <w:t>związanych</w:t>
      </w:r>
      <w:proofErr w:type="spellEnd"/>
      <w:r w:rsidRPr="007A64C3">
        <w:rPr>
          <w:rFonts w:asciiTheme="minorHAnsi" w:eastAsia="Calibri" w:hAnsiTheme="minorHAnsi" w:cstheme="minorHAnsi"/>
          <w:sz w:val="22"/>
          <w:szCs w:val="22"/>
        </w:rPr>
        <w:t xml:space="preserve"> z </w:t>
      </w:r>
      <w:proofErr w:type="spellStart"/>
      <w:r w:rsidRPr="007A64C3">
        <w:rPr>
          <w:rFonts w:asciiTheme="minorHAnsi" w:eastAsia="Calibri" w:hAnsiTheme="minorHAnsi" w:cstheme="minorHAnsi"/>
          <w:sz w:val="22"/>
          <w:szCs w:val="22"/>
        </w:rPr>
        <w:t>odtwarzaniem</w:t>
      </w:r>
      <w:proofErr w:type="spellEnd"/>
      <w:r w:rsidRPr="007A64C3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eastAsia="Calibri" w:hAnsiTheme="minorHAnsi" w:cstheme="minorHAnsi"/>
          <w:sz w:val="22"/>
          <w:szCs w:val="22"/>
        </w:rPr>
        <w:t>siedlisk</w:t>
      </w:r>
      <w:proofErr w:type="spellEnd"/>
      <w:r w:rsidRPr="007A64C3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eastAsia="Calibri" w:hAnsiTheme="minorHAnsi" w:cstheme="minorHAnsi"/>
          <w:sz w:val="22"/>
          <w:szCs w:val="22"/>
        </w:rPr>
        <w:t>mokradłowych</w:t>
      </w:r>
      <w:proofErr w:type="spellEnd"/>
      <w:r w:rsidRPr="007A64C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E108B6E" w14:textId="77777777" w:rsidR="00C37FBF" w:rsidRPr="007A64C3" w:rsidRDefault="00C37FBF" w:rsidP="00C37FBF">
      <w:pPr>
        <w:rPr>
          <w:rFonts w:asciiTheme="minorHAnsi" w:hAnsiTheme="minorHAnsi" w:cstheme="minorHAnsi"/>
          <w:sz w:val="22"/>
          <w:szCs w:val="22"/>
        </w:rPr>
      </w:pPr>
    </w:p>
    <w:p w14:paraId="467B7861" w14:textId="77777777" w:rsidR="00C37FBF" w:rsidRPr="007A64C3" w:rsidRDefault="00C37FBF" w:rsidP="00C37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Wymagania</w:t>
      </w:r>
      <w:proofErr w:type="spellEnd"/>
    </w:p>
    <w:p w14:paraId="09C5F34A" w14:textId="43D22320" w:rsidR="00C37FBF" w:rsidRPr="007A64C3" w:rsidRDefault="00AF3A03" w:rsidP="00C37FBF">
      <w:pPr>
        <w:jc w:val="both"/>
        <w:rPr>
          <w:rFonts w:asciiTheme="minorHAnsi" w:hAnsiTheme="minorHAnsi" w:cstheme="minorHAnsi"/>
          <w:sz w:val="22"/>
          <w:szCs w:val="22"/>
        </w:rPr>
      </w:pPr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Min. 5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lat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doświ</w:t>
      </w:r>
      <w:r w:rsidR="007A64C3"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a</w:t>
      </w:r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dczenia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 w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prowadzeniu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badań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i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działań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dotyczących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renaturyzacji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– ze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szczególnym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uwzględnieniem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działań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przywracających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utracone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usługi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ekosystemowe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mokradeł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. </w:t>
      </w:r>
      <w:proofErr w:type="spellStart"/>
      <w:r w:rsidR="00F854B6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Udział</w:t>
      </w:r>
      <w:proofErr w:type="spellEnd"/>
      <w:r w:rsidR="00055A32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Specjali</w:t>
      </w:r>
      <w:r w:rsidR="0045166C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stów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wykazujący</w:t>
      </w:r>
      <w:r w:rsidR="0045166C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ch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się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min. 5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publikacjami</w:t>
      </w:r>
      <w:proofErr w:type="spellEnd"/>
      <w:r w:rsidR="007A64C3"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="007A64C3"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naukowymi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w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temacie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w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przeciągu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ostatnich</w:t>
      </w:r>
      <w:proofErr w:type="spellEnd"/>
      <w:r w:rsidRPr="007A64C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5 lat.</w:t>
      </w:r>
    </w:p>
    <w:p w14:paraId="740DE529" w14:textId="77777777" w:rsidR="00C37FBF" w:rsidRPr="007A64C3" w:rsidRDefault="00C37FBF" w:rsidP="00C37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30D64" w14:textId="77777777" w:rsidR="00C37FBF" w:rsidRPr="007A64C3" w:rsidRDefault="00C37FBF" w:rsidP="00C37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Czas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realizacji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poszczególnych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zadań</w:t>
      </w:r>
      <w:proofErr w:type="spellEnd"/>
    </w:p>
    <w:p w14:paraId="17F56EF3" w14:textId="77777777" w:rsidR="00C37FBF" w:rsidRPr="007A64C3" w:rsidRDefault="00C37FBF" w:rsidP="00C37FB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64C3">
        <w:rPr>
          <w:rFonts w:asciiTheme="minorHAnsi" w:hAnsiTheme="minorHAnsi" w:cstheme="minorHAnsi"/>
          <w:sz w:val="22"/>
          <w:szCs w:val="22"/>
        </w:rPr>
        <w:t>Zlecający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oczekuje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3DAE2DE7" w14:textId="77777777" w:rsidR="00C37FBF" w:rsidRPr="007A64C3" w:rsidRDefault="00C37FBF" w:rsidP="00C37FB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64C3">
        <w:rPr>
          <w:rFonts w:asciiTheme="minorHAnsi" w:hAnsiTheme="minorHAnsi" w:cstheme="minorHAnsi"/>
          <w:sz w:val="22"/>
          <w:szCs w:val="22"/>
        </w:rPr>
        <w:t>Część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I:</w:t>
      </w:r>
    </w:p>
    <w:p w14:paraId="5E23D7A6" w14:textId="77777777" w:rsidR="00C37FBF" w:rsidRPr="007A64C3" w:rsidRDefault="00C37FBF" w:rsidP="00C37FBF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7A64C3">
        <w:rPr>
          <w:rFonts w:asciiTheme="minorHAnsi" w:eastAsia="Calibri" w:hAnsiTheme="minorHAnsi" w:cstheme="minorHAnsi"/>
          <w:color w:val="000000" w:themeColor="text1"/>
        </w:rPr>
        <w:t xml:space="preserve">Opracowania mapy mokradeł do renaturyzacji, proponowanych jako obszary do objęcia ochroną w rozumieniu Unijnej strategii na rzecz bioróżnorodności 2030, obejmującej całą Polskę - </w:t>
      </w:r>
      <w:r w:rsidRPr="007A64C3">
        <w:rPr>
          <w:rFonts w:asciiTheme="minorHAnsi" w:eastAsia="Calibri" w:hAnsiTheme="minorHAnsi" w:cstheme="minorHAnsi"/>
          <w:b/>
          <w:bCs/>
          <w:color w:val="000000" w:themeColor="text1"/>
        </w:rPr>
        <w:t>do listopada 2022</w:t>
      </w:r>
    </w:p>
    <w:p w14:paraId="2014E841" w14:textId="77777777" w:rsidR="00C37FBF" w:rsidRPr="007A64C3" w:rsidRDefault="00C37FBF" w:rsidP="00C37FB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64C3">
        <w:rPr>
          <w:rFonts w:asciiTheme="minorHAnsi" w:hAnsiTheme="minorHAnsi" w:cstheme="minorHAnsi"/>
          <w:sz w:val="22"/>
          <w:szCs w:val="22"/>
        </w:rPr>
        <w:t>Część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II:</w:t>
      </w:r>
    </w:p>
    <w:p w14:paraId="5D1EBD22" w14:textId="77777777" w:rsidR="00C37FBF" w:rsidRPr="007A64C3" w:rsidRDefault="00C37FBF" w:rsidP="00C37FBF">
      <w:pPr>
        <w:jc w:val="both"/>
        <w:rPr>
          <w:rFonts w:asciiTheme="minorHAnsi" w:hAnsiTheme="minorHAnsi" w:cstheme="minorHAnsi"/>
          <w:sz w:val="22"/>
          <w:szCs w:val="22"/>
        </w:rPr>
      </w:pPr>
      <w:r w:rsidRPr="007A64C3">
        <w:rPr>
          <w:rFonts w:asciiTheme="minorHAnsi" w:hAnsiTheme="minorHAnsi" w:cstheme="minorHAnsi"/>
          <w:sz w:val="22"/>
          <w:szCs w:val="22"/>
        </w:rPr>
        <w:t xml:space="preserve"> 1.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Wybrania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co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najmniej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mokradeł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przygotowania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propozycji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renaturyzacji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– </w:t>
      </w:r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sierpnia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2022 r.</w:t>
      </w:r>
    </w:p>
    <w:p w14:paraId="7F4AB20A" w14:textId="77777777" w:rsidR="00C37FBF" w:rsidRPr="007A64C3" w:rsidRDefault="00C37FBF" w:rsidP="00C37FBF">
      <w:pPr>
        <w:jc w:val="both"/>
        <w:rPr>
          <w:rFonts w:asciiTheme="minorHAnsi" w:hAnsiTheme="minorHAnsi" w:cstheme="minorHAnsi"/>
          <w:sz w:val="22"/>
          <w:szCs w:val="22"/>
        </w:rPr>
      </w:pPr>
      <w:r w:rsidRPr="007A64C3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Wykonania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ekspertyzy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dla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wybranych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uzgodnionych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strony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mokradeł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obejmującej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>:</w:t>
      </w:r>
    </w:p>
    <w:p w14:paraId="6F9D3107" w14:textId="77777777" w:rsidR="00C37FBF" w:rsidRPr="007A64C3" w:rsidRDefault="00C37FBF" w:rsidP="00C37FBF">
      <w:pPr>
        <w:jc w:val="both"/>
        <w:rPr>
          <w:rFonts w:asciiTheme="minorHAnsi" w:hAnsiTheme="minorHAnsi" w:cstheme="minorHAnsi"/>
          <w:sz w:val="22"/>
          <w:szCs w:val="22"/>
        </w:rPr>
      </w:pPr>
      <w:r w:rsidRPr="007A64C3">
        <w:rPr>
          <w:rFonts w:asciiTheme="minorHAnsi" w:hAnsiTheme="minorHAnsi" w:cstheme="minorHAnsi"/>
          <w:sz w:val="22"/>
          <w:szCs w:val="22"/>
        </w:rPr>
        <w:t xml:space="preserve">a/.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rekonesans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terenowy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wraz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opisem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kartowaniem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typów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roślinności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sondowaniem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głębokości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torfu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murszu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oszacowaniem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limitacji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pierwiastkowej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ryzyka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eutrofizacji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nawodnieniu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>;</w:t>
      </w:r>
    </w:p>
    <w:p w14:paraId="7C6EBC12" w14:textId="77777777" w:rsidR="00C37FBF" w:rsidRPr="007A64C3" w:rsidRDefault="00C37FBF" w:rsidP="00C37FBF">
      <w:pPr>
        <w:rPr>
          <w:rFonts w:asciiTheme="minorHAnsi" w:hAnsiTheme="minorHAnsi" w:cstheme="minorHAnsi"/>
          <w:sz w:val="22"/>
          <w:szCs w:val="22"/>
        </w:rPr>
      </w:pPr>
      <w:r w:rsidRPr="007A64C3">
        <w:rPr>
          <w:rFonts w:asciiTheme="minorHAnsi" w:hAnsiTheme="minorHAnsi" w:cstheme="minorHAnsi"/>
          <w:sz w:val="22"/>
          <w:szCs w:val="22"/>
        </w:rPr>
        <w:t xml:space="preserve">b/.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wstępną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ocenę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celu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restytucji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dla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danego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torfowiska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wraz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wyznaczeniem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obszarów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docelowej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biernej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obszarów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czynnej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>;</w:t>
      </w:r>
    </w:p>
    <w:p w14:paraId="3F31F959" w14:textId="77777777" w:rsidR="00C37FBF" w:rsidRPr="007A64C3" w:rsidRDefault="00C37FBF" w:rsidP="00C37FBF">
      <w:pPr>
        <w:rPr>
          <w:rFonts w:asciiTheme="minorHAnsi" w:hAnsiTheme="minorHAnsi" w:cstheme="minorHAnsi"/>
          <w:sz w:val="22"/>
          <w:szCs w:val="22"/>
        </w:rPr>
      </w:pPr>
      <w:r w:rsidRPr="007A64C3">
        <w:rPr>
          <w:rFonts w:asciiTheme="minorHAnsi" w:hAnsiTheme="minorHAnsi" w:cstheme="minorHAnsi"/>
          <w:sz w:val="22"/>
          <w:szCs w:val="22"/>
        </w:rPr>
        <w:t xml:space="preserve">c/.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wstępną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ocenę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lokalizacji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rodzaju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skali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działań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renaturyzacyjnych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niezbędnych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wdrożenia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>;</w:t>
      </w:r>
    </w:p>
    <w:p w14:paraId="7B379A14" w14:textId="77777777" w:rsidR="00C37FBF" w:rsidRPr="007A64C3" w:rsidRDefault="00C37FBF" w:rsidP="00C37FBF">
      <w:pPr>
        <w:rPr>
          <w:rFonts w:asciiTheme="minorHAnsi" w:hAnsiTheme="minorHAnsi" w:cstheme="minorHAnsi"/>
          <w:sz w:val="22"/>
          <w:szCs w:val="22"/>
        </w:rPr>
      </w:pPr>
      <w:r w:rsidRPr="007A64C3">
        <w:rPr>
          <w:rFonts w:asciiTheme="minorHAnsi" w:hAnsiTheme="minorHAnsi" w:cstheme="minorHAnsi"/>
          <w:sz w:val="22"/>
          <w:szCs w:val="22"/>
        </w:rPr>
        <w:t xml:space="preserve">d/.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wstępną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ocenę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potencjalnych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redukcji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emisji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nawodnieniu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danego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torowiska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>;</w:t>
      </w:r>
    </w:p>
    <w:p w14:paraId="1F1EEDCC" w14:textId="77777777" w:rsidR="00C37FBF" w:rsidRPr="007A64C3" w:rsidRDefault="00C37FBF" w:rsidP="00C37FBF">
      <w:pPr>
        <w:rPr>
          <w:rFonts w:asciiTheme="minorHAnsi" w:hAnsiTheme="minorHAnsi" w:cstheme="minorHAnsi"/>
          <w:sz w:val="22"/>
          <w:szCs w:val="22"/>
        </w:rPr>
      </w:pPr>
      <w:r w:rsidRPr="007A64C3">
        <w:rPr>
          <w:rFonts w:asciiTheme="minorHAnsi" w:hAnsiTheme="minorHAnsi" w:cstheme="minorHAnsi"/>
          <w:sz w:val="22"/>
          <w:szCs w:val="22"/>
        </w:rPr>
        <w:t xml:space="preserve">e/.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zakres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ewentualnych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badań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szczegółowych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koniecznych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przeprowadzenia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danym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torfowisku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przed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podjęciem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renaturyzacji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9580C2" w14:textId="77777777" w:rsidR="00C37FBF" w:rsidRPr="007A64C3" w:rsidRDefault="00C37FBF" w:rsidP="00C37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– do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grudnia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2022 r.</w:t>
      </w:r>
    </w:p>
    <w:p w14:paraId="02793732" w14:textId="77777777" w:rsidR="00C37FBF" w:rsidRPr="007A64C3" w:rsidRDefault="00C37FBF" w:rsidP="00C37FBF">
      <w:pPr>
        <w:jc w:val="both"/>
        <w:rPr>
          <w:rFonts w:asciiTheme="minorHAnsi" w:hAnsiTheme="minorHAnsi" w:cstheme="minorHAnsi"/>
          <w:sz w:val="22"/>
          <w:szCs w:val="22"/>
        </w:rPr>
      </w:pPr>
      <w:r w:rsidRPr="007A64C3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Zobrazowanie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zawartych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ekspertyzie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opisanej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w pkt. 2 w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postaci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warstwy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wektorowej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*.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shp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plików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C3">
        <w:rPr>
          <w:rFonts w:asciiTheme="minorHAnsi" w:hAnsiTheme="minorHAnsi" w:cstheme="minorHAnsi"/>
          <w:sz w:val="22"/>
          <w:szCs w:val="22"/>
        </w:rPr>
        <w:t>opisowych</w:t>
      </w:r>
      <w:proofErr w:type="spellEnd"/>
      <w:r w:rsidRPr="007A64C3">
        <w:rPr>
          <w:rFonts w:asciiTheme="minorHAnsi" w:hAnsiTheme="minorHAnsi" w:cstheme="minorHAnsi"/>
          <w:sz w:val="22"/>
          <w:szCs w:val="22"/>
        </w:rPr>
        <w:t xml:space="preserve">  </w:t>
      </w:r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– do </w:t>
      </w:r>
      <w:proofErr w:type="spellStart"/>
      <w:r w:rsidRPr="007A64C3">
        <w:rPr>
          <w:rFonts w:asciiTheme="minorHAnsi" w:hAnsiTheme="minorHAnsi" w:cstheme="minorHAnsi"/>
          <w:b/>
          <w:bCs/>
          <w:sz w:val="22"/>
          <w:szCs w:val="22"/>
        </w:rPr>
        <w:t>stycznia</w:t>
      </w:r>
      <w:proofErr w:type="spellEnd"/>
      <w:r w:rsidRPr="007A64C3">
        <w:rPr>
          <w:rFonts w:asciiTheme="minorHAnsi" w:hAnsiTheme="minorHAnsi" w:cstheme="minorHAnsi"/>
          <w:b/>
          <w:bCs/>
          <w:sz w:val="22"/>
          <w:szCs w:val="22"/>
        </w:rPr>
        <w:t xml:space="preserve"> 2023 r.</w:t>
      </w:r>
    </w:p>
    <w:p w14:paraId="76648059" w14:textId="7B36478F" w:rsidR="00E04CCA" w:rsidRPr="0053410D" w:rsidRDefault="0053410D" w:rsidP="007A64C3">
      <w:pPr>
        <w:spacing w:before="100" w:beforeAutospacing="1" w:after="100" w:afterAutospacing="1"/>
        <w:outlineLvl w:val="1"/>
        <w:rPr>
          <w:rFonts w:ascii="Arial" w:hAnsi="Arial" w:cs="Arial"/>
          <w:b/>
          <w:sz w:val="20"/>
          <w:lang w:val="pl-PL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E04CCA" w:rsidRPr="0053410D" w:rsidSect="00B92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79" w:h="16800"/>
      <w:pgMar w:top="-2977" w:right="851" w:bottom="-2552" w:left="1304" w:header="708" w:footer="5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4CB4" w14:textId="77777777" w:rsidR="00CA6EFB" w:rsidRDefault="00CA6EFB">
      <w:r>
        <w:separator/>
      </w:r>
    </w:p>
  </w:endnote>
  <w:endnote w:type="continuationSeparator" w:id="0">
    <w:p w14:paraId="4F870164" w14:textId="77777777" w:rsidR="00CA6EFB" w:rsidRDefault="00CA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BF85" w14:textId="77777777" w:rsidR="00E04CCA" w:rsidRDefault="00E04C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E332" w14:textId="77777777" w:rsidR="00E04CCA" w:rsidRDefault="00E04C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521F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097C6AE6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051DA1CC" w14:textId="77777777" w:rsidR="00146D6B" w:rsidRPr="00E41E16" w:rsidRDefault="00146D6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7819" w14:textId="77777777" w:rsidR="00CA6EFB" w:rsidRDefault="00CA6EFB">
      <w:r>
        <w:separator/>
      </w:r>
    </w:p>
  </w:footnote>
  <w:footnote w:type="continuationSeparator" w:id="0">
    <w:p w14:paraId="3D67A17A" w14:textId="77777777" w:rsidR="00CA6EFB" w:rsidRDefault="00CA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D6F3" w14:textId="77777777" w:rsidR="00E04CCA" w:rsidRDefault="00E04C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E04CCA" w:rsidRPr="00E04CCA" w14:paraId="3C2A11ED" w14:textId="77777777" w:rsidTr="00AC7532">
      <w:trPr>
        <w:jc w:val="right"/>
      </w:trPr>
      <w:tc>
        <w:tcPr>
          <w:tcW w:w="1814" w:type="dxa"/>
        </w:tcPr>
        <w:p w14:paraId="1C14E51A" w14:textId="77777777" w:rsidR="00E04CCA" w:rsidRDefault="00E04CCA" w:rsidP="00AC7532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68A5D0F6" w14:textId="77777777" w:rsidR="00E04CCA" w:rsidRDefault="00E04CCA" w:rsidP="00AC7532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3C4E6840" w14:textId="77777777" w:rsidR="00E04CCA" w:rsidRDefault="00E04CCA" w:rsidP="00AC7532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270234E5" w14:textId="7CEB786C" w:rsidR="00E04CCA" w:rsidRDefault="00E04CCA" w:rsidP="00AC7532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 xml:space="preserve">ul. </w:t>
          </w:r>
          <w:r w:rsidR="007D1A71">
            <w:rPr>
              <w:rFonts w:ascii="Arial" w:hAnsi="Arial"/>
              <w:sz w:val="16"/>
              <w:lang w:val="pl-PL"/>
            </w:rPr>
            <w:t>Usypiskowa 11</w:t>
          </w:r>
        </w:p>
        <w:p w14:paraId="1AB40046" w14:textId="34434814" w:rsidR="00E04CCA" w:rsidRDefault="00E04CCA" w:rsidP="00AC7532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</w:t>
          </w:r>
          <w:r w:rsidR="007D1A71">
            <w:rPr>
              <w:rFonts w:ascii="Arial" w:hAnsi="Arial"/>
              <w:sz w:val="16"/>
              <w:lang w:val="pl-PL"/>
            </w:rPr>
            <w:t>386</w:t>
          </w:r>
          <w:r>
            <w:rPr>
              <w:rFonts w:ascii="Arial" w:hAnsi="Arial"/>
              <w:sz w:val="16"/>
              <w:lang w:val="pl-PL"/>
            </w:rPr>
            <w:t xml:space="preserve"> Warszawa</w:t>
          </w:r>
        </w:p>
        <w:p w14:paraId="067B310F" w14:textId="77777777" w:rsidR="00E04CCA" w:rsidRDefault="00E04CCA" w:rsidP="00AC7532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3F15C5B2" w14:textId="77777777" w:rsidR="00E04CCA" w:rsidRDefault="00E04CCA" w:rsidP="00AC7532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414E0ED0" w14:textId="043AE737" w:rsidR="00E04CCA" w:rsidRPr="00E04CCA" w:rsidRDefault="00E04CCA" w:rsidP="00AC7532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E04CCA">
            <w:rPr>
              <w:rFonts w:ascii="Arial" w:hAnsi="Arial"/>
              <w:sz w:val="16"/>
              <w:lang w:val="en-US"/>
            </w:rPr>
            <w:t>Tel:  +48 22</w:t>
          </w:r>
          <w:r w:rsidR="000A4F07">
            <w:rPr>
              <w:rFonts w:ascii="Arial" w:hAnsi="Arial"/>
              <w:sz w:val="16"/>
              <w:lang w:val="en-US"/>
            </w:rPr>
            <w:t> 660 44 33</w:t>
          </w:r>
        </w:p>
        <w:p w14:paraId="50230095" w14:textId="77777777" w:rsidR="000A4F07" w:rsidRDefault="000A4F07" w:rsidP="00AC7532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</w:p>
        <w:p w14:paraId="73D4613C" w14:textId="77777777" w:rsidR="000A4F07" w:rsidRDefault="000A4F07" w:rsidP="00AC7532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</w:p>
        <w:p w14:paraId="50C53010" w14:textId="77777777" w:rsidR="000A4F07" w:rsidRDefault="000A4F07" w:rsidP="00AC7532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</w:p>
        <w:p w14:paraId="2448CF36" w14:textId="23D96F06" w:rsidR="00E04CCA" w:rsidRPr="00E04CCA" w:rsidRDefault="00E04CCA" w:rsidP="00AC7532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E04CCA">
            <w:rPr>
              <w:rFonts w:ascii="Arial" w:hAnsi="Arial"/>
              <w:sz w:val="16"/>
              <w:lang w:val="en-US"/>
            </w:rPr>
            <w:t>Fax: +48 22</w:t>
          </w:r>
          <w:r w:rsidR="000A4F07">
            <w:rPr>
              <w:rFonts w:ascii="Arial" w:hAnsi="Arial"/>
              <w:sz w:val="16"/>
              <w:lang w:val="en-US"/>
            </w:rPr>
            <w:t> 660 44 32</w:t>
          </w:r>
        </w:p>
        <w:p w14:paraId="18422249" w14:textId="77777777" w:rsidR="00E04CCA" w:rsidRPr="00E04CCA" w:rsidRDefault="00E04CCA" w:rsidP="00AC7532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E04CCA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34FE8EE9" w14:textId="77777777" w:rsidR="00146D6B" w:rsidRPr="00E04CCA" w:rsidRDefault="00EE4882">
    <w:pPr>
      <w:pStyle w:val="Nagwek"/>
      <w:rPr>
        <w:lang w:val="en-US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2DD0DE58" wp14:editId="40EE98E1">
          <wp:simplePos x="0" y="0"/>
          <wp:positionH relativeFrom="column">
            <wp:posOffset>-351790</wp:posOffset>
          </wp:positionH>
          <wp:positionV relativeFrom="paragraph">
            <wp:posOffset>-925830</wp:posOffset>
          </wp:positionV>
          <wp:extent cx="997585" cy="1314450"/>
          <wp:effectExtent l="0" t="0" r="0" b="0"/>
          <wp:wrapSquare wrapText="bothSides"/>
          <wp:docPr id="5" name="Obraz 5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61DF" w14:textId="77777777" w:rsidR="00146D6B" w:rsidRDefault="00EE4882">
    <w:pPr>
      <w:pStyle w:val="Nagwek"/>
      <w:spacing w:line="80" w:lineRule="exact"/>
      <w:rPr>
        <w:sz w:val="16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1C6BD173" wp14:editId="6F4ED6DB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4" name="Obraz 4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146D6B" w:rsidRPr="00F769C1" w14:paraId="50301EA5" w14:textId="77777777">
      <w:trPr>
        <w:jc w:val="right"/>
      </w:trPr>
      <w:tc>
        <w:tcPr>
          <w:tcW w:w="1814" w:type="dxa"/>
        </w:tcPr>
        <w:p w14:paraId="39B80110" w14:textId="22C4466E" w:rsidR="00146D6B" w:rsidRPr="00BC2F86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630D84AC" w14:textId="65369A8C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 xml:space="preserve">ul. </w:t>
          </w:r>
          <w:r w:rsidR="00CD268A">
            <w:rPr>
              <w:rFonts w:ascii="Arial" w:hAnsi="Arial"/>
              <w:sz w:val="16"/>
              <w:lang w:val="pl-PL"/>
            </w:rPr>
            <w:t>Usypiskowa 11</w:t>
          </w:r>
        </w:p>
        <w:p w14:paraId="18A7ADBA" w14:textId="5D3A87EF" w:rsidR="00146D6B" w:rsidRDefault="00F769C1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</w:t>
          </w:r>
          <w:r w:rsidR="00CD268A">
            <w:rPr>
              <w:rFonts w:ascii="Arial" w:hAnsi="Arial"/>
              <w:sz w:val="16"/>
              <w:lang w:val="pl-PL"/>
            </w:rPr>
            <w:t>386</w:t>
          </w:r>
          <w:r w:rsidR="00146D6B">
            <w:rPr>
              <w:rFonts w:ascii="Arial" w:hAnsi="Arial"/>
              <w:sz w:val="16"/>
              <w:lang w:val="pl-PL"/>
            </w:rPr>
            <w:t xml:space="preserve"> Warszawa</w:t>
          </w:r>
        </w:p>
        <w:p w14:paraId="73C079FB" w14:textId="77777777"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3A1481FA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4ABBE504" w14:textId="3DE9C35D" w:rsidR="000A4F07" w:rsidRPr="00BC2F86" w:rsidRDefault="00146D6B" w:rsidP="000A4F0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BC2F86">
            <w:rPr>
              <w:rFonts w:ascii="Arial" w:hAnsi="Arial"/>
              <w:sz w:val="16"/>
              <w:lang w:val="en-US"/>
            </w:rPr>
            <w:t xml:space="preserve">Tel:  +48 22 </w:t>
          </w:r>
          <w:r w:rsidR="000A4F07" w:rsidRPr="00BC2F86">
            <w:rPr>
              <w:rFonts w:ascii="Arial" w:hAnsi="Arial"/>
              <w:sz w:val="16"/>
              <w:lang w:val="en-US"/>
            </w:rPr>
            <w:t>660</w:t>
          </w:r>
          <w:r w:rsidRPr="00BC2F86">
            <w:rPr>
              <w:rFonts w:ascii="Arial" w:hAnsi="Arial"/>
              <w:sz w:val="16"/>
              <w:lang w:val="en-US"/>
            </w:rPr>
            <w:t xml:space="preserve"> </w:t>
          </w:r>
          <w:r w:rsidR="000A4F07" w:rsidRPr="00BC2F86">
            <w:rPr>
              <w:rFonts w:ascii="Arial" w:hAnsi="Arial"/>
              <w:sz w:val="16"/>
              <w:lang w:val="en-US"/>
            </w:rPr>
            <w:t>44 33</w:t>
          </w:r>
        </w:p>
        <w:p w14:paraId="70B9D204" w14:textId="75CCC202" w:rsidR="00146D6B" w:rsidRPr="00BC2F86" w:rsidRDefault="00146D6B" w:rsidP="000A4F0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BC2F86">
            <w:rPr>
              <w:rFonts w:ascii="Arial" w:hAnsi="Arial"/>
              <w:sz w:val="16"/>
              <w:lang w:val="en-US"/>
            </w:rPr>
            <w:t>Fax: +48 22 6</w:t>
          </w:r>
          <w:r w:rsidR="000A4F07" w:rsidRPr="00BC2F86">
            <w:rPr>
              <w:rFonts w:ascii="Arial" w:hAnsi="Arial"/>
              <w:sz w:val="16"/>
              <w:lang w:val="en-US"/>
            </w:rPr>
            <w:t>60</w:t>
          </w:r>
          <w:r w:rsidRPr="00BC2F86">
            <w:rPr>
              <w:rFonts w:ascii="Arial" w:hAnsi="Arial"/>
              <w:sz w:val="16"/>
              <w:lang w:val="en-US"/>
            </w:rPr>
            <w:t xml:space="preserve"> </w:t>
          </w:r>
          <w:r w:rsidR="000A4F07" w:rsidRPr="00BC2F86">
            <w:rPr>
              <w:rFonts w:ascii="Arial" w:hAnsi="Arial"/>
              <w:sz w:val="16"/>
              <w:lang w:val="en-US"/>
            </w:rPr>
            <w:t>44 32</w:t>
          </w:r>
        </w:p>
        <w:p w14:paraId="23BACBFB" w14:textId="77777777" w:rsidR="00146D6B" w:rsidRPr="00BC2F86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BC2F86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61147E33" w14:textId="77777777" w:rsidR="00146D6B" w:rsidRPr="00BC2F86" w:rsidRDefault="00146D6B">
    <w:pPr>
      <w:pStyle w:val="Nagwek"/>
      <w:rPr>
        <w:lang w:val="en-US"/>
      </w:rPr>
    </w:pPr>
  </w:p>
  <w:p w14:paraId="6A3A57B2" w14:textId="77777777" w:rsidR="00E04CCA" w:rsidRPr="00BC2F86" w:rsidRDefault="00E04CCA">
    <w:pPr>
      <w:pStyle w:val="Nagwek"/>
      <w:rPr>
        <w:lang w:val="en-US"/>
      </w:rPr>
    </w:pPr>
  </w:p>
  <w:p w14:paraId="5B433A74" w14:textId="77777777" w:rsidR="00E04CCA" w:rsidRPr="00BC2F86" w:rsidRDefault="00E04CCA">
    <w:pPr>
      <w:pStyle w:val="Nagwek"/>
      <w:rPr>
        <w:lang w:val="en-US"/>
      </w:rPr>
    </w:pPr>
  </w:p>
  <w:p w14:paraId="3D265878" w14:textId="77777777" w:rsidR="00E04CCA" w:rsidRPr="00BC2F86" w:rsidRDefault="00E04CCA">
    <w:pPr>
      <w:pStyle w:val="Nagwek"/>
      <w:rPr>
        <w:lang w:val="en-US"/>
      </w:rPr>
    </w:pPr>
  </w:p>
  <w:p w14:paraId="031CD5C1" w14:textId="77777777" w:rsidR="00E04CCA" w:rsidRPr="00BC2F86" w:rsidRDefault="00E04CCA">
    <w:pPr>
      <w:pStyle w:val="Nagwek"/>
      <w:rPr>
        <w:lang w:val="en-US"/>
      </w:rPr>
    </w:pPr>
  </w:p>
  <w:p w14:paraId="0440FEA5" w14:textId="77777777" w:rsidR="00E04CCA" w:rsidRPr="00BC2F86" w:rsidRDefault="00E04CCA">
    <w:pPr>
      <w:pStyle w:val="Nagwek"/>
      <w:rPr>
        <w:lang w:val="en-US"/>
      </w:rPr>
    </w:pPr>
  </w:p>
  <w:p w14:paraId="4C75B5E4" w14:textId="77777777" w:rsidR="00E04CCA" w:rsidRPr="00BC2F86" w:rsidRDefault="00E04CCA">
    <w:pPr>
      <w:pStyle w:val="Nagwek"/>
      <w:rPr>
        <w:lang w:val="en-US"/>
      </w:rPr>
    </w:pPr>
  </w:p>
  <w:p w14:paraId="5ACFD444" w14:textId="77777777" w:rsidR="00E04CCA" w:rsidRPr="00BC2F86" w:rsidRDefault="00E04CCA">
    <w:pPr>
      <w:pStyle w:val="Nagwek"/>
      <w:rPr>
        <w:lang w:val="en-US"/>
      </w:rPr>
    </w:pPr>
  </w:p>
  <w:p w14:paraId="720F2D8F" w14:textId="77777777" w:rsidR="00E04CCA" w:rsidRPr="00BC2F86" w:rsidRDefault="00E04CCA">
    <w:pPr>
      <w:pStyle w:val="Nagwek"/>
      <w:rPr>
        <w:lang w:val="en-US"/>
      </w:rPr>
    </w:pPr>
  </w:p>
  <w:p w14:paraId="4B53C6A0" w14:textId="77777777" w:rsidR="00E04CCA" w:rsidRPr="00BC2F86" w:rsidRDefault="00E04CCA">
    <w:pPr>
      <w:pStyle w:val="Nagwek"/>
      <w:rPr>
        <w:lang w:val="en-US"/>
      </w:rPr>
    </w:pPr>
  </w:p>
  <w:p w14:paraId="67F7D5BE" w14:textId="77777777" w:rsidR="00E04CCA" w:rsidRPr="00BC2F86" w:rsidRDefault="00E04CCA">
    <w:pPr>
      <w:pStyle w:val="Nagwek"/>
      <w:rPr>
        <w:lang w:val="en-US"/>
      </w:rPr>
    </w:pPr>
  </w:p>
  <w:p w14:paraId="29CFD043" w14:textId="77777777" w:rsidR="00E04CCA" w:rsidRPr="00BC2F86" w:rsidRDefault="00E04CCA">
    <w:pPr>
      <w:pStyle w:val="Nagwek"/>
      <w:rPr>
        <w:lang w:val="en-US"/>
      </w:rPr>
    </w:pPr>
  </w:p>
  <w:p w14:paraId="247565F2" w14:textId="77777777" w:rsidR="00E04CCA" w:rsidRPr="00BC2F86" w:rsidRDefault="00E04CCA">
    <w:pPr>
      <w:pStyle w:val="Nagwek"/>
      <w:rPr>
        <w:lang w:val="en-US"/>
      </w:rPr>
    </w:pPr>
  </w:p>
  <w:p w14:paraId="46D4B2F4" w14:textId="77777777" w:rsidR="00E04CCA" w:rsidRPr="00BC2F86" w:rsidRDefault="00E04CCA">
    <w:pPr>
      <w:pStyle w:val="Nagwek"/>
      <w:rPr>
        <w:lang w:val="en-US"/>
      </w:rPr>
    </w:pPr>
  </w:p>
  <w:p w14:paraId="68E223C3" w14:textId="77777777" w:rsidR="00E04CCA" w:rsidRPr="00BC2F86" w:rsidRDefault="00E04CCA">
    <w:pPr>
      <w:pStyle w:val="Nagwek"/>
      <w:rPr>
        <w:lang w:val="en-US"/>
      </w:rPr>
    </w:pPr>
  </w:p>
  <w:p w14:paraId="4682E9F9" w14:textId="77777777" w:rsidR="00E04CCA" w:rsidRPr="00BC2F86" w:rsidRDefault="00E04CCA">
    <w:pPr>
      <w:pStyle w:val="Nagwek"/>
      <w:rPr>
        <w:lang w:val="en-US"/>
      </w:rPr>
    </w:pPr>
  </w:p>
  <w:p w14:paraId="2756D225" w14:textId="77777777" w:rsidR="00E04CCA" w:rsidRPr="00BC2F86" w:rsidRDefault="00E04CCA">
    <w:pPr>
      <w:pStyle w:val="Nagwek"/>
      <w:rPr>
        <w:lang w:val="en-US"/>
      </w:rPr>
    </w:pPr>
  </w:p>
  <w:p w14:paraId="48C8A35E" w14:textId="77777777" w:rsidR="00E04CCA" w:rsidRPr="00BC2F86" w:rsidRDefault="00E04CCA">
    <w:pPr>
      <w:pStyle w:val="Nagwek"/>
      <w:rPr>
        <w:lang w:val="en-US"/>
      </w:rPr>
    </w:pPr>
  </w:p>
  <w:p w14:paraId="54302364" w14:textId="77777777" w:rsidR="00E04CCA" w:rsidRPr="00BC2F86" w:rsidRDefault="00E04CCA">
    <w:pPr>
      <w:pStyle w:val="Nagwek"/>
      <w:rPr>
        <w:lang w:val="en-US"/>
      </w:rPr>
    </w:pPr>
  </w:p>
  <w:p w14:paraId="55CA8FCA" w14:textId="77777777" w:rsidR="00E04CCA" w:rsidRPr="00BC2F86" w:rsidRDefault="00E04CCA">
    <w:pPr>
      <w:pStyle w:val="Nagwek"/>
      <w:rPr>
        <w:lang w:val="en-US"/>
      </w:rPr>
    </w:pPr>
  </w:p>
  <w:p w14:paraId="56FB17C4" w14:textId="77777777" w:rsidR="00E04CCA" w:rsidRPr="00BC2F86" w:rsidRDefault="00E04CCA">
    <w:pPr>
      <w:pStyle w:val="Nagwek"/>
      <w:rPr>
        <w:lang w:val="en-US"/>
      </w:rPr>
    </w:pPr>
  </w:p>
  <w:p w14:paraId="79CB9CCE" w14:textId="77777777" w:rsidR="00E04CCA" w:rsidRPr="00BC2F86" w:rsidRDefault="00E04CCA">
    <w:pPr>
      <w:pStyle w:val="Nagwek"/>
      <w:rPr>
        <w:lang w:val="en-US"/>
      </w:rPr>
    </w:pPr>
  </w:p>
  <w:p w14:paraId="134B8C8A" w14:textId="77777777" w:rsidR="00E04CCA" w:rsidRPr="00BC2F86" w:rsidRDefault="00E04CCA">
    <w:pPr>
      <w:pStyle w:val="Nagwek"/>
      <w:rPr>
        <w:lang w:val="en-US"/>
      </w:rPr>
    </w:pPr>
  </w:p>
  <w:p w14:paraId="545B4DCB" w14:textId="77777777" w:rsidR="00E04CCA" w:rsidRPr="00BC2F86" w:rsidRDefault="00E04CCA">
    <w:pPr>
      <w:pStyle w:val="Nagwek"/>
      <w:rPr>
        <w:lang w:val="en-US"/>
      </w:rPr>
    </w:pPr>
  </w:p>
  <w:p w14:paraId="4DC43F69" w14:textId="77777777" w:rsidR="00E04CCA" w:rsidRPr="00BC2F86" w:rsidRDefault="00E04CCA">
    <w:pPr>
      <w:pStyle w:val="Nagwek"/>
      <w:rPr>
        <w:lang w:val="en-US"/>
      </w:rPr>
    </w:pPr>
  </w:p>
  <w:p w14:paraId="7CC170BD" w14:textId="77777777" w:rsidR="00E04CCA" w:rsidRPr="00BC2F86" w:rsidRDefault="00E04CCA">
    <w:pPr>
      <w:pStyle w:val="Nagwek"/>
      <w:rPr>
        <w:lang w:val="en-US"/>
      </w:rPr>
    </w:pPr>
  </w:p>
  <w:p w14:paraId="240EFB72" w14:textId="77777777" w:rsidR="00E04CCA" w:rsidRPr="00BC2F86" w:rsidRDefault="00E04CCA">
    <w:pPr>
      <w:pStyle w:val="Nagwek"/>
      <w:rPr>
        <w:lang w:val="en-US"/>
      </w:rPr>
    </w:pPr>
  </w:p>
  <w:p w14:paraId="6DD116C2" w14:textId="77777777" w:rsidR="00E04CCA" w:rsidRPr="00BC2F86" w:rsidRDefault="00E04CCA">
    <w:pPr>
      <w:pStyle w:val="Nagwek"/>
      <w:rPr>
        <w:lang w:val="en-US"/>
      </w:rPr>
    </w:pPr>
  </w:p>
  <w:p w14:paraId="09630239" w14:textId="77777777" w:rsidR="00E04CCA" w:rsidRPr="00BC2F86" w:rsidRDefault="00E04CCA">
    <w:pPr>
      <w:pStyle w:val="Nagwek"/>
      <w:rPr>
        <w:lang w:val="en-US"/>
      </w:rPr>
    </w:pPr>
  </w:p>
  <w:p w14:paraId="3658EDFE" w14:textId="77777777" w:rsidR="00E04CCA" w:rsidRPr="00BC2F86" w:rsidRDefault="00E04CCA">
    <w:pPr>
      <w:pStyle w:val="Nagwek"/>
      <w:rPr>
        <w:lang w:val="en-US"/>
      </w:rPr>
    </w:pPr>
  </w:p>
  <w:p w14:paraId="0CAF0656" w14:textId="77777777" w:rsidR="00E04CCA" w:rsidRPr="00BC2F86" w:rsidRDefault="00E04CCA">
    <w:pPr>
      <w:pStyle w:val="Nagwek"/>
      <w:rPr>
        <w:lang w:val="en-US"/>
      </w:rPr>
    </w:pPr>
  </w:p>
  <w:p w14:paraId="3192DBA6" w14:textId="77777777" w:rsidR="00E04CCA" w:rsidRPr="00BC2F86" w:rsidRDefault="00E04CCA">
    <w:pPr>
      <w:pStyle w:val="Nagwek"/>
      <w:rPr>
        <w:lang w:val="en-US"/>
      </w:rPr>
    </w:pPr>
  </w:p>
  <w:p w14:paraId="6A0130F1" w14:textId="77777777" w:rsidR="00E04CCA" w:rsidRPr="00BC2F86" w:rsidRDefault="00E04CCA">
    <w:pPr>
      <w:pStyle w:val="Nagwek"/>
      <w:rPr>
        <w:lang w:val="en-US"/>
      </w:rPr>
    </w:pPr>
  </w:p>
  <w:p w14:paraId="4ABF6BE3" w14:textId="77777777" w:rsidR="00E04CCA" w:rsidRPr="00BC2F86" w:rsidRDefault="00E04CCA">
    <w:pPr>
      <w:pStyle w:val="Nagwek"/>
      <w:rPr>
        <w:lang w:val="en-US"/>
      </w:rPr>
    </w:pPr>
  </w:p>
  <w:p w14:paraId="2C9AB13E" w14:textId="77777777" w:rsidR="00E04CCA" w:rsidRPr="00BC2F86" w:rsidRDefault="00E04CCA">
    <w:pPr>
      <w:pStyle w:val="Nagwek"/>
      <w:rPr>
        <w:lang w:val="en-US"/>
      </w:rPr>
    </w:pPr>
  </w:p>
  <w:p w14:paraId="458E5FD4" w14:textId="77777777" w:rsidR="00E04CCA" w:rsidRPr="00BC2F86" w:rsidRDefault="00E04CCA">
    <w:pPr>
      <w:pStyle w:val="Nagwek"/>
      <w:rPr>
        <w:lang w:val="en-US"/>
      </w:rPr>
    </w:pPr>
  </w:p>
  <w:p w14:paraId="01FF2CB9" w14:textId="77777777" w:rsidR="00E04CCA" w:rsidRPr="00BC2F86" w:rsidRDefault="00E04CCA">
    <w:pPr>
      <w:pStyle w:val="Nagwek"/>
      <w:rPr>
        <w:lang w:val="en-US"/>
      </w:rPr>
    </w:pPr>
  </w:p>
  <w:p w14:paraId="35636D7B" w14:textId="77777777" w:rsidR="00E04CCA" w:rsidRPr="00BC2F86" w:rsidRDefault="00E04CCA">
    <w:pPr>
      <w:pStyle w:val="Nagwek"/>
      <w:rPr>
        <w:lang w:val="en-US"/>
      </w:rPr>
    </w:pPr>
  </w:p>
  <w:p w14:paraId="426BCAF9" w14:textId="77777777" w:rsidR="00E04CCA" w:rsidRPr="00BC2F86" w:rsidRDefault="00E04CCA">
    <w:pPr>
      <w:pStyle w:val="Nagwek"/>
      <w:rPr>
        <w:lang w:val="en-US"/>
      </w:rPr>
    </w:pPr>
  </w:p>
  <w:p w14:paraId="3C568148" w14:textId="77777777" w:rsidR="00E04CCA" w:rsidRPr="00BC2F86" w:rsidRDefault="00E04CCA">
    <w:pPr>
      <w:pStyle w:val="Nagwek"/>
      <w:rPr>
        <w:lang w:val="en-US"/>
      </w:rPr>
    </w:pPr>
  </w:p>
  <w:p w14:paraId="5DAA844A" w14:textId="628F6AAA" w:rsidR="00E04CCA" w:rsidRPr="00BC2F86" w:rsidRDefault="00BC2F86" w:rsidP="00BC2F86">
    <w:pPr>
      <w:pStyle w:val="Nagwek"/>
      <w:tabs>
        <w:tab w:val="clear" w:pos="8306"/>
        <w:tab w:val="left" w:pos="4153"/>
      </w:tabs>
      <w:rPr>
        <w:lang w:val="en-US"/>
      </w:rPr>
    </w:pPr>
    <w:r>
      <w:rPr>
        <w:lang w:val="en-US"/>
      </w:rPr>
      <w:tab/>
    </w:r>
  </w:p>
  <w:p w14:paraId="71A2029E" w14:textId="77777777" w:rsidR="00E04CCA" w:rsidRPr="00BC2F86" w:rsidRDefault="00E04CCA">
    <w:pPr>
      <w:pStyle w:val="Nagwek"/>
      <w:rPr>
        <w:lang w:val="en-US"/>
      </w:rPr>
    </w:pPr>
  </w:p>
  <w:p w14:paraId="6F4B4B46" w14:textId="77777777" w:rsidR="00E04CCA" w:rsidRPr="00BC2F86" w:rsidRDefault="00E04CCA">
    <w:pPr>
      <w:pStyle w:val="Nagwek"/>
      <w:rPr>
        <w:lang w:val="en-US"/>
      </w:rPr>
    </w:pPr>
  </w:p>
  <w:p w14:paraId="3693C194" w14:textId="77777777" w:rsidR="00E04CCA" w:rsidRPr="00BC2F86" w:rsidRDefault="00E04CCA">
    <w:pPr>
      <w:pStyle w:val="Nagwek"/>
      <w:rPr>
        <w:lang w:val="en-US"/>
      </w:rPr>
    </w:pPr>
  </w:p>
  <w:p w14:paraId="5D761C10" w14:textId="77777777" w:rsidR="00E04CCA" w:rsidRPr="00BC2F86" w:rsidRDefault="00E04CCA">
    <w:pPr>
      <w:pStyle w:val="Nagwek"/>
      <w:rPr>
        <w:lang w:val="en-US"/>
      </w:rPr>
    </w:pPr>
  </w:p>
  <w:p w14:paraId="171F6EBA" w14:textId="77777777" w:rsidR="00E04CCA" w:rsidRPr="00BC2F86" w:rsidRDefault="00E04CCA">
    <w:pPr>
      <w:pStyle w:val="Nagwek"/>
      <w:rPr>
        <w:lang w:val="en-US"/>
      </w:rPr>
    </w:pPr>
  </w:p>
  <w:p w14:paraId="2BE7920A" w14:textId="77777777" w:rsidR="00E04CCA" w:rsidRPr="00BC2F86" w:rsidRDefault="00E04CCA">
    <w:pPr>
      <w:pStyle w:val="Nagwek"/>
      <w:rPr>
        <w:lang w:val="en-US"/>
      </w:rPr>
    </w:pPr>
  </w:p>
  <w:p w14:paraId="6DDA5382" w14:textId="77777777" w:rsidR="00E04CCA" w:rsidRPr="00BC2F86" w:rsidRDefault="00E04CCA">
    <w:pPr>
      <w:pStyle w:val="Nagwek"/>
      <w:rPr>
        <w:lang w:val="en-US"/>
      </w:rPr>
    </w:pPr>
  </w:p>
  <w:p w14:paraId="6BC2A62C" w14:textId="77777777" w:rsidR="00E04CCA" w:rsidRPr="00BC2F86" w:rsidRDefault="00E04CCA">
    <w:pPr>
      <w:pStyle w:val="Nagwek"/>
      <w:rPr>
        <w:lang w:val="en-US"/>
      </w:rPr>
    </w:pPr>
  </w:p>
  <w:p w14:paraId="256DE13E" w14:textId="77777777" w:rsidR="00E04CCA" w:rsidRPr="00BC2F86" w:rsidRDefault="00E04CCA">
    <w:pPr>
      <w:pStyle w:val="Nagwek"/>
      <w:rPr>
        <w:lang w:val="en-US"/>
      </w:rPr>
    </w:pPr>
  </w:p>
  <w:p w14:paraId="0366D9B9" w14:textId="77777777" w:rsidR="00E04CCA" w:rsidRPr="00BC2F86" w:rsidRDefault="00E04CCA">
    <w:pPr>
      <w:pStyle w:val="Nagwek"/>
      <w:rPr>
        <w:lang w:val="en-US"/>
      </w:rPr>
    </w:pPr>
  </w:p>
  <w:p w14:paraId="1BBB4BA7" w14:textId="77777777" w:rsidR="00E04CCA" w:rsidRPr="00BC2F86" w:rsidRDefault="00E04CCA">
    <w:pPr>
      <w:pStyle w:val="Nagwek"/>
      <w:rPr>
        <w:lang w:val="en-US"/>
      </w:rPr>
    </w:pPr>
  </w:p>
  <w:p w14:paraId="7B51F70B" w14:textId="77777777" w:rsidR="00E04CCA" w:rsidRPr="00BC2F86" w:rsidRDefault="00E04CCA">
    <w:pPr>
      <w:pStyle w:val="Nagwek"/>
      <w:rPr>
        <w:lang w:val="en-US"/>
      </w:rPr>
    </w:pPr>
  </w:p>
  <w:p w14:paraId="127F55BD" w14:textId="77777777" w:rsidR="00E04CCA" w:rsidRPr="00BC2F86" w:rsidRDefault="00E04CCA">
    <w:pPr>
      <w:pStyle w:val="Nagwek"/>
      <w:rPr>
        <w:lang w:val="en-US"/>
      </w:rPr>
    </w:pPr>
  </w:p>
  <w:p w14:paraId="3A08E723" w14:textId="77777777" w:rsidR="00E04CCA" w:rsidRPr="00BC2F86" w:rsidRDefault="00E04CCA">
    <w:pPr>
      <w:pStyle w:val="Nagwek"/>
      <w:rPr>
        <w:lang w:val="en-US"/>
      </w:rPr>
    </w:pPr>
  </w:p>
  <w:p w14:paraId="0297FB64" w14:textId="77777777" w:rsidR="00E04CCA" w:rsidRPr="00BC2F86" w:rsidRDefault="00E04CCA">
    <w:pPr>
      <w:pStyle w:val="Nagwek"/>
      <w:rPr>
        <w:lang w:val="en-US"/>
      </w:rPr>
    </w:pPr>
  </w:p>
  <w:p w14:paraId="1B93DE5B" w14:textId="77777777" w:rsidR="00E04CCA" w:rsidRPr="00BC2F86" w:rsidRDefault="00E04CCA">
    <w:pPr>
      <w:pStyle w:val="Nagwek"/>
      <w:rPr>
        <w:lang w:val="en-US"/>
      </w:rPr>
    </w:pPr>
  </w:p>
  <w:p w14:paraId="12C6174A" w14:textId="77777777" w:rsidR="00E04CCA" w:rsidRPr="00BC2F86" w:rsidRDefault="00E04CCA">
    <w:pPr>
      <w:pStyle w:val="Nagwek"/>
      <w:rPr>
        <w:lang w:val="en-US"/>
      </w:rPr>
    </w:pPr>
  </w:p>
  <w:p w14:paraId="54782E46" w14:textId="77777777" w:rsidR="00E04CCA" w:rsidRPr="00BC2F86" w:rsidRDefault="00E04CCA">
    <w:pPr>
      <w:pStyle w:val="Nagwek"/>
      <w:rPr>
        <w:lang w:val="en-US"/>
      </w:rPr>
    </w:pPr>
  </w:p>
  <w:p w14:paraId="21941CB5" w14:textId="77777777" w:rsidR="00E04CCA" w:rsidRPr="00BC2F86" w:rsidRDefault="00E04CCA">
    <w:pPr>
      <w:pStyle w:val="Nagwek"/>
      <w:rPr>
        <w:lang w:val="en-US"/>
      </w:rPr>
    </w:pPr>
  </w:p>
  <w:p w14:paraId="4A1E0719" w14:textId="77777777" w:rsidR="00E04CCA" w:rsidRPr="00BC2F86" w:rsidRDefault="00E04CCA">
    <w:pPr>
      <w:pStyle w:val="Nagwek"/>
      <w:rPr>
        <w:lang w:val="en-US"/>
      </w:rPr>
    </w:pPr>
  </w:p>
  <w:p w14:paraId="7D031E86" w14:textId="77777777" w:rsidR="00E04CCA" w:rsidRPr="00BC2F86" w:rsidRDefault="00E04CCA">
    <w:pPr>
      <w:pStyle w:val="Nagwek"/>
      <w:rPr>
        <w:lang w:val="en-US"/>
      </w:rPr>
    </w:pPr>
  </w:p>
  <w:p w14:paraId="7BB6EFB7" w14:textId="77777777" w:rsidR="00E04CCA" w:rsidRPr="00BC2F86" w:rsidRDefault="00E04CCA">
    <w:pPr>
      <w:pStyle w:val="Nagwek"/>
      <w:rPr>
        <w:lang w:val="en-US"/>
      </w:rPr>
    </w:pPr>
  </w:p>
  <w:p w14:paraId="34173532" w14:textId="77777777" w:rsidR="00E04CCA" w:rsidRPr="00BC2F86" w:rsidRDefault="00E04CCA">
    <w:pPr>
      <w:pStyle w:val="Nagwek"/>
      <w:rPr>
        <w:lang w:val="en-US"/>
      </w:rPr>
    </w:pPr>
  </w:p>
  <w:p w14:paraId="7960806C" w14:textId="77777777" w:rsidR="00E04CCA" w:rsidRPr="00BC2F86" w:rsidRDefault="00E04CCA">
    <w:pPr>
      <w:pStyle w:val="Nagwek"/>
      <w:rPr>
        <w:lang w:val="en-US"/>
      </w:rPr>
    </w:pPr>
  </w:p>
  <w:p w14:paraId="062BB775" w14:textId="77777777" w:rsidR="00E04CCA" w:rsidRPr="00BC2F86" w:rsidRDefault="00E04CCA">
    <w:pPr>
      <w:pStyle w:val="Nagwek"/>
      <w:rPr>
        <w:lang w:val="en-US"/>
      </w:rPr>
    </w:pPr>
  </w:p>
  <w:p w14:paraId="5629BFAC" w14:textId="77777777" w:rsidR="00E04CCA" w:rsidRPr="00BC2F86" w:rsidRDefault="00E04CCA">
    <w:pPr>
      <w:pStyle w:val="Nagwek"/>
      <w:rPr>
        <w:lang w:val="en-US"/>
      </w:rPr>
    </w:pPr>
  </w:p>
  <w:p w14:paraId="1AAAFDDB" w14:textId="77777777" w:rsidR="00E04CCA" w:rsidRPr="00BC2F86" w:rsidRDefault="00E04CCA">
    <w:pPr>
      <w:pStyle w:val="Nagwek"/>
      <w:rPr>
        <w:lang w:val="en-US"/>
      </w:rPr>
    </w:pPr>
  </w:p>
  <w:p w14:paraId="2CD98244" w14:textId="77777777" w:rsidR="00E04CCA" w:rsidRPr="00BC2F86" w:rsidRDefault="00E04CCA">
    <w:pPr>
      <w:pStyle w:val="Nagwek"/>
      <w:rPr>
        <w:lang w:val="en-US"/>
      </w:rPr>
    </w:pPr>
  </w:p>
  <w:p w14:paraId="2F673E06" w14:textId="77777777" w:rsidR="00E04CCA" w:rsidRPr="00BC2F86" w:rsidRDefault="00E04CCA">
    <w:pPr>
      <w:pStyle w:val="Nagwek"/>
      <w:rPr>
        <w:lang w:val="en-US"/>
      </w:rPr>
    </w:pPr>
  </w:p>
  <w:p w14:paraId="26C3456C" w14:textId="77777777" w:rsidR="00E04CCA" w:rsidRPr="00BC2F86" w:rsidRDefault="00E04CCA">
    <w:pPr>
      <w:pStyle w:val="Nagwek"/>
      <w:rPr>
        <w:lang w:val="en-US"/>
      </w:rPr>
    </w:pPr>
  </w:p>
  <w:p w14:paraId="2C4B0086" w14:textId="77777777" w:rsidR="00E04CCA" w:rsidRPr="00BC2F86" w:rsidRDefault="00E04CCA">
    <w:pPr>
      <w:pStyle w:val="Nagwek"/>
      <w:rPr>
        <w:lang w:val="en-US"/>
      </w:rPr>
    </w:pPr>
  </w:p>
  <w:p w14:paraId="545FE8AC" w14:textId="77777777" w:rsidR="00E04CCA" w:rsidRPr="00BC2F86" w:rsidRDefault="00E04CCA">
    <w:pPr>
      <w:pStyle w:val="Nagwek"/>
      <w:rPr>
        <w:lang w:val="en-US"/>
      </w:rPr>
    </w:pPr>
  </w:p>
  <w:p w14:paraId="7E6E0012" w14:textId="77777777" w:rsidR="00E04CCA" w:rsidRPr="00BC2F86" w:rsidRDefault="00E04CCA">
    <w:pPr>
      <w:pStyle w:val="Nagwek"/>
      <w:rPr>
        <w:lang w:val="en-US"/>
      </w:rPr>
    </w:pPr>
  </w:p>
  <w:p w14:paraId="5D05C0D4" w14:textId="77777777" w:rsidR="00E04CCA" w:rsidRPr="00BC2F86" w:rsidRDefault="00E04CCA">
    <w:pPr>
      <w:pStyle w:val="Nagwek"/>
      <w:rPr>
        <w:lang w:val="en-US"/>
      </w:rPr>
    </w:pPr>
  </w:p>
  <w:p w14:paraId="40C35C75" w14:textId="77777777" w:rsidR="00E04CCA" w:rsidRPr="00BC2F86" w:rsidRDefault="00E04CCA">
    <w:pPr>
      <w:pStyle w:val="Nagwek"/>
      <w:rPr>
        <w:lang w:val="en-US"/>
      </w:rPr>
    </w:pPr>
  </w:p>
  <w:p w14:paraId="21BECD5F" w14:textId="77777777" w:rsidR="00E04CCA" w:rsidRPr="00BC2F86" w:rsidRDefault="00E04CCA">
    <w:pPr>
      <w:pStyle w:val="Nagwek"/>
      <w:rPr>
        <w:lang w:val="en-US"/>
      </w:rPr>
    </w:pPr>
  </w:p>
  <w:p w14:paraId="2FD97953" w14:textId="77777777" w:rsidR="00E04CCA" w:rsidRPr="00BC2F86" w:rsidRDefault="00E04CCA">
    <w:pPr>
      <w:pStyle w:val="Nagwek"/>
      <w:rPr>
        <w:lang w:val="en-US"/>
      </w:rPr>
    </w:pPr>
  </w:p>
  <w:p w14:paraId="45102764" w14:textId="77777777" w:rsidR="00E04CCA" w:rsidRPr="00BC2F86" w:rsidRDefault="00E04CCA">
    <w:pPr>
      <w:pStyle w:val="Nagwek"/>
      <w:rPr>
        <w:lang w:val="en-US"/>
      </w:rPr>
    </w:pPr>
  </w:p>
  <w:p w14:paraId="17C3F0B0" w14:textId="77777777" w:rsidR="00E04CCA" w:rsidRPr="00BC2F86" w:rsidRDefault="00E04CCA">
    <w:pPr>
      <w:pStyle w:val="Nagwek"/>
      <w:rPr>
        <w:lang w:val="en-US"/>
      </w:rPr>
    </w:pPr>
  </w:p>
  <w:p w14:paraId="52F53CBE" w14:textId="77777777" w:rsidR="00E04CCA" w:rsidRPr="00BC2F86" w:rsidRDefault="00E04CCA">
    <w:pPr>
      <w:pStyle w:val="Nagwek"/>
      <w:rPr>
        <w:lang w:val="en-US"/>
      </w:rPr>
    </w:pPr>
  </w:p>
  <w:p w14:paraId="252836B1" w14:textId="77777777" w:rsidR="00E04CCA" w:rsidRPr="00BC2F86" w:rsidRDefault="00E04CCA">
    <w:pPr>
      <w:pStyle w:val="Nagwek"/>
      <w:rPr>
        <w:lang w:val="en-US"/>
      </w:rPr>
    </w:pPr>
  </w:p>
  <w:p w14:paraId="12C6ECD6" w14:textId="77777777" w:rsidR="00E04CCA" w:rsidRPr="00BC2F86" w:rsidRDefault="00E04CCA">
    <w:pPr>
      <w:pStyle w:val="Nagwek"/>
      <w:rPr>
        <w:lang w:val="en-US"/>
      </w:rPr>
    </w:pPr>
  </w:p>
  <w:p w14:paraId="74787A9F" w14:textId="77777777" w:rsidR="00E04CCA" w:rsidRPr="00BC2F86" w:rsidRDefault="00E04CCA">
    <w:pPr>
      <w:pStyle w:val="Nagwek"/>
      <w:rPr>
        <w:lang w:val="en-US"/>
      </w:rPr>
    </w:pPr>
  </w:p>
  <w:p w14:paraId="4D051E65" w14:textId="77777777" w:rsidR="00E04CCA" w:rsidRPr="00BC2F86" w:rsidRDefault="00E04CCA">
    <w:pPr>
      <w:pStyle w:val="Nagwek"/>
      <w:rPr>
        <w:lang w:val="en-US"/>
      </w:rPr>
    </w:pPr>
  </w:p>
  <w:p w14:paraId="586BF39D" w14:textId="77777777" w:rsidR="00E04CCA" w:rsidRPr="00BC2F86" w:rsidRDefault="00E04CCA">
    <w:pPr>
      <w:pStyle w:val="Nagwek"/>
      <w:rPr>
        <w:lang w:val="en-US"/>
      </w:rPr>
    </w:pPr>
  </w:p>
  <w:p w14:paraId="406DAF98" w14:textId="77777777" w:rsidR="00E04CCA" w:rsidRPr="00BC2F86" w:rsidRDefault="00E04CCA">
    <w:pPr>
      <w:pStyle w:val="Nagwek"/>
      <w:rPr>
        <w:lang w:val="en-US"/>
      </w:rPr>
    </w:pPr>
  </w:p>
  <w:p w14:paraId="4AF620BA" w14:textId="77777777" w:rsidR="00E04CCA" w:rsidRPr="00BC2F86" w:rsidRDefault="00E04CCA">
    <w:pPr>
      <w:pStyle w:val="Nagwek"/>
      <w:rPr>
        <w:lang w:val="en-US"/>
      </w:rPr>
    </w:pPr>
  </w:p>
  <w:p w14:paraId="5F52567C" w14:textId="77777777" w:rsidR="00E04CCA" w:rsidRPr="00BC2F86" w:rsidRDefault="00E04CCA">
    <w:pPr>
      <w:pStyle w:val="Nagwek"/>
      <w:rPr>
        <w:lang w:val="en-US"/>
      </w:rPr>
    </w:pPr>
  </w:p>
  <w:p w14:paraId="74CCC7DB" w14:textId="77777777" w:rsidR="00E04CCA" w:rsidRPr="00BC2F86" w:rsidRDefault="00E04CCA">
    <w:pPr>
      <w:pStyle w:val="Nagwek"/>
      <w:rPr>
        <w:lang w:val="en-US"/>
      </w:rPr>
    </w:pPr>
  </w:p>
  <w:p w14:paraId="6F1C2394" w14:textId="77777777" w:rsidR="00E04CCA" w:rsidRPr="00BC2F86" w:rsidRDefault="00E04CCA">
    <w:pPr>
      <w:pStyle w:val="Nagwek"/>
      <w:rPr>
        <w:lang w:val="en-US"/>
      </w:rPr>
    </w:pPr>
  </w:p>
  <w:p w14:paraId="258DCAE5" w14:textId="77777777" w:rsidR="00E04CCA" w:rsidRPr="00BC2F86" w:rsidRDefault="00E04CCA">
    <w:pPr>
      <w:pStyle w:val="Nagwek"/>
      <w:rPr>
        <w:lang w:val="en-US"/>
      </w:rPr>
    </w:pPr>
  </w:p>
  <w:p w14:paraId="4BAD7CD8" w14:textId="77777777" w:rsidR="00E04CCA" w:rsidRPr="00BC2F86" w:rsidRDefault="00E04CCA">
    <w:pPr>
      <w:pStyle w:val="Nagwek"/>
      <w:rPr>
        <w:lang w:val="en-US"/>
      </w:rPr>
    </w:pPr>
  </w:p>
  <w:p w14:paraId="599B5983" w14:textId="77777777" w:rsidR="00E04CCA" w:rsidRPr="00BC2F86" w:rsidRDefault="00E04CCA">
    <w:pPr>
      <w:pStyle w:val="Nagwek"/>
      <w:rPr>
        <w:lang w:val="en-US"/>
      </w:rPr>
    </w:pPr>
  </w:p>
  <w:p w14:paraId="37C5D7C6" w14:textId="77777777" w:rsidR="00E04CCA" w:rsidRPr="00BC2F86" w:rsidRDefault="00E04CCA">
    <w:pPr>
      <w:pStyle w:val="Nagwek"/>
      <w:rPr>
        <w:lang w:val="en-US"/>
      </w:rPr>
    </w:pPr>
  </w:p>
  <w:p w14:paraId="3BF390F6" w14:textId="77777777" w:rsidR="00E04CCA" w:rsidRPr="00BC2F86" w:rsidRDefault="00E04CCA">
    <w:pPr>
      <w:pStyle w:val="Nagwek"/>
      <w:rPr>
        <w:lang w:val="en-US"/>
      </w:rPr>
    </w:pPr>
  </w:p>
  <w:p w14:paraId="0A0CF288" w14:textId="77777777" w:rsidR="00E04CCA" w:rsidRPr="00BC2F86" w:rsidRDefault="00E04CCA">
    <w:pPr>
      <w:pStyle w:val="Nagwek"/>
      <w:rPr>
        <w:lang w:val="en-US"/>
      </w:rPr>
    </w:pPr>
  </w:p>
  <w:p w14:paraId="2DC0F19F" w14:textId="77777777" w:rsidR="00E04CCA" w:rsidRPr="00BC2F86" w:rsidRDefault="00E04CCA">
    <w:pPr>
      <w:pStyle w:val="Nagwek"/>
      <w:rPr>
        <w:lang w:val="en-US"/>
      </w:rPr>
    </w:pPr>
  </w:p>
  <w:p w14:paraId="5E022CAA" w14:textId="77777777" w:rsidR="00E04CCA" w:rsidRPr="00BC2F86" w:rsidRDefault="00E04CC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6917"/>
    <w:multiLevelType w:val="multilevel"/>
    <w:tmpl w:val="A3F2E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032D"/>
    <w:multiLevelType w:val="hybridMultilevel"/>
    <w:tmpl w:val="E4261F1E"/>
    <w:lvl w:ilvl="0" w:tplc="35AECF66">
      <w:start w:val="1"/>
      <w:numFmt w:val="decimal"/>
      <w:lvlText w:val="%1."/>
      <w:lvlJc w:val="left"/>
      <w:pPr>
        <w:ind w:left="720" w:hanging="360"/>
      </w:pPr>
    </w:lvl>
    <w:lvl w:ilvl="1" w:tplc="2B0844C6">
      <w:start w:val="1"/>
      <w:numFmt w:val="lowerLetter"/>
      <w:lvlText w:val="%2."/>
      <w:lvlJc w:val="left"/>
      <w:pPr>
        <w:ind w:left="1440" w:hanging="360"/>
      </w:pPr>
    </w:lvl>
    <w:lvl w:ilvl="2" w:tplc="C79C47E0">
      <w:start w:val="1"/>
      <w:numFmt w:val="lowerRoman"/>
      <w:lvlText w:val="%3."/>
      <w:lvlJc w:val="right"/>
      <w:pPr>
        <w:ind w:left="2160" w:hanging="180"/>
      </w:pPr>
    </w:lvl>
    <w:lvl w:ilvl="3" w:tplc="D77E9E76">
      <w:start w:val="1"/>
      <w:numFmt w:val="decimal"/>
      <w:lvlText w:val="%4."/>
      <w:lvlJc w:val="left"/>
      <w:pPr>
        <w:ind w:left="2880" w:hanging="360"/>
      </w:pPr>
    </w:lvl>
    <w:lvl w:ilvl="4" w:tplc="AADC350C">
      <w:start w:val="1"/>
      <w:numFmt w:val="lowerLetter"/>
      <w:lvlText w:val="%5."/>
      <w:lvlJc w:val="left"/>
      <w:pPr>
        <w:ind w:left="3600" w:hanging="360"/>
      </w:pPr>
    </w:lvl>
    <w:lvl w:ilvl="5" w:tplc="9F062CB8">
      <w:start w:val="1"/>
      <w:numFmt w:val="lowerRoman"/>
      <w:lvlText w:val="%6."/>
      <w:lvlJc w:val="right"/>
      <w:pPr>
        <w:ind w:left="4320" w:hanging="180"/>
      </w:pPr>
    </w:lvl>
    <w:lvl w:ilvl="6" w:tplc="0E4491BC">
      <w:start w:val="1"/>
      <w:numFmt w:val="decimal"/>
      <w:lvlText w:val="%7."/>
      <w:lvlJc w:val="left"/>
      <w:pPr>
        <w:ind w:left="5040" w:hanging="360"/>
      </w:pPr>
    </w:lvl>
    <w:lvl w:ilvl="7" w:tplc="699CF69C">
      <w:start w:val="1"/>
      <w:numFmt w:val="lowerLetter"/>
      <w:lvlText w:val="%8."/>
      <w:lvlJc w:val="left"/>
      <w:pPr>
        <w:ind w:left="5760" w:hanging="360"/>
      </w:pPr>
    </w:lvl>
    <w:lvl w:ilvl="8" w:tplc="65A6EC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F5EFC"/>
    <w:multiLevelType w:val="multilevel"/>
    <w:tmpl w:val="62BA0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2C"/>
    <w:rsid w:val="00055A32"/>
    <w:rsid w:val="000A4F07"/>
    <w:rsid w:val="00130A16"/>
    <w:rsid w:val="00146D6B"/>
    <w:rsid w:val="001E3A48"/>
    <w:rsid w:val="0024503B"/>
    <w:rsid w:val="00251FF1"/>
    <w:rsid w:val="00262DC8"/>
    <w:rsid w:val="002E0977"/>
    <w:rsid w:val="003166CB"/>
    <w:rsid w:val="00321EF6"/>
    <w:rsid w:val="0033583C"/>
    <w:rsid w:val="00361C18"/>
    <w:rsid w:val="003B060B"/>
    <w:rsid w:val="0045081B"/>
    <w:rsid w:val="0045166C"/>
    <w:rsid w:val="00454BC4"/>
    <w:rsid w:val="0048768C"/>
    <w:rsid w:val="00513382"/>
    <w:rsid w:val="00521FC1"/>
    <w:rsid w:val="0053410D"/>
    <w:rsid w:val="00552F67"/>
    <w:rsid w:val="00582325"/>
    <w:rsid w:val="005870AF"/>
    <w:rsid w:val="005970A5"/>
    <w:rsid w:val="00650AD0"/>
    <w:rsid w:val="00662D07"/>
    <w:rsid w:val="006713FB"/>
    <w:rsid w:val="00677127"/>
    <w:rsid w:val="00694EE9"/>
    <w:rsid w:val="006A081F"/>
    <w:rsid w:val="00713914"/>
    <w:rsid w:val="00774BFC"/>
    <w:rsid w:val="007A64C3"/>
    <w:rsid w:val="007C3EA7"/>
    <w:rsid w:val="007D1A71"/>
    <w:rsid w:val="00901FAD"/>
    <w:rsid w:val="0091770A"/>
    <w:rsid w:val="009B13D7"/>
    <w:rsid w:val="009D1C2C"/>
    <w:rsid w:val="009D7F35"/>
    <w:rsid w:val="009E0520"/>
    <w:rsid w:val="009E292C"/>
    <w:rsid w:val="009E758C"/>
    <w:rsid w:val="00AC7532"/>
    <w:rsid w:val="00AE25EC"/>
    <w:rsid w:val="00AF3A03"/>
    <w:rsid w:val="00B024F7"/>
    <w:rsid w:val="00B36B92"/>
    <w:rsid w:val="00B52A69"/>
    <w:rsid w:val="00B92FBC"/>
    <w:rsid w:val="00BC2F86"/>
    <w:rsid w:val="00BE515F"/>
    <w:rsid w:val="00C37FBF"/>
    <w:rsid w:val="00C86375"/>
    <w:rsid w:val="00C878DB"/>
    <w:rsid w:val="00C8795E"/>
    <w:rsid w:val="00CA2432"/>
    <w:rsid w:val="00CA6EFB"/>
    <w:rsid w:val="00CC1551"/>
    <w:rsid w:val="00CD268A"/>
    <w:rsid w:val="00CF7543"/>
    <w:rsid w:val="00D243A0"/>
    <w:rsid w:val="00D92FA3"/>
    <w:rsid w:val="00DF7FA8"/>
    <w:rsid w:val="00E04CCA"/>
    <w:rsid w:val="00E41E16"/>
    <w:rsid w:val="00EE4882"/>
    <w:rsid w:val="00F051B8"/>
    <w:rsid w:val="00F769C1"/>
    <w:rsid w:val="00F854B6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0CB0EF"/>
  <w15:chartTrackingRefBased/>
  <w15:docId w15:val="{20E982B6-F26C-4A6D-83B2-6B9C42F8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2FBC"/>
    <w:rPr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F7543"/>
    <w:pPr>
      <w:suppressAutoHyphens/>
      <w:autoSpaceDN w:val="0"/>
      <w:spacing w:after="160" w:line="247" w:lineRule="auto"/>
      <w:ind w:left="720"/>
      <w:contextualSpacing/>
    </w:pPr>
    <w:rPr>
      <w:rFonts w:ascii="Calibri" w:eastAsia="Arial Unicode MS" w:hAnsi="Calibri" w:cs="Arial Unicode MS"/>
      <w:color w:val="000000"/>
      <w:sz w:val="22"/>
      <w:szCs w:val="22"/>
      <w:lang w:val="pt-PT" w:eastAsia="en-US"/>
    </w:rPr>
  </w:style>
  <w:style w:type="character" w:customStyle="1" w:styleId="normaltextrun">
    <w:name w:val="normaltextrun"/>
    <w:basedOn w:val="Domylnaczcionkaakapitu"/>
    <w:uiPriority w:val="1"/>
    <w:rsid w:val="00C37FBF"/>
  </w:style>
  <w:style w:type="character" w:customStyle="1" w:styleId="eop">
    <w:name w:val="eop"/>
    <w:basedOn w:val="Domylnaczcionkaakapitu"/>
    <w:uiPriority w:val="1"/>
    <w:rsid w:val="00C3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48E1E685A0F04BA7E3CAC0E6AF7D3C" ma:contentTypeVersion="12" ma:contentTypeDescription="Utwórz nowy dokument." ma:contentTypeScope="" ma:versionID="74affaaebbf755302391568c1ae0974e">
  <xsd:schema xmlns:xsd="http://www.w3.org/2001/XMLSchema" xmlns:xs="http://www.w3.org/2001/XMLSchema" xmlns:p="http://schemas.microsoft.com/office/2006/metadata/properties" xmlns:ns2="63548a5f-fc88-4a24-9288-c92f5b2698f0" xmlns:ns3="7558d8ab-68f6-42fd-88a9-4c03ecc29cfd" targetNamespace="http://schemas.microsoft.com/office/2006/metadata/properties" ma:root="true" ma:fieldsID="d250d4cb0507a08c7cbbc526df3189da" ns2:_="" ns3:_="">
    <xsd:import namespace="63548a5f-fc88-4a24-9288-c92f5b2698f0"/>
    <xsd:import namespace="7558d8ab-68f6-42fd-88a9-4c03ecc29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48a5f-fc88-4a24-9288-c92f5b269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8d8ab-68f6-42fd-88a9-4c03ecc29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9DD29-79FE-4861-AF5F-DF6F2041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C10B2-7EE5-4EF0-B2C5-79005D66C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24C43-7E7C-495F-9A80-6909A2D50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48a5f-fc88-4a24-9288-c92f5b2698f0"/>
    <ds:schemaRef ds:uri="7558d8ab-68f6-42fd-88a9-4c03ecc29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</Template>
  <TotalTime>8</TotalTime>
  <Pages>1</Pages>
  <Words>289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Name</vt:lpstr>
    </vt:vector>
  </TitlesOfParts>
  <Company>River Design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Agnieszka Łagowska - Sagan</cp:lastModifiedBy>
  <cp:revision>9</cp:revision>
  <cp:lastPrinted>2011-06-17T08:44:00Z</cp:lastPrinted>
  <dcterms:created xsi:type="dcterms:W3CDTF">2022-03-25T11:20:00Z</dcterms:created>
  <dcterms:modified xsi:type="dcterms:W3CDTF">2022-03-25T11:26:00Z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0x010100E448E1E685A0F04BA7E3CAC0E6AF7D3C</vt:lpwstr>
  </property>
  <property fmtid="{D5CDD505-2E9C-101B-9397-08002B2CF9AE}" pid="3" name="Order">
    <vt:r8>37600</vt:r8>
  </property>
</Properties>
</file>