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D15C" w14:textId="2A0C7AB8" w:rsidR="005E666B" w:rsidRDefault="005E666B" w:rsidP="005E666B">
      <w:pPr>
        <w:pStyle w:val="NormalnyWeb"/>
        <w:jc w:val="right"/>
        <w:rPr>
          <w:b/>
          <w:bCs/>
        </w:rPr>
      </w:pPr>
      <w:r>
        <w:rPr>
          <w:b/>
          <w:bCs/>
        </w:rPr>
        <w:t>5 stycznia 2021</w:t>
      </w:r>
    </w:p>
    <w:p w14:paraId="37245013" w14:textId="0D8F5A01" w:rsidR="005E666B" w:rsidRPr="005E666B" w:rsidRDefault="007839A8" w:rsidP="005E666B">
      <w:pPr>
        <w:pStyle w:val="NormalnyWeb"/>
        <w:jc w:val="center"/>
        <w:rPr>
          <w:b/>
          <w:bCs/>
        </w:rPr>
      </w:pPr>
      <w:r w:rsidRPr="005E666B">
        <w:rPr>
          <w:b/>
          <w:bCs/>
        </w:rPr>
        <w:t>Odpowiedzi na pytania</w:t>
      </w:r>
      <w:r w:rsidR="005E666B">
        <w:rPr>
          <w:b/>
          <w:bCs/>
        </w:rPr>
        <w:t xml:space="preserve"> z dnia </w:t>
      </w:r>
      <w:r w:rsidR="007762E9">
        <w:rPr>
          <w:b/>
          <w:bCs/>
        </w:rPr>
        <w:t>4</w:t>
      </w:r>
      <w:r w:rsidR="005E666B">
        <w:rPr>
          <w:b/>
          <w:bCs/>
        </w:rPr>
        <w:t xml:space="preserve"> stycznia 2021</w:t>
      </w:r>
    </w:p>
    <w:p w14:paraId="7B25AF66" w14:textId="79D9E49D" w:rsidR="006F78F5" w:rsidRPr="005E666B" w:rsidRDefault="005E666B" w:rsidP="005E666B">
      <w:pPr>
        <w:pStyle w:val="NormalnyWeb"/>
        <w:jc w:val="center"/>
        <w:rPr>
          <w:b/>
          <w:bCs/>
        </w:rPr>
      </w:pPr>
      <w:r w:rsidRPr="005E666B">
        <w:rPr>
          <w:b/>
          <w:bCs/>
        </w:rPr>
        <w:t xml:space="preserve">do </w:t>
      </w:r>
      <w:r w:rsidRPr="005E666B">
        <w:rPr>
          <w:b/>
          <w:bCs/>
        </w:rPr>
        <w:t>ZAPYTANI</w:t>
      </w:r>
      <w:r w:rsidRPr="005E666B">
        <w:rPr>
          <w:b/>
          <w:bCs/>
        </w:rPr>
        <w:t>A</w:t>
      </w:r>
      <w:r w:rsidRPr="005E666B">
        <w:rPr>
          <w:b/>
          <w:bCs/>
        </w:rPr>
        <w:t xml:space="preserve"> OFERTOWE</w:t>
      </w:r>
      <w:r w:rsidRPr="005E666B">
        <w:rPr>
          <w:b/>
          <w:bCs/>
        </w:rPr>
        <w:t>GO</w:t>
      </w:r>
      <w:r w:rsidRPr="005E666B">
        <w:rPr>
          <w:b/>
          <w:bCs/>
        </w:rPr>
        <w:t xml:space="preserve"> NR. 9/DW/12/2021</w:t>
      </w:r>
      <w:r w:rsidR="007839A8" w:rsidRPr="005E666B">
        <w:rPr>
          <w:b/>
          <w:bCs/>
        </w:rPr>
        <w:t>:</w:t>
      </w:r>
    </w:p>
    <w:p w14:paraId="2E73F65D" w14:textId="46281CF6" w:rsidR="006F78F5" w:rsidRDefault="006F78F5" w:rsidP="006F78F5">
      <w:pPr>
        <w:pStyle w:val="NormalnyWeb"/>
        <w:numPr>
          <w:ilvl w:val="0"/>
          <w:numId w:val="1"/>
        </w:numPr>
      </w:pPr>
      <w:r>
        <w:t xml:space="preserve">W dokumencie Opis przedmiotu zamówienia (punkt 2 </w:t>
      </w:r>
      <w:proofErr w:type="spellStart"/>
      <w:r>
        <w:t>ppkt</w:t>
      </w:r>
      <w:proofErr w:type="spellEnd"/>
      <w:r>
        <w:t xml:space="preserve"> b) piszą Państwo, że zadaniem dla agencji jest przygotowanie "koncepcji zaangażowania KOL - </w:t>
      </w:r>
      <w:proofErr w:type="spellStart"/>
      <w:r>
        <w:t>key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(bez wynagrodzenia KOL)"</w:t>
      </w:r>
      <w:r>
        <w:br/>
        <w:t xml:space="preserve">Dalej w tym samym dokumencie znajduje się informacja: </w:t>
      </w:r>
      <w:r>
        <w:br/>
        <w:t xml:space="preserve">"UWAGA: KOL i działania </w:t>
      </w:r>
      <w:proofErr w:type="spellStart"/>
      <w:r>
        <w:t>contentowo</w:t>
      </w:r>
      <w:proofErr w:type="spellEnd"/>
      <w:r>
        <w:t xml:space="preserve">-partnerskie nie są dodatkowo płatne i muszą zostać wliczone w cenę Wykonawcy składającego ofertę" </w:t>
      </w:r>
      <w:r>
        <w:br/>
      </w:r>
      <w:r>
        <w:br/>
        <w:t xml:space="preserve">Pytanie: Jak należy rozumieć te </w:t>
      </w:r>
      <w:proofErr w:type="gramStart"/>
      <w:r>
        <w:t>informacje,</w:t>
      </w:r>
      <w:proofErr w:type="gramEnd"/>
      <w:r>
        <w:t xml:space="preserve"> czy wycena oferty powinna zawierać wynagrodzenie KOL czy nie? </w:t>
      </w:r>
    </w:p>
    <w:p w14:paraId="79CCF035" w14:textId="19092BBA" w:rsidR="006F78F5" w:rsidRPr="00FE047C" w:rsidRDefault="006F78F5" w:rsidP="006F78F5">
      <w:pPr>
        <w:pStyle w:val="NormalnyWeb"/>
        <w:ind w:left="720"/>
        <w:rPr>
          <w:b/>
          <w:bCs/>
        </w:rPr>
      </w:pPr>
      <w:r w:rsidRPr="00FE047C">
        <w:rPr>
          <w:b/>
          <w:bCs/>
        </w:rPr>
        <w:t>Odpowiedź: Fundacja stara się pozyskiwać wsparcie KOL na zasadach pro bono a nie odpłatnie</w:t>
      </w:r>
      <w:r w:rsidR="002B4DEF" w:rsidRPr="00FE047C">
        <w:rPr>
          <w:b/>
          <w:bCs/>
        </w:rPr>
        <w:t>, dlatego w budżecie nie planujemy wynagrodzenia dla KOL. W budżecie powinien być ujęty pozostały ewentualny koszt wynikający z planowanych działań</w:t>
      </w:r>
      <w:r w:rsidR="00FE047C">
        <w:rPr>
          <w:b/>
          <w:bCs/>
        </w:rPr>
        <w:t xml:space="preserve"> i współprac.</w:t>
      </w:r>
    </w:p>
    <w:p w14:paraId="5C154290" w14:textId="36A78141" w:rsidR="002B4DEF" w:rsidRDefault="006F78F5" w:rsidP="002B4DEF">
      <w:pPr>
        <w:pStyle w:val="NormalnyWeb"/>
        <w:numPr>
          <w:ilvl w:val="0"/>
          <w:numId w:val="1"/>
        </w:numPr>
      </w:pPr>
      <w:r>
        <w:t xml:space="preserve">W tym samym dokumencie (pkt 3) znajduje się informacja: "Wykonawca powinien przygotować dla Zamawiającego </w:t>
      </w:r>
      <w:r>
        <w:rPr>
          <w:b/>
          <w:bCs/>
        </w:rPr>
        <w:t xml:space="preserve">kilka </w:t>
      </w:r>
      <w:r>
        <w:t xml:space="preserve">propozycji aktywacji grupy docelowej do wyboru - w tym grę" Z kolei w zapytaniu ofertowym znajdują się następujące kryteria oceny: </w:t>
      </w:r>
      <w:r>
        <w:br/>
        <w:t xml:space="preserve">Propozycja aktywacji konsumenckiej – zaangażowanie (10 pkt) W ramach tego kryterium oceniane będzie na ile propozycja aktywacji jest angażująca dla odbiorców. </w:t>
      </w:r>
      <w:r>
        <w:br/>
        <w:t>Propozycja aktywacji konsumenckiej – łatwość przystąpienia (10 pkt) W ramach tego kryterium oceniane będzie jak duży jest próg przystąpienia / trudność przystąpienia do aktywacji.</w:t>
      </w:r>
      <w:r>
        <w:br/>
        <w:t xml:space="preserve">Propozycja aktywacji konsumenckiej – potencjał zbierania </w:t>
      </w:r>
      <w:proofErr w:type="spellStart"/>
      <w:r>
        <w:t>leadów</w:t>
      </w:r>
      <w:proofErr w:type="spellEnd"/>
      <w:r>
        <w:t xml:space="preserve"> (10 pkt) W ramach tego kryterium oceniany będzie potencjał zbierania </w:t>
      </w:r>
      <w:proofErr w:type="spellStart"/>
      <w:r>
        <w:t>leadów</w:t>
      </w:r>
      <w:proofErr w:type="spellEnd"/>
      <w:r>
        <w:t xml:space="preserve">. </w:t>
      </w:r>
      <w:r>
        <w:br/>
      </w:r>
      <w:r>
        <w:br/>
        <w:t xml:space="preserve">Pytanie: Jak będą przyznawane punkty? Czy należy zaproponować 3 aktywacje, z których każda zostanie osobno przyporządkowana do jednego kryterium, jeśli tak to w jaki sposób? Czy każda z zaproponowanych aktywacji będzie osobno oceniana według każdego z kryteriów? (w takim wypadku liczba uzyskanych punktów mogłaby zależeć od liczby zaproponowanych aktywacji, co może budzić wątpliwości) </w:t>
      </w:r>
      <w:r>
        <w:br/>
        <w:t xml:space="preserve">Podobnie z oceną linii kreatywnych: czy w związku z tym, że oczekują Państwo 2 linii kreatywnych liczba 15 punktów, które maksymalnie można uzyskać w ocenie linii kreatywnych zostanie podzielona na 2 linie, czy pomnożona przez 2, ze względu na to, że są 2 linie? </w:t>
      </w:r>
    </w:p>
    <w:p w14:paraId="2EBE75CB" w14:textId="34A00095" w:rsidR="002B5718" w:rsidRDefault="002B4DEF" w:rsidP="005E666B">
      <w:pPr>
        <w:pStyle w:val="NormalnyWeb"/>
        <w:ind w:left="720"/>
      </w:pPr>
      <w:r w:rsidRPr="00FE047C">
        <w:rPr>
          <w:b/>
          <w:bCs/>
        </w:rPr>
        <w:t>Odpowiedź: Punktacja za propozycje aktywacji będzie przyznawana zbiorczo</w:t>
      </w:r>
      <w:r w:rsidR="009C45D6" w:rsidRPr="00FE047C">
        <w:rPr>
          <w:b/>
          <w:bCs/>
        </w:rPr>
        <w:t>, więc liczba prezentowanych aktywacji nie wpłynie na ilość punktów, tylko jakość</w:t>
      </w:r>
      <w:r w:rsidR="00FE047C">
        <w:rPr>
          <w:b/>
          <w:bCs/>
        </w:rPr>
        <w:t xml:space="preserve"> propozycji wpłynie na punktację</w:t>
      </w:r>
      <w:r w:rsidR="009C45D6" w:rsidRPr="00FE047C">
        <w:rPr>
          <w:b/>
          <w:bCs/>
        </w:rPr>
        <w:t>.</w:t>
      </w:r>
      <w:r w:rsidR="00FE047C">
        <w:rPr>
          <w:b/>
          <w:bCs/>
        </w:rPr>
        <w:t xml:space="preserve"> Chcemy wybrać propozycję, która jednocześnie będzie </w:t>
      </w:r>
      <w:r w:rsidR="00154AA9">
        <w:rPr>
          <w:b/>
          <w:bCs/>
        </w:rPr>
        <w:t>spełniać wszystkie 3 podane kryt</w:t>
      </w:r>
      <w:r w:rsidR="003A6949">
        <w:rPr>
          <w:b/>
          <w:bCs/>
        </w:rPr>
        <w:t>eria.</w:t>
      </w:r>
      <w:r w:rsidR="006F78F5" w:rsidRPr="00FE047C">
        <w:rPr>
          <w:b/>
          <w:bCs/>
        </w:rPr>
        <w:br/>
      </w:r>
    </w:p>
    <w:sectPr w:rsidR="002B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D6"/>
    <w:multiLevelType w:val="hybridMultilevel"/>
    <w:tmpl w:val="948C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F5"/>
    <w:rsid w:val="00063F77"/>
    <w:rsid w:val="00154AA9"/>
    <w:rsid w:val="002B4DEF"/>
    <w:rsid w:val="003A6949"/>
    <w:rsid w:val="005E666B"/>
    <w:rsid w:val="006F78F5"/>
    <w:rsid w:val="007762E9"/>
    <w:rsid w:val="007839A8"/>
    <w:rsid w:val="009C45D6"/>
    <w:rsid w:val="00E5789F"/>
    <w:rsid w:val="00EC37CF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F68"/>
  <w15:chartTrackingRefBased/>
  <w15:docId w15:val="{6161A0A6-ACEA-4FB7-9747-532C29B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Król-Jasińska</dc:creator>
  <cp:keywords/>
  <dc:description/>
  <cp:lastModifiedBy>Anna Żarska</cp:lastModifiedBy>
  <cp:revision>3</cp:revision>
  <dcterms:created xsi:type="dcterms:W3CDTF">2022-01-05T11:58:00Z</dcterms:created>
  <dcterms:modified xsi:type="dcterms:W3CDTF">2022-01-05T16:48:00Z</dcterms:modified>
</cp:coreProperties>
</file>