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FA1C7" w14:textId="77777777" w:rsidR="008D2F97" w:rsidRPr="008D2F97" w:rsidRDefault="008D2F97" w:rsidP="008D2F97">
      <w:pPr>
        <w:spacing w:before="100" w:beforeAutospacing="1" w:after="100" w:afterAutospacing="1" w:line="240" w:lineRule="auto"/>
        <w:rPr>
          <w:rFonts w:ascii="Times New Roman" w:eastAsia="Times New Roman" w:hAnsi="Times New Roman" w:cs="Times New Roman"/>
          <w:sz w:val="24"/>
          <w:szCs w:val="24"/>
          <w:lang w:eastAsia="pl-PL"/>
        </w:rPr>
      </w:pPr>
      <w:r w:rsidRPr="008D2F97">
        <w:rPr>
          <w:rFonts w:ascii="Century Gothic" w:eastAsia="Times New Roman" w:hAnsi="Century Gothic" w:cs="Times New Roman"/>
          <w:b/>
          <w:bCs/>
          <w:color w:val="262626"/>
          <w:sz w:val="20"/>
          <w:szCs w:val="20"/>
          <w:lang w:eastAsia="pl-PL"/>
        </w:rPr>
        <w:t> </w:t>
      </w:r>
    </w:p>
    <w:p w14:paraId="586E36B1"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b/>
          <w:bCs/>
          <w:color w:val="262626"/>
          <w:sz w:val="20"/>
          <w:szCs w:val="20"/>
          <w:lang w:eastAsia="pl-PL"/>
        </w:rPr>
        <w:t>Pytanie 1.</w:t>
      </w:r>
    </w:p>
    <w:p w14:paraId="1735179E"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color w:val="262626"/>
          <w:sz w:val="20"/>
          <w:szCs w:val="20"/>
          <w:lang w:eastAsia="pl-PL"/>
        </w:rPr>
        <w:t>Pytanie dotyczy Doświadczenia Wykonawcy wykazywanego w celu uzyskania dodatkowych punktów. W treści zapytania pojawia się zapis, że punktowane będą lata doświadczenia we współpracy z innymi organizacjami społecznymi o porównywalnej wielkości.</w:t>
      </w:r>
    </w:p>
    <w:p w14:paraId="6AD7D0C7"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color w:val="262626"/>
          <w:sz w:val="20"/>
          <w:szCs w:val="20"/>
          <w:lang w:eastAsia="pl-PL"/>
        </w:rPr>
        <w:t xml:space="preserve">Wykonawca ma wątpliwość co do interpretacji tego zapisu. Czy to oznacza, że wystarczy wskazać np. jedną referencję sprzed 7 lat, by uzyskać maksymalną liczbę punktów? </w:t>
      </w:r>
    </w:p>
    <w:p w14:paraId="74714DF6" w14:textId="0B5DE07A" w:rsidR="008D2F97" w:rsidRDefault="008D2F97" w:rsidP="008D2F97">
      <w:pPr>
        <w:spacing w:before="100" w:beforeAutospacing="1" w:after="100" w:afterAutospacing="1" w:line="240" w:lineRule="auto"/>
        <w:rPr>
          <w:rFonts w:ascii="Arial" w:eastAsia="Times New Roman" w:hAnsi="Arial" w:cs="Arial"/>
          <w:color w:val="262626"/>
          <w:sz w:val="20"/>
          <w:szCs w:val="20"/>
          <w:lang w:eastAsia="pl-PL"/>
        </w:rPr>
      </w:pPr>
      <w:r w:rsidRPr="008D2F97">
        <w:rPr>
          <w:rFonts w:ascii="Arial" w:eastAsia="Times New Roman" w:hAnsi="Arial" w:cs="Arial"/>
          <w:color w:val="262626"/>
          <w:sz w:val="20"/>
          <w:szCs w:val="20"/>
          <w:lang w:eastAsia="pl-PL"/>
        </w:rPr>
        <w:t>W opinii Wykonawcy bardziej zasadne byłoby punktowanie liczby referencji uzyskanych w ciągu np. 3-5 lat, która to rzeczywiście potwierdzałaby doświadczenie w danym obszarze. Co więcej, taki zapis jest dyskryminujący dla agencji, które na rynku funkcjonują krócej, niezależnie od doświadczenia i liczby zrealizowanych projektów. Prosimy zatem o zmianę niniejszego zapisu.</w:t>
      </w:r>
    </w:p>
    <w:p w14:paraId="2B796DC8" w14:textId="17364D84" w:rsidR="0057747F" w:rsidRPr="008D2F97" w:rsidRDefault="0057747F" w:rsidP="008D2F97">
      <w:pPr>
        <w:spacing w:before="100" w:beforeAutospacing="1" w:after="100" w:afterAutospacing="1" w:line="240" w:lineRule="auto"/>
        <w:rPr>
          <w:rFonts w:ascii="Arial" w:eastAsia="Times New Roman" w:hAnsi="Arial" w:cs="Arial"/>
          <w:sz w:val="20"/>
          <w:szCs w:val="20"/>
          <w:lang w:eastAsia="pl-PL"/>
        </w:rPr>
      </w:pPr>
      <w:r w:rsidRPr="00FE1E8C">
        <w:rPr>
          <w:rFonts w:ascii="Arial" w:eastAsia="Times New Roman" w:hAnsi="Arial" w:cs="Arial"/>
          <w:b/>
          <w:bCs/>
          <w:color w:val="262626"/>
          <w:sz w:val="20"/>
          <w:szCs w:val="20"/>
          <w:lang w:eastAsia="pl-PL"/>
        </w:rPr>
        <w:t>Odpowiedź:</w:t>
      </w:r>
      <w:r>
        <w:rPr>
          <w:rFonts w:ascii="Arial" w:eastAsia="Times New Roman" w:hAnsi="Arial" w:cs="Arial"/>
          <w:color w:val="262626"/>
          <w:sz w:val="20"/>
          <w:szCs w:val="20"/>
          <w:lang w:eastAsia="pl-PL"/>
        </w:rPr>
        <w:t xml:space="preserve"> </w:t>
      </w:r>
      <w:r w:rsidR="00821F6E">
        <w:rPr>
          <w:rFonts w:ascii="Arial" w:eastAsia="Times New Roman" w:hAnsi="Arial" w:cs="Arial"/>
          <w:color w:val="262626"/>
          <w:sz w:val="20"/>
          <w:szCs w:val="20"/>
          <w:lang w:eastAsia="pl-PL"/>
        </w:rPr>
        <w:t>Dla Zamawiającego kluczowa jest długość doświadczenia Wykonawcy, przez cały okres prowadzenia działalności</w:t>
      </w:r>
      <w:r w:rsidR="00F7641C">
        <w:rPr>
          <w:rFonts w:ascii="Arial" w:eastAsia="Times New Roman" w:hAnsi="Arial" w:cs="Arial"/>
          <w:color w:val="262626"/>
          <w:sz w:val="20"/>
          <w:szCs w:val="20"/>
          <w:lang w:eastAsia="pl-PL"/>
        </w:rPr>
        <w:t xml:space="preserve"> potwierdzona długoterminową współpracą z klientami</w:t>
      </w:r>
      <w:r w:rsidR="00821F6E">
        <w:rPr>
          <w:rFonts w:ascii="Arial" w:eastAsia="Times New Roman" w:hAnsi="Arial" w:cs="Arial"/>
          <w:color w:val="262626"/>
          <w:sz w:val="20"/>
          <w:szCs w:val="20"/>
          <w:lang w:eastAsia="pl-PL"/>
        </w:rPr>
        <w:t xml:space="preserve">. </w:t>
      </w:r>
      <w:r w:rsidR="00F7641C">
        <w:rPr>
          <w:rFonts w:ascii="Arial" w:eastAsia="Times New Roman" w:hAnsi="Arial" w:cs="Arial"/>
          <w:color w:val="262626"/>
          <w:sz w:val="20"/>
          <w:szCs w:val="20"/>
          <w:lang w:eastAsia="pl-PL"/>
        </w:rPr>
        <w:t xml:space="preserve">Zamawiający nie dokonuje zmiany zapytania ofertowego.  </w:t>
      </w:r>
      <w:r w:rsidR="00821F6E">
        <w:rPr>
          <w:rFonts w:ascii="Arial" w:eastAsia="Times New Roman" w:hAnsi="Arial" w:cs="Arial"/>
          <w:color w:val="262626"/>
          <w:sz w:val="20"/>
          <w:szCs w:val="20"/>
          <w:lang w:eastAsia="pl-PL"/>
        </w:rPr>
        <w:t xml:space="preserve"> </w:t>
      </w:r>
    </w:p>
    <w:p w14:paraId="39C8D752"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color w:val="262626"/>
          <w:sz w:val="20"/>
          <w:szCs w:val="20"/>
          <w:lang w:eastAsia="pl-PL"/>
        </w:rPr>
        <w:t> </w:t>
      </w:r>
    </w:p>
    <w:p w14:paraId="68F92F7E"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b/>
          <w:bCs/>
          <w:color w:val="262626"/>
          <w:sz w:val="20"/>
          <w:szCs w:val="20"/>
          <w:lang w:eastAsia="pl-PL"/>
        </w:rPr>
        <w:t>Pytanie 2.</w:t>
      </w:r>
    </w:p>
    <w:p w14:paraId="3A9FD249"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color w:val="262626"/>
          <w:sz w:val="20"/>
          <w:szCs w:val="20"/>
          <w:lang w:eastAsia="pl-PL"/>
        </w:rPr>
        <w:t>Podobna wątpliwość dotyczy doświadczenia osoby koordynatora. Zapis sugeruje, że wystarczy wskazać np. jedną referencję sprzed 7 lat, by uzyskać maksymalną liczbę punktów. Zdaniem Wykonawcy o doświadczeniu lepiej świadczy liczba podobnych projektów. Czy Zamawiający rozważa zmianę kryterium w tym zakresie?</w:t>
      </w:r>
    </w:p>
    <w:p w14:paraId="2053085F" w14:textId="0D256D54" w:rsidR="008D2F97" w:rsidRDefault="008D2F97" w:rsidP="008D2F97">
      <w:pPr>
        <w:spacing w:before="100" w:beforeAutospacing="1" w:after="100" w:afterAutospacing="1" w:line="240" w:lineRule="auto"/>
        <w:rPr>
          <w:rFonts w:ascii="Arial" w:eastAsia="Times New Roman" w:hAnsi="Arial" w:cs="Arial"/>
          <w:color w:val="262626"/>
          <w:sz w:val="20"/>
          <w:szCs w:val="20"/>
          <w:lang w:eastAsia="pl-PL"/>
        </w:rPr>
      </w:pPr>
      <w:r w:rsidRPr="008D2F97">
        <w:rPr>
          <w:rFonts w:ascii="Arial" w:eastAsia="Times New Roman" w:hAnsi="Arial" w:cs="Arial"/>
          <w:color w:val="262626"/>
          <w:sz w:val="20"/>
          <w:szCs w:val="20"/>
          <w:lang w:eastAsia="pl-PL"/>
        </w:rPr>
        <w:t xml:space="preserve">Druga kwestia dotyczy tego, że na potwierdzenie dysponowania osobą posiadającą doświadczenie w planowaniu i realizacji badań związanych z ekologią dla organizacji społecznych wymagane jest przedstawienie referencji. Czy w sytuacji, gdy koordynator realizował dany projekt w innej agencji, Zamawiający uzna podpisane oświadczenie? Referencje nie są wystawiane na konkretną osobę, ale na firmę, a przy zmianie miejsca pracy osoba nie ma szans na ich przedstawienie. </w:t>
      </w:r>
    </w:p>
    <w:p w14:paraId="6FDFDEA5" w14:textId="434431CD" w:rsidR="008A3E2D" w:rsidRPr="008D2F97" w:rsidRDefault="008A3E2D" w:rsidP="008D2F97">
      <w:pPr>
        <w:spacing w:before="100" w:beforeAutospacing="1" w:after="100" w:afterAutospacing="1" w:line="240" w:lineRule="auto"/>
        <w:rPr>
          <w:rFonts w:ascii="Arial" w:eastAsia="Times New Roman" w:hAnsi="Arial" w:cs="Arial"/>
          <w:sz w:val="20"/>
          <w:szCs w:val="20"/>
          <w:lang w:eastAsia="pl-PL"/>
        </w:rPr>
      </w:pPr>
      <w:r w:rsidRPr="008A3E2D">
        <w:rPr>
          <w:rFonts w:ascii="Arial" w:eastAsia="Times New Roman" w:hAnsi="Arial" w:cs="Arial"/>
          <w:b/>
          <w:bCs/>
          <w:color w:val="262626"/>
          <w:sz w:val="20"/>
          <w:szCs w:val="20"/>
          <w:lang w:eastAsia="pl-PL"/>
        </w:rPr>
        <w:t>Odpowiedź:</w:t>
      </w:r>
      <w:r>
        <w:rPr>
          <w:rFonts w:ascii="Arial" w:eastAsia="Times New Roman" w:hAnsi="Arial" w:cs="Arial"/>
          <w:color w:val="262626"/>
          <w:sz w:val="20"/>
          <w:szCs w:val="20"/>
          <w:lang w:eastAsia="pl-PL"/>
        </w:rPr>
        <w:t xml:space="preserve"> Podobnie </w:t>
      </w:r>
      <w:r w:rsidR="008A14EC">
        <w:rPr>
          <w:rFonts w:ascii="Arial" w:eastAsia="Times New Roman" w:hAnsi="Arial" w:cs="Arial"/>
          <w:color w:val="262626"/>
          <w:sz w:val="20"/>
          <w:szCs w:val="20"/>
          <w:lang w:eastAsia="pl-PL"/>
        </w:rPr>
        <w:t xml:space="preserve">jak </w:t>
      </w:r>
      <w:r>
        <w:rPr>
          <w:rFonts w:ascii="Arial" w:eastAsia="Times New Roman" w:hAnsi="Arial" w:cs="Arial"/>
          <w:color w:val="262626"/>
          <w:sz w:val="20"/>
          <w:szCs w:val="20"/>
          <w:lang w:eastAsia="pl-PL"/>
        </w:rPr>
        <w:t xml:space="preserve">w pytaniu pierwszym, </w:t>
      </w:r>
      <w:r w:rsidR="00F7641C">
        <w:rPr>
          <w:rFonts w:ascii="Arial" w:eastAsia="Times New Roman" w:hAnsi="Arial" w:cs="Arial"/>
          <w:color w:val="262626"/>
          <w:sz w:val="20"/>
          <w:szCs w:val="20"/>
          <w:lang w:eastAsia="pl-PL"/>
        </w:rPr>
        <w:t>Zamawiający będzie weryfikował łączną długość</w:t>
      </w:r>
      <w:r>
        <w:rPr>
          <w:rFonts w:ascii="Arial" w:eastAsia="Times New Roman" w:hAnsi="Arial" w:cs="Arial"/>
          <w:color w:val="262626"/>
          <w:sz w:val="20"/>
          <w:szCs w:val="20"/>
          <w:lang w:eastAsia="pl-PL"/>
        </w:rPr>
        <w:t xml:space="preserve"> współprac</w:t>
      </w:r>
      <w:r w:rsidR="00F7641C">
        <w:rPr>
          <w:rFonts w:ascii="Arial" w:eastAsia="Times New Roman" w:hAnsi="Arial" w:cs="Arial"/>
          <w:color w:val="262626"/>
          <w:sz w:val="20"/>
          <w:szCs w:val="20"/>
          <w:lang w:eastAsia="pl-PL"/>
        </w:rPr>
        <w:t>y</w:t>
      </w:r>
      <w:r>
        <w:rPr>
          <w:rFonts w:ascii="Arial" w:eastAsia="Times New Roman" w:hAnsi="Arial" w:cs="Arial"/>
          <w:color w:val="262626"/>
          <w:sz w:val="20"/>
          <w:szCs w:val="20"/>
          <w:lang w:eastAsia="pl-PL"/>
        </w:rPr>
        <w:t xml:space="preserve"> </w:t>
      </w:r>
      <w:r w:rsidR="00FA31E2">
        <w:rPr>
          <w:rFonts w:ascii="Arial" w:eastAsia="Times New Roman" w:hAnsi="Arial" w:cs="Arial"/>
          <w:color w:val="262626"/>
          <w:sz w:val="20"/>
          <w:szCs w:val="20"/>
          <w:lang w:eastAsia="pl-PL"/>
        </w:rPr>
        <w:t xml:space="preserve">z inną organizacją </w:t>
      </w:r>
      <w:r>
        <w:rPr>
          <w:rFonts w:ascii="Arial" w:eastAsia="Times New Roman" w:hAnsi="Arial" w:cs="Arial"/>
          <w:color w:val="262626"/>
          <w:sz w:val="20"/>
          <w:szCs w:val="20"/>
          <w:lang w:eastAsia="pl-PL"/>
        </w:rPr>
        <w:t xml:space="preserve">pracownika Wykonawcy. </w:t>
      </w:r>
      <w:r w:rsidR="00910836">
        <w:rPr>
          <w:rFonts w:ascii="Arial" w:eastAsia="Times New Roman" w:hAnsi="Arial" w:cs="Arial"/>
          <w:color w:val="262626"/>
          <w:sz w:val="20"/>
          <w:szCs w:val="20"/>
          <w:lang w:eastAsia="pl-PL"/>
        </w:rPr>
        <w:t xml:space="preserve">Zamawiający dopuszcza legitymowanie się przez pracowników doświadczeniem nabytym u innego wykonawcy, niż składający ofertę, z tym że Zamawiający zastrzega sobie prawo do zweryfikowania referencji. </w:t>
      </w:r>
    </w:p>
    <w:p w14:paraId="2C74F3CA"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sz w:val="20"/>
          <w:szCs w:val="20"/>
          <w:lang w:eastAsia="pl-PL"/>
        </w:rPr>
        <w:t> </w:t>
      </w:r>
    </w:p>
    <w:p w14:paraId="1DB9469B"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b/>
          <w:bCs/>
          <w:color w:val="262626"/>
          <w:sz w:val="20"/>
          <w:szCs w:val="20"/>
          <w:lang w:eastAsia="pl-PL"/>
        </w:rPr>
        <w:t>Pytanie 3.</w:t>
      </w:r>
    </w:p>
    <w:p w14:paraId="67D660F4"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color w:val="262626"/>
          <w:sz w:val="20"/>
          <w:szCs w:val="20"/>
          <w:lang w:eastAsia="pl-PL"/>
        </w:rPr>
        <w:t xml:space="preserve">Kolejne pytanie dotyczy części drugiej OPZ, badania jakościowego darczyńców. Zapis nie precyzuje kwestii istotnych dla oszacowania kosztów badania. Jak jest definiowany darczyńca WWF? Czy jest to osoba wspierająca WWF stałą kwotą co miesiąc, wspierająca jednorazowo (jeśli tak, to w jakim okresie czasu)? Czy może to być osoba wspierająco w ramach akcji adoptuj zwierzę lub przekazująca 1% podatku? </w:t>
      </w:r>
    </w:p>
    <w:p w14:paraId="265256C5" w14:textId="7A66882B" w:rsidR="008D2F97" w:rsidRPr="008D2F97" w:rsidRDefault="0057747F" w:rsidP="008D2F97">
      <w:pPr>
        <w:spacing w:before="100" w:beforeAutospacing="1" w:after="100" w:afterAutospacing="1" w:line="240" w:lineRule="auto"/>
        <w:rPr>
          <w:rFonts w:ascii="Arial" w:eastAsia="Times New Roman" w:hAnsi="Arial" w:cs="Arial"/>
          <w:sz w:val="20"/>
          <w:szCs w:val="20"/>
          <w:lang w:eastAsia="pl-PL"/>
        </w:rPr>
      </w:pPr>
      <w:r w:rsidRPr="0057747F">
        <w:rPr>
          <w:rFonts w:ascii="Arial" w:eastAsia="Times New Roman" w:hAnsi="Arial" w:cs="Arial"/>
          <w:b/>
          <w:bCs/>
          <w:color w:val="262626"/>
          <w:sz w:val="20"/>
          <w:szCs w:val="20"/>
          <w:lang w:eastAsia="pl-PL"/>
        </w:rPr>
        <w:t>Odpowiedź:</w:t>
      </w:r>
      <w:r>
        <w:rPr>
          <w:rFonts w:ascii="Arial" w:eastAsia="Times New Roman" w:hAnsi="Arial" w:cs="Arial"/>
          <w:color w:val="262626"/>
          <w:sz w:val="20"/>
          <w:szCs w:val="20"/>
          <w:lang w:eastAsia="pl-PL"/>
        </w:rPr>
        <w:t xml:space="preserve"> </w:t>
      </w:r>
      <w:r w:rsidRPr="0057747F">
        <w:rPr>
          <w:rFonts w:ascii="Arial" w:eastAsia="Times New Roman" w:hAnsi="Arial" w:cs="Arial"/>
          <w:color w:val="262626"/>
          <w:sz w:val="20"/>
          <w:szCs w:val="20"/>
          <w:lang w:eastAsia="pl-PL"/>
        </w:rPr>
        <w:t>Rekrutacja respondentów badania NIE BĘDZIE zadaniem wykonawcy, kontakty do respondentów zostaną udostępnione przez Zamawiającego. Zakładamy badanie stałych, regularnych darczyńców wyselekcjonowanych z bazy danych WWF.</w:t>
      </w:r>
    </w:p>
    <w:p w14:paraId="3FD78D25"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b/>
          <w:bCs/>
          <w:color w:val="262626"/>
          <w:sz w:val="20"/>
          <w:szCs w:val="20"/>
          <w:lang w:eastAsia="pl-PL"/>
        </w:rPr>
        <w:t>Pytanie 4.</w:t>
      </w:r>
    </w:p>
    <w:p w14:paraId="4B4EAC84"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color w:val="262626"/>
          <w:sz w:val="20"/>
          <w:szCs w:val="20"/>
          <w:lang w:eastAsia="pl-PL"/>
        </w:rPr>
        <w:lastRenderedPageBreak/>
        <w:t xml:space="preserve">Następnie, czy Zamawiający przekaże Wykonawcy bazę darczyńców? Jeśli tak, jakie dane będzie zawierała (imię i nazwisko, mail, nr telefonu) i ilu „unikatowych” darczyńców będzie liczyła? </w:t>
      </w:r>
    </w:p>
    <w:p w14:paraId="243D2942" w14:textId="3E50900B" w:rsidR="008D2F97" w:rsidRPr="008D2F97" w:rsidRDefault="0057747F" w:rsidP="008D2F97">
      <w:pPr>
        <w:spacing w:before="100" w:beforeAutospacing="1" w:after="100" w:afterAutospacing="1" w:line="240" w:lineRule="auto"/>
        <w:rPr>
          <w:rFonts w:ascii="Arial" w:eastAsia="Times New Roman" w:hAnsi="Arial" w:cs="Arial"/>
          <w:sz w:val="20"/>
          <w:szCs w:val="20"/>
          <w:lang w:eastAsia="pl-PL"/>
        </w:rPr>
      </w:pPr>
      <w:r w:rsidRPr="0057747F">
        <w:rPr>
          <w:rFonts w:ascii="Arial" w:eastAsia="Times New Roman" w:hAnsi="Arial" w:cs="Arial"/>
          <w:b/>
          <w:bCs/>
          <w:sz w:val="20"/>
          <w:szCs w:val="20"/>
          <w:lang w:eastAsia="pl-PL"/>
        </w:rPr>
        <w:t>Odpowiedź:</w:t>
      </w:r>
      <w:r>
        <w:rPr>
          <w:rFonts w:ascii="Arial" w:eastAsia="Times New Roman" w:hAnsi="Arial" w:cs="Arial"/>
          <w:sz w:val="20"/>
          <w:szCs w:val="20"/>
          <w:lang w:eastAsia="pl-PL"/>
        </w:rPr>
        <w:t xml:space="preserve"> </w:t>
      </w:r>
      <w:r w:rsidRPr="0057747F">
        <w:rPr>
          <w:rFonts w:ascii="Arial" w:eastAsia="Times New Roman" w:hAnsi="Arial" w:cs="Arial"/>
          <w:sz w:val="20"/>
          <w:szCs w:val="20"/>
          <w:lang w:eastAsia="pl-PL"/>
        </w:rPr>
        <w:t>Zamawiający przekaże wykonawcy bazę darczyńców zawierającą imię, nazwisko i numer telefonu. Wielkość przekazanej bazy będzie adekwatna do oczekiwanej wielkości przebadanej docelowo grupy i ustalona ze Zleceniobiorcą. W przypadku wysokiej niedodzwanialności WWF przekaże więcej rekordów aby można było osiągnąć wymaganą wielkość próby.</w:t>
      </w:r>
    </w:p>
    <w:p w14:paraId="596492A1"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b/>
          <w:bCs/>
          <w:color w:val="262626"/>
          <w:sz w:val="20"/>
          <w:szCs w:val="20"/>
          <w:lang w:eastAsia="pl-PL"/>
        </w:rPr>
        <w:t>Pytanie 5.</w:t>
      </w:r>
    </w:p>
    <w:p w14:paraId="025A1989"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color w:val="262626"/>
          <w:sz w:val="20"/>
          <w:szCs w:val="20"/>
          <w:lang w:eastAsia="pl-PL"/>
        </w:rPr>
        <w:t xml:space="preserve">Chcielibyśmy wyklarować zapis dotyczący badania jakościowego „sugerowana metoda badawcza: CATI”, czy chodzi o metodę TDI, czyli telefoniczny indywidualny pogłębiony wywiad indywidualny?. </w:t>
      </w:r>
    </w:p>
    <w:p w14:paraId="55925796" w14:textId="4EBC7317" w:rsidR="008D2F97" w:rsidRPr="008D2F97" w:rsidRDefault="0057747F" w:rsidP="008D2F97">
      <w:pPr>
        <w:spacing w:before="100" w:beforeAutospacing="1" w:after="100" w:afterAutospacing="1" w:line="240" w:lineRule="auto"/>
        <w:rPr>
          <w:rFonts w:ascii="Arial" w:eastAsia="Times New Roman" w:hAnsi="Arial" w:cs="Arial"/>
          <w:sz w:val="20"/>
          <w:szCs w:val="20"/>
          <w:lang w:eastAsia="pl-PL"/>
        </w:rPr>
      </w:pPr>
      <w:r w:rsidRPr="0057747F">
        <w:rPr>
          <w:rFonts w:ascii="Arial" w:eastAsia="Times New Roman" w:hAnsi="Arial" w:cs="Arial"/>
          <w:b/>
          <w:bCs/>
          <w:sz w:val="20"/>
          <w:szCs w:val="20"/>
          <w:lang w:eastAsia="pl-PL"/>
        </w:rPr>
        <w:t>Odpowiedź:</w:t>
      </w:r>
      <w:r>
        <w:rPr>
          <w:rFonts w:ascii="Arial" w:eastAsia="Times New Roman" w:hAnsi="Arial" w:cs="Arial"/>
          <w:sz w:val="20"/>
          <w:szCs w:val="20"/>
          <w:lang w:eastAsia="pl-PL"/>
        </w:rPr>
        <w:t xml:space="preserve"> </w:t>
      </w:r>
      <w:r w:rsidRPr="0057747F">
        <w:rPr>
          <w:rFonts w:ascii="Arial" w:eastAsia="Times New Roman" w:hAnsi="Arial" w:cs="Arial"/>
          <w:sz w:val="20"/>
          <w:szCs w:val="20"/>
          <w:lang w:eastAsia="pl-PL"/>
        </w:rPr>
        <w:t>Na potrzeby wyceny prosimy o podanie wyceny przeprowadzenia ankiety ilościowej CATI</w:t>
      </w:r>
      <w:r w:rsidR="00FE1E8C">
        <w:rPr>
          <w:rFonts w:ascii="Arial" w:eastAsia="Times New Roman" w:hAnsi="Arial" w:cs="Arial"/>
          <w:sz w:val="20"/>
          <w:szCs w:val="20"/>
          <w:lang w:eastAsia="pl-PL"/>
        </w:rPr>
        <w:t xml:space="preserve">, </w:t>
      </w:r>
      <w:r w:rsidRPr="0057747F">
        <w:rPr>
          <w:rFonts w:ascii="Arial" w:eastAsia="Times New Roman" w:hAnsi="Arial" w:cs="Arial"/>
          <w:sz w:val="20"/>
          <w:szCs w:val="20"/>
          <w:lang w:eastAsia="pl-PL"/>
        </w:rPr>
        <w:t>10 pytań z predefiniowanymi odpowiedziami do wyboru przez respondenta.</w:t>
      </w:r>
    </w:p>
    <w:p w14:paraId="6A3705E2"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b/>
          <w:bCs/>
          <w:color w:val="262626"/>
          <w:sz w:val="20"/>
          <w:szCs w:val="20"/>
          <w:lang w:eastAsia="pl-PL"/>
        </w:rPr>
        <w:t>Pytanie 6.</w:t>
      </w:r>
    </w:p>
    <w:p w14:paraId="5BE9B1A0" w14:textId="77777777" w:rsidR="008D2F97" w:rsidRP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color w:val="262626"/>
          <w:sz w:val="20"/>
          <w:szCs w:val="20"/>
          <w:lang w:eastAsia="pl-PL"/>
        </w:rPr>
        <w:t xml:space="preserve">Jaka jest szacowana długość wywiadu jakościowego z darczyńcą? </w:t>
      </w:r>
    </w:p>
    <w:p w14:paraId="2F503100" w14:textId="06503B2C" w:rsidR="008D2F97" w:rsidRPr="008D2F97" w:rsidRDefault="0057747F" w:rsidP="008D2F97">
      <w:pPr>
        <w:spacing w:before="100" w:beforeAutospacing="1" w:after="100" w:afterAutospacing="1" w:line="240" w:lineRule="auto"/>
        <w:rPr>
          <w:rFonts w:ascii="Arial" w:eastAsia="Times New Roman" w:hAnsi="Arial" w:cs="Arial"/>
          <w:sz w:val="20"/>
          <w:szCs w:val="20"/>
          <w:lang w:eastAsia="pl-PL"/>
        </w:rPr>
      </w:pPr>
      <w:r w:rsidRPr="0057747F">
        <w:rPr>
          <w:rFonts w:ascii="Arial" w:eastAsia="Times New Roman" w:hAnsi="Arial" w:cs="Arial"/>
          <w:b/>
          <w:bCs/>
          <w:color w:val="262626"/>
          <w:sz w:val="20"/>
          <w:szCs w:val="20"/>
          <w:lang w:eastAsia="pl-PL"/>
        </w:rPr>
        <w:t>Odpowiedź:</w:t>
      </w:r>
      <w:r>
        <w:rPr>
          <w:rFonts w:ascii="Arial" w:eastAsia="Times New Roman" w:hAnsi="Arial" w:cs="Arial"/>
          <w:color w:val="262626"/>
          <w:sz w:val="20"/>
          <w:szCs w:val="20"/>
          <w:lang w:eastAsia="pl-PL"/>
        </w:rPr>
        <w:t xml:space="preserve"> </w:t>
      </w:r>
      <w:r w:rsidRPr="0057747F">
        <w:rPr>
          <w:rFonts w:ascii="Arial" w:eastAsia="Times New Roman" w:hAnsi="Arial" w:cs="Arial"/>
          <w:color w:val="262626"/>
          <w:sz w:val="20"/>
          <w:szCs w:val="20"/>
          <w:lang w:eastAsia="pl-PL"/>
        </w:rPr>
        <w:t>10 pytań do 15 minut.</w:t>
      </w:r>
    </w:p>
    <w:p w14:paraId="57BFA2C9" w14:textId="0E07FE11" w:rsidR="008D2F97" w:rsidRPr="008D2F97" w:rsidRDefault="00910024" w:rsidP="008D2F97">
      <w:pPr>
        <w:spacing w:before="100" w:beforeAutospacing="1" w:after="100" w:afterAutospacing="1" w:line="240" w:lineRule="auto"/>
        <w:rPr>
          <w:rFonts w:ascii="Arial" w:eastAsia="Times New Roman" w:hAnsi="Arial" w:cs="Arial"/>
          <w:b/>
          <w:bCs/>
          <w:sz w:val="20"/>
          <w:szCs w:val="20"/>
          <w:lang w:eastAsia="pl-PL"/>
        </w:rPr>
      </w:pPr>
      <w:r w:rsidRPr="00910024">
        <w:rPr>
          <w:rFonts w:ascii="Arial" w:eastAsia="Times New Roman" w:hAnsi="Arial" w:cs="Arial"/>
          <w:b/>
          <w:bCs/>
          <w:sz w:val="20"/>
          <w:szCs w:val="20"/>
          <w:lang w:eastAsia="pl-PL"/>
        </w:rPr>
        <w:t>Pytanie 7.</w:t>
      </w:r>
      <w:r w:rsidR="008D2F97" w:rsidRPr="008D2F97">
        <w:rPr>
          <w:rFonts w:ascii="Arial" w:eastAsia="Times New Roman" w:hAnsi="Arial" w:cs="Arial"/>
          <w:b/>
          <w:bCs/>
          <w:sz w:val="20"/>
          <w:szCs w:val="20"/>
          <w:lang w:eastAsia="pl-PL"/>
        </w:rPr>
        <w:t> </w:t>
      </w:r>
    </w:p>
    <w:p w14:paraId="6DD4D4BB" w14:textId="4EFAA9FA" w:rsid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sz w:val="20"/>
          <w:szCs w:val="20"/>
          <w:lang w:eastAsia="pl-PL"/>
        </w:rPr>
        <w:t>Ile fal badania wizerunkowego ma zostać uwzględnionych w wycenie?</w:t>
      </w:r>
    </w:p>
    <w:p w14:paraId="0157AEFF" w14:textId="631CEDD8" w:rsidR="0057747F" w:rsidRPr="008D2F97" w:rsidRDefault="0057747F" w:rsidP="008D2F97">
      <w:pPr>
        <w:spacing w:before="100" w:beforeAutospacing="1" w:after="100" w:afterAutospacing="1" w:line="240" w:lineRule="auto"/>
        <w:rPr>
          <w:rFonts w:ascii="Arial" w:eastAsia="Times New Roman" w:hAnsi="Arial" w:cs="Arial"/>
          <w:sz w:val="20"/>
          <w:szCs w:val="20"/>
          <w:lang w:eastAsia="pl-PL"/>
        </w:rPr>
      </w:pPr>
      <w:r w:rsidRPr="0057747F">
        <w:rPr>
          <w:rFonts w:ascii="Arial" w:eastAsia="Times New Roman" w:hAnsi="Arial" w:cs="Arial"/>
          <w:b/>
          <w:bCs/>
          <w:sz w:val="20"/>
          <w:szCs w:val="20"/>
          <w:lang w:eastAsia="pl-PL"/>
        </w:rPr>
        <w:t>Odpowiedź:</w:t>
      </w:r>
      <w:r>
        <w:rPr>
          <w:rFonts w:ascii="Arial" w:eastAsia="Times New Roman" w:hAnsi="Arial" w:cs="Arial"/>
          <w:sz w:val="20"/>
          <w:szCs w:val="20"/>
          <w:lang w:eastAsia="pl-PL"/>
        </w:rPr>
        <w:t xml:space="preserve"> na potrzeby bieżącego zapytania ofertowego wystarczająca będzie jedna fala.</w:t>
      </w:r>
    </w:p>
    <w:p w14:paraId="214EB866" w14:textId="638C9FB6" w:rsidR="00910024" w:rsidRPr="00910024" w:rsidRDefault="00910024" w:rsidP="008D2F97">
      <w:pPr>
        <w:spacing w:before="100" w:beforeAutospacing="1" w:after="100" w:afterAutospacing="1" w:line="240" w:lineRule="auto"/>
        <w:rPr>
          <w:rFonts w:ascii="Arial" w:eastAsia="Times New Roman" w:hAnsi="Arial" w:cs="Arial"/>
          <w:b/>
          <w:bCs/>
          <w:sz w:val="20"/>
          <w:szCs w:val="20"/>
          <w:lang w:eastAsia="pl-PL"/>
        </w:rPr>
      </w:pPr>
      <w:r w:rsidRPr="00910024">
        <w:rPr>
          <w:rFonts w:ascii="Arial" w:eastAsia="Times New Roman" w:hAnsi="Arial" w:cs="Arial"/>
          <w:b/>
          <w:bCs/>
          <w:sz w:val="20"/>
          <w:szCs w:val="20"/>
          <w:lang w:eastAsia="pl-PL"/>
        </w:rPr>
        <w:t>Pytanie 8.</w:t>
      </w:r>
    </w:p>
    <w:p w14:paraId="18F1F05D" w14:textId="67DD6277" w:rsid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sz w:val="20"/>
          <w:szCs w:val="20"/>
          <w:lang w:eastAsia="pl-PL"/>
        </w:rPr>
        <w:t>Ile fal badania jakościowego darczyńców ma zostać uwzględnionych w wycenie?</w:t>
      </w:r>
    </w:p>
    <w:p w14:paraId="331757C2" w14:textId="20D0D81D" w:rsidR="0057747F" w:rsidRPr="008D2F97" w:rsidRDefault="0057747F" w:rsidP="008D2F97">
      <w:pPr>
        <w:spacing w:before="100" w:beforeAutospacing="1" w:after="100" w:afterAutospacing="1" w:line="240" w:lineRule="auto"/>
        <w:rPr>
          <w:rFonts w:ascii="Arial" w:eastAsia="Times New Roman" w:hAnsi="Arial" w:cs="Arial"/>
          <w:sz w:val="20"/>
          <w:szCs w:val="20"/>
          <w:lang w:eastAsia="pl-PL"/>
        </w:rPr>
      </w:pPr>
      <w:r w:rsidRPr="0057747F">
        <w:rPr>
          <w:rFonts w:ascii="Arial" w:eastAsia="Times New Roman" w:hAnsi="Arial" w:cs="Arial"/>
          <w:b/>
          <w:bCs/>
          <w:sz w:val="20"/>
          <w:szCs w:val="20"/>
          <w:lang w:eastAsia="pl-PL"/>
        </w:rPr>
        <w:t>Odpowiedź:</w:t>
      </w:r>
      <w:r>
        <w:rPr>
          <w:rFonts w:ascii="Arial" w:eastAsia="Times New Roman" w:hAnsi="Arial" w:cs="Arial"/>
          <w:sz w:val="20"/>
          <w:szCs w:val="20"/>
          <w:lang w:eastAsia="pl-PL"/>
        </w:rPr>
        <w:t xml:space="preserve"> na potrzeby bieżącego zapytania ofertowego wystarczająca będzie jedna fala.</w:t>
      </w:r>
    </w:p>
    <w:p w14:paraId="0B134CB2" w14:textId="2445B989" w:rsidR="00910024" w:rsidRPr="00910024" w:rsidRDefault="00910024" w:rsidP="008D2F97">
      <w:pPr>
        <w:spacing w:before="100" w:beforeAutospacing="1" w:after="100" w:afterAutospacing="1" w:line="240" w:lineRule="auto"/>
        <w:rPr>
          <w:rFonts w:ascii="Arial" w:eastAsia="Times New Roman" w:hAnsi="Arial" w:cs="Arial"/>
          <w:b/>
          <w:bCs/>
          <w:sz w:val="20"/>
          <w:szCs w:val="20"/>
          <w:lang w:eastAsia="pl-PL"/>
        </w:rPr>
      </w:pPr>
      <w:r w:rsidRPr="00910024">
        <w:rPr>
          <w:rFonts w:ascii="Arial" w:eastAsia="Times New Roman" w:hAnsi="Arial" w:cs="Arial"/>
          <w:b/>
          <w:bCs/>
          <w:sz w:val="20"/>
          <w:szCs w:val="20"/>
          <w:lang w:eastAsia="pl-PL"/>
        </w:rPr>
        <w:t>Pytanie 9.</w:t>
      </w:r>
    </w:p>
    <w:p w14:paraId="149EDEF4" w14:textId="2D6AB4FE" w:rsid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sz w:val="20"/>
          <w:szCs w:val="20"/>
          <w:lang w:eastAsia="pl-PL"/>
        </w:rPr>
        <w:t>Ile razy mają odbyć się badania określone w części nr 3 zakładając, że będą one uruchamiane niezależnie od siebie (nie będą połączone w jedno badanie)?</w:t>
      </w:r>
    </w:p>
    <w:p w14:paraId="39EF028B" w14:textId="6D78451F" w:rsidR="00FE1E8C" w:rsidRPr="008D2F97" w:rsidRDefault="00FE1E8C" w:rsidP="008D2F97">
      <w:pPr>
        <w:spacing w:before="100" w:beforeAutospacing="1" w:after="100" w:afterAutospacing="1" w:line="240" w:lineRule="auto"/>
        <w:rPr>
          <w:rFonts w:ascii="Arial" w:eastAsia="Times New Roman" w:hAnsi="Arial" w:cs="Arial"/>
          <w:sz w:val="20"/>
          <w:szCs w:val="20"/>
          <w:lang w:eastAsia="pl-PL"/>
        </w:rPr>
      </w:pPr>
      <w:r w:rsidRPr="00FE1E8C">
        <w:rPr>
          <w:rFonts w:ascii="Arial" w:eastAsia="Times New Roman" w:hAnsi="Arial" w:cs="Arial"/>
          <w:b/>
          <w:bCs/>
          <w:sz w:val="20"/>
          <w:szCs w:val="20"/>
          <w:lang w:eastAsia="pl-PL"/>
        </w:rPr>
        <w:t>Odpowiedź:</w:t>
      </w:r>
      <w:r>
        <w:rPr>
          <w:rFonts w:ascii="Arial" w:eastAsia="Times New Roman" w:hAnsi="Arial" w:cs="Arial"/>
          <w:sz w:val="20"/>
          <w:szCs w:val="20"/>
          <w:lang w:eastAsia="pl-PL"/>
        </w:rPr>
        <w:t xml:space="preserve"> badanie „działania zagraniczne” – dwukrotnie, badanie „odpady” – jednorazowo.</w:t>
      </w:r>
    </w:p>
    <w:p w14:paraId="1796841F" w14:textId="77777777" w:rsidR="00910024" w:rsidRPr="00910024" w:rsidRDefault="00910024" w:rsidP="008D2F97">
      <w:pPr>
        <w:spacing w:before="100" w:beforeAutospacing="1" w:after="100" w:afterAutospacing="1" w:line="240" w:lineRule="auto"/>
        <w:rPr>
          <w:rFonts w:ascii="Arial" w:eastAsia="Times New Roman" w:hAnsi="Arial" w:cs="Arial"/>
          <w:b/>
          <w:bCs/>
          <w:sz w:val="20"/>
          <w:szCs w:val="20"/>
          <w:lang w:eastAsia="pl-PL"/>
        </w:rPr>
      </w:pPr>
      <w:r w:rsidRPr="00910024">
        <w:rPr>
          <w:rFonts w:ascii="Arial" w:eastAsia="Times New Roman" w:hAnsi="Arial" w:cs="Arial"/>
          <w:b/>
          <w:bCs/>
          <w:sz w:val="20"/>
          <w:szCs w:val="20"/>
          <w:lang w:eastAsia="pl-PL"/>
        </w:rPr>
        <w:t>Pytanie 10.</w:t>
      </w:r>
    </w:p>
    <w:p w14:paraId="2DDBEED7" w14:textId="3A009D5D" w:rsidR="008D2F97" w:rsidRDefault="008D2F97" w:rsidP="008D2F97">
      <w:pPr>
        <w:spacing w:before="100" w:beforeAutospacing="1" w:after="100" w:afterAutospacing="1" w:line="240" w:lineRule="auto"/>
        <w:rPr>
          <w:rFonts w:ascii="Arial" w:eastAsia="Times New Roman" w:hAnsi="Arial" w:cs="Arial"/>
          <w:sz w:val="20"/>
          <w:szCs w:val="20"/>
          <w:lang w:eastAsia="pl-PL"/>
        </w:rPr>
      </w:pPr>
      <w:r w:rsidRPr="008D2F97">
        <w:rPr>
          <w:rFonts w:ascii="Arial" w:eastAsia="Times New Roman" w:hAnsi="Arial" w:cs="Arial"/>
          <w:sz w:val="20"/>
          <w:szCs w:val="20"/>
          <w:lang w:eastAsia="pl-PL"/>
        </w:rPr>
        <w:t>Czy ceny, które mają zostać zapisane w ofercie, mają dotyczyć jednej fali badania z każdej z opisanych części czy łącznie, uwzględniając liczbę przewidzianych dla każdego rodzaju badania fal?</w:t>
      </w:r>
    </w:p>
    <w:p w14:paraId="44A1D03A" w14:textId="65A4E977" w:rsidR="00FE1E8C" w:rsidRPr="008D2F97" w:rsidRDefault="00FE1E8C" w:rsidP="008D2F97">
      <w:pPr>
        <w:spacing w:before="100" w:beforeAutospacing="1" w:after="100" w:afterAutospacing="1" w:line="240" w:lineRule="auto"/>
        <w:rPr>
          <w:rFonts w:ascii="Arial" w:eastAsia="Times New Roman" w:hAnsi="Arial" w:cs="Arial"/>
          <w:sz w:val="20"/>
          <w:szCs w:val="20"/>
          <w:lang w:eastAsia="pl-PL"/>
        </w:rPr>
      </w:pPr>
      <w:r w:rsidRPr="00FE1E8C">
        <w:rPr>
          <w:rFonts w:ascii="Arial" w:eastAsia="Times New Roman" w:hAnsi="Arial" w:cs="Arial"/>
          <w:b/>
          <w:bCs/>
          <w:sz w:val="20"/>
          <w:szCs w:val="20"/>
          <w:lang w:eastAsia="pl-PL"/>
        </w:rPr>
        <w:t>Odpowiedź</w:t>
      </w:r>
      <w:r>
        <w:rPr>
          <w:rFonts w:ascii="Arial" w:eastAsia="Times New Roman" w:hAnsi="Arial" w:cs="Arial"/>
          <w:sz w:val="20"/>
          <w:szCs w:val="20"/>
          <w:lang w:eastAsia="pl-PL"/>
        </w:rPr>
        <w:t>: do wyceny wystarczy jedna fala badania z każdej części, jedynie w wypadku części 3 – ponieważ są to osobne badania a nie fale jednego badania, należy osobno wycenić „działania zagraniczne” oraz „odpady”.</w:t>
      </w:r>
    </w:p>
    <w:p w14:paraId="3D1A916C" w14:textId="04000F18" w:rsidR="008D2F97" w:rsidRPr="00910024" w:rsidRDefault="008D2F97" w:rsidP="00910024">
      <w:pPr>
        <w:spacing w:before="100" w:beforeAutospacing="1" w:after="100" w:afterAutospacing="1" w:line="240" w:lineRule="auto"/>
        <w:rPr>
          <w:rFonts w:ascii="Times New Roman" w:eastAsia="Times New Roman" w:hAnsi="Times New Roman" w:cs="Times New Roman"/>
          <w:sz w:val="24"/>
          <w:szCs w:val="24"/>
          <w:lang w:eastAsia="pl-PL"/>
        </w:rPr>
      </w:pPr>
      <w:r w:rsidRPr="008D2F97">
        <w:rPr>
          <w:rFonts w:ascii="Times New Roman" w:eastAsia="Times New Roman" w:hAnsi="Times New Roman" w:cs="Times New Roman"/>
          <w:sz w:val="24"/>
          <w:szCs w:val="24"/>
          <w:lang w:eastAsia="pl-PL"/>
        </w:rPr>
        <w:t> </w:t>
      </w:r>
    </w:p>
    <w:sectPr w:rsidR="008D2F97" w:rsidRPr="00910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06"/>
    <w:rsid w:val="00063F77"/>
    <w:rsid w:val="0057747F"/>
    <w:rsid w:val="00821F6E"/>
    <w:rsid w:val="008A14EC"/>
    <w:rsid w:val="008A3E2D"/>
    <w:rsid w:val="008D2F97"/>
    <w:rsid w:val="00910024"/>
    <w:rsid w:val="00910836"/>
    <w:rsid w:val="00A46106"/>
    <w:rsid w:val="00E5789F"/>
    <w:rsid w:val="00EC37CF"/>
    <w:rsid w:val="00F7641C"/>
    <w:rsid w:val="00F94935"/>
    <w:rsid w:val="00FA31E2"/>
    <w:rsid w:val="00FE1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A251"/>
  <w15:chartTrackingRefBased/>
  <w15:docId w15:val="{A52C5B88-1C6B-4734-A833-4B2778A4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8D2F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D2F97"/>
    <w:rPr>
      <w:color w:val="0000FF"/>
      <w:u w:val="single"/>
    </w:rPr>
  </w:style>
  <w:style w:type="character" w:styleId="Odwoaniedokomentarza">
    <w:name w:val="annotation reference"/>
    <w:basedOn w:val="Domylnaczcionkaakapitu"/>
    <w:uiPriority w:val="99"/>
    <w:semiHidden/>
    <w:unhideWhenUsed/>
    <w:rsid w:val="00821F6E"/>
    <w:rPr>
      <w:sz w:val="16"/>
      <w:szCs w:val="16"/>
    </w:rPr>
  </w:style>
  <w:style w:type="paragraph" w:styleId="Tekstkomentarza">
    <w:name w:val="annotation text"/>
    <w:basedOn w:val="Normalny"/>
    <w:link w:val="TekstkomentarzaZnak"/>
    <w:uiPriority w:val="99"/>
    <w:semiHidden/>
    <w:unhideWhenUsed/>
    <w:rsid w:val="00821F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1F6E"/>
    <w:rPr>
      <w:sz w:val="20"/>
      <w:szCs w:val="20"/>
    </w:rPr>
  </w:style>
  <w:style w:type="paragraph" w:styleId="Tematkomentarza">
    <w:name w:val="annotation subject"/>
    <w:basedOn w:val="Tekstkomentarza"/>
    <w:next w:val="Tekstkomentarza"/>
    <w:link w:val="TematkomentarzaZnak"/>
    <w:uiPriority w:val="99"/>
    <w:semiHidden/>
    <w:unhideWhenUsed/>
    <w:rsid w:val="00821F6E"/>
    <w:rPr>
      <w:b/>
      <w:bCs/>
    </w:rPr>
  </w:style>
  <w:style w:type="character" w:customStyle="1" w:styleId="TematkomentarzaZnak">
    <w:name w:val="Temat komentarza Znak"/>
    <w:basedOn w:val="TekstkomentarzaZnak"/>
    <w:link w:val="Tematkomentarza"/>
    <w:uiPriority w:val="99"/>
    <w:semiHidden/>
    <w:rsid w:val="00821F6E"/>
    <w:rPr>
      <w:b/>
      <w:bCs/>
      <w:sz w:val="20"/>
      <w:szCs w:val="20"/>
    </w:rPr>
  </w:style>
  <w:style w:type="paragraph" w:styleId="Tekstdymka">
    <w:name w:val="Balloon Text"/>
    <w:basedOn w:val="Normalny"/>
    <w:link w:val="TekstdymkaZnak"/>
    <w:uiPriority w:val="99"/>
    <w:semiHidden/>
    <w:unhideWhenUsed/>
    <w:rsid w:val="00821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60545">
      <w:bodyDiv w:val="1"/>
      <w:marLeft w:val="0"/>
      <w:marRight w:val="0"/>
      <w:marTop w:val="0"/>
      <w:marBottom w:val="0"/>
      <w:divBdr>
        <w:top w:val="none" w:sz="0" w:space="0" w:color="auto"/>
        <w:left w:val="none" w:sz="0" w:space="0" w:color="auto"/>
        <w:bottom w:val="none" w:sz="0" w:space="0" w:color="auto"/>
        <w:right w:val="none" w:sz="0" w:space="0" w:color="auto"/>
      </w:divBdr>
    </w:div>
    <w:div w:id="10301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688</Words>
  <Characters>4130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Król-Jasińska</dc:creator>
  <cp:keywords/>
  <dc:description/>
  <cp:lastModifiedBy>Klaudia Król-Jasińska</cp:lastModifiedBy>
  <cp:revision>3</cp:revision>
  <dcterms:created xsi:type="dcterms:W3CDTF">2020-10-26T16:13:00Z</dcterms:created>
  <dcterms:modified xsi:type="dcterms:W3CDTF">2020-10-26T16:39:00Z</dcterms:modified>
</cp:coreProperties>
</file>