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083B0" w14:textId="77777777" w:rsidR="00E44D9A" w:rsidRPr="004812D9" w:rsidRDefault="00E44D9A" w:rsidP="00E44D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12D9">
        <w:rPr>
          <w:rFonts w:ascii="Arial" w:hAnsi="Arial" w:cs="Arial"/>
          <w:sz w:val="20"/>
          <w:szCs w:val="20"/>
        </w:rPr>
        <w:t>Nr referencyjny 01/11/17/ECh</w:t>
      </w:r>
    </w:p>
    <w:p w14:paraId="254D823C" w14:textId="697F489E" w:rsidR="003D6E8C" w:rsidRPr="00E44D9A" w:rsidRDefault="00E44D9A" w:rsidP="00E44D9A">
      <w:pPr>
        <w:rPr>
          <w:rFonts w:ascii="Arial" w:hAnsi="Arial" w:cs="Arial"/>
          <w:b/>
          <w:i/>
          <w:sz w:val="20"/>
          <w:szCs w:val="20"/>
        </w:rPr>
      </w:pPr>
      <w:r w:rsidRPr="00E44D9A">
        <w:rPr>
          <w:rFonts w:ascii="Calibri" w:hAnsi="Calibri"/>
          <w:b/>
          <w:i/>
        </w:rPr>
        <w:t xml:space="preserve">Załącznik nr </w:t>
      </w:r>
      <w:r w:rsidR="00575E3E">
        <w:rPr>
          <w:rFonts w:ascii="Calibri" w:hAnsi="Calibri"/>
          <w:b/>
          <w:i/>
        </w:rPr>
        <w:t>1</w:t>
      </w:r>
      <w:r w:rsidRPr="00E44D9A">
        <w:rPr>
          <w:rFonts w:ascii="Calibri" w:hAnsi="Calibri"/>
          <w:b/>
          <w:i/>
        </w:rPr>
        <w:t xml:space="preserve"> do zapytania ofertowego </w:t>
      </w:r>
      <w:r w:rsidR="006446CC" w:rsidRPr="00E44D9A">
        <w:rPr>
          <w:rFonts w:ascii="Arial" w:hAnsi="Arial" w:cs="Arial"/>
          <w:b/>
          <w:i/>
          <w:sz w:val="20"/>
          <w:szCs w:val="20"/>
        </w:rPr>
        <w:t>Opis przedmiotu zamówienia</w:t>
      </w:r>
    </w:p>
    <w:p w14:paraId="404E17B0" w14:textId="790A970B" w:rsidR="00DC7776" w:rsidRPr="00657FD0" w:rsidRDefault="00C62012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.</w:t>
      </w:r>
    </w:p>
    <w:p w14:paraId="0EEF929B" w14:textId="77777777" w:rsidR="0003474F" w:rsidRPr="00657FD0" w:rsidRDefault="00AC42CF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Główne cele bad</w:t>
      </w:r>
      <w:bookmarkStart w:id="0" w:name="_GoBack"/>
      <w:bookmarkEnd w:id="0"/>
      <w:r w:rsidRPr="00657FD0">
        <w:rPr>
          <w:rFonts w:ascii="Arial" w:hAnsi="Arial" w:cs="Arial"/>
          <w:sz w:val="20"/>
          <w:szCs w:val="20"/>
        </w:rPr>
        <w:t>awcze dla potencjalnego Wykonawcy to:</w:t>
      </w:r>
    </w:p>
    <w:p w14:paraId="25BD270B" w14:textId="62837748" w:rsidR="00D15B4C" w:rsidRPr="00657FD0" w:rsidRDefault="00D15B4C" w:rsidP="003E593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Identyfikacja towarów, których produkcja jest szczególnie szkodliwa dla globalnej bioróżnorodności (na podstawie istniejącej literatury badawczej)</w:t>
      </w:r>
      <w:r w:rsidR="007B0AC9" w:rsidRPr="00657FD0">
        <w:rPr>
          <w:rFonts w:ascii="Arial" w:hAnsi="Arial" w:cs="Arial"/>
          <w:sz w:val="20"/>
          <w:szCs w:val="20"/>
        </w:rPr>
        <w:t xml:space="preserve"> i które są sprowadzane do Polski w znaczących ilościach</w:t>
      </w:r>
      <w:r w:rsidRPr="00657FD0">
        <w:rPr>
          <w:rFonts w:ascii="Arial" w:hAnsi="Arial" w:cs="Arial"/>
          <w:sz w:val="20"/>
          <w:szCs w:val="20"/>
        </w:rPr>
        <w:t>;</w:t>
      </w:r>
    </w:p>
    <w:p w14:paraId="6176859B" w14:textId="0357A473" w:rsidR="00C665F5" w:rsidRPr="00657FD0" w:rsidRDefault="00AC42CF" w:rsidP="003E593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 xml:space="preserve">Analiza </w:t>
      </w:r>
      <w:r w:rsidR="007B0AC9" w:rsidRPr="00657FD0">
        <w:rPr>
          <w:rFonts w:ascii="Arial" w:hAnsi="Arial" w:cs="Arial"/>
          <w:sz w:val="20"/>
          <w:szCs w:val="20"/>
        </w:rPr>
        <w:t xml:space="preserve">ilościowa: 1) analiza </w:t>
      </w:r>
      <w:r w:rsidRPr="00657FD0">
        <w:rPr>
          <w:rFonts w:ascii="Arial" w:hAnsi="Arial" w:cs="Arial"/>
          <w:sz w:val="20"/>
          <w:szCs w:val="20"/>
        </w:rPr>
        <w:t>wielkości oraz ścieżek pochodzenia importu</w:t>
      </w:r>
      <w:r w:rsidR="00D15B4C" w:rsidRPr="00657FD0">
        <w:rPr>
          <w:rFonts w:ascii="Arial" w:hAnsi="Arial" w:cs="Arial"/>
          <w:sz w:val="20"/>
          <w:szCs w:val="20"/>
        </w:rPr>
        <w:t xml:space="preserve"> do Polski</w:t>
      </w:r>
      <w:r w:rsidRPr="00657FD0">
        <w:rPr>
          <w:rFonts w:ascii="Arial" w:hAnsi="Arial" w:cs="Arial"/>
          <w:sz w:val="20"/>
          <w:szCs w:val="20"/>
        </w:rPr>
        <w:t xml:space="preserve"> wybranych </w:t>
      </w:r>
      <w:r w:rsidR="00D91622">
        <w:rPr>
          <w:rFonts w:ascii="Arial" w:hAnsi="Arial" w:cs="Arial"/>
          <w:sz w:val="20"/>
          <w:szCs w:val="20"/>
        </w:rPr>
        <w:t>(3-5</w:t>
      </w:r>
      <w:r w:rsidRPr="00657FD0">
        <w:rPr>
          <w:rFonts w:ascii="Arial" w:hAnsi="Arial" w:cs="Arial"/>
          <w:sz w:val="20"/>
          <w:szCs w:val="20"/>
        </w:rPr>
        <w:t xml:space="preserve"> </w:t>
      </w:r>
      <w:r w:rsidR="00C665F5" w:rsidRPr="00657FD0">
        <w:rPr>
          <w:rFonts w:ascii="Arial" w:hAnsi="Arial" w:cs="Arial"/>
          <w:sz w:val="20"/>
          <w:szCs w:val="20"/>
        </w:rPr>
        <w:t>towarów</w:t>
      </w:r>
      <w:r w:rsidR="00C62012" w:rsidRPr="00657FD0">
        <w:rPr>
          <w:rFonts w:ascii="Arial" w:hAnsi="Arial" w:cs="Arial"/>
          <w:sz w:val="20"/>
          <w:szCs w:val="20"/>
        </w:rPr>
        <w:t xml:space="preserve"> </w:t>
      </w:r>
      <w:r w:rsidR="00D15B4C" w:rsidRPr="00657FD0">
        <w:rPr>
          <w:rFonts w:ascii="Arial" w:hAnsi="Arial" w:cs="Arial"/>
          <w:sz w:val="20"/>
          <w:szCs w:val="20"/>
        </w:rPr>
        <w:t>z grupy zidentyfikowanej na pierwszym etapie badania</w:t>
      </w:r>
      <w:r w:rsidR="00C62012" w:rsidRPr="00657FD0">
        <w:rPr>
          <w:rFonts w:ascii="Arial" w:hAnsi="Arial" w:cs="Arial"/>
          <w:sz w:val="20"/>
          <w:szCs w:val="20"/>
        </w:rPr>
        <w:t>;</w:t>
      </w:r>
      <w:r w:rsidR="007B0AC9" w:rsidRPr="00657FD0">
        <w:rPr>
          <w:rFonts w:ascii="Arial" w:hAnsi="Arial" w:cs="Arial"/>
          <w:sz w:val="20"/>
          <w:szCs w:val="20"/>
        </w:rPr>
        <w:t xml:space="preserve"> 2) w</w:t>
      </w:r>
      <w:r w:rsidR="00C62012" w:rsidRPr="00657FD0">
        <w:rPr>
          <w:rFonts w:ascii="Arial" w:hAnsi="Arial" w:cs="Arial"/>
          <w:sz w:val="20"/>
          <w:szCs w:val="20"/>
        </w:rPr>
        <w:t xml:space="preserve">ybór odpowiednich wskaźników obrazujących skalę </w:t>
      </w:r>
      <w:r w:rsidR="00C665F5" w:rsidRPr="00657FD0">
        <w:rPr>
          <w:rFonts w:ascii="Arial" w:hAnsi="Arial" w:cs="Arial"/>
          <w:sz w:val="20"/>
          <w:szCs w:val="20"/>
        </w:rPr>
        <w:t xml:space="preserve">negatywnego </w:t>
      </w:r>
      <w:r w:rsidR="00C62012" w:rsidRPr="00657FD0">
        <w:rPr>
          <w:rFonts w:ascii="Arial" w:hAnsi="Arial" w:cs="Arial"/>
          <w:sz w:val="20"/>
          <w:szCs w:val="20"/>
        </w:rPr>
        <w:t xml:space="preserve">wpływu produkcji </w:t>
      </w:r>
      <w:r w:rsidR="00C665F5" w:rsidRPr="00657FD0">
        <w:rPr>
          <w:rFonts w:ascii="Arial" w:hAnsi="Arial" w:cs="Arial"/>
          <w:sz w:val="20"/>
          <w:szCs w:val="20"/>
        </w:rPr>
        <w:t>poszczególnych towarów na bioróżnorodność;</w:t>
      </w:r>
      <w:r w:rsidR="007B0AC9" w:rsidRPr="00657FD0">
        <w:rPr>
          <w:rFonts w:ascii="Arial" w:hAnsi="Arial" w:cs="Arial"/>
          <w:sz w:val="20"/>
          <w:szCs w:val="20"/>
        </w:rPr>
        <w:t xml:space="preserve"> 3) </w:t>
      </w:r>
      <w:r w:rsidR="00C665F5" w:rsidRPr="00657FD0">
        <w:rPr>
          <w:rFonts w:ascii="Arial" w:hAnsi="Arial" w:cs="Arial"/>
          <w:sz w:val="20"/>
          <w:szCs w:val="20"/>
        </w:rPr>
        <w:t>Analiza skali szkodliwości poszczególnych, wybranych towarów;</w:t>
      </w:r>
    </w:p>
    <w:p w14:paraId="65F97738" w14:textId="09E7A5B8" w:rsidR="003638D8" w:rsidRPr="00657FD0" w:rsidRDefault="003638D8" w:rsidP="003E593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Analiza jakościowa problemu utraty bioróżnorodności oraz towarzyszących temu zjawisku innych efektów ekologicznych i społecznych.</w:t>
      </w:r>
    </w:p>
    <w:p w14:paraId="1AF07077" w14:textId="77777777" w:rsidR="00C665F5" w:rsidRPr="00657FD0" w:rsidRDefault="00C665F5" w:rsidP="003E593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Porównanie stopnia szkodliwości wybranych towarów importowanych ze stopniem szkodliwości takich samych lub porównywalnych towarów produkowanych w lokalnie lub w regionach o mniej bogatej bioróżnorodności.</w:t>
      </w:r>
    </w:p>
    <w:p w14:paraId="151740F4" w14:textId="780D7F6F" w:rsidR="00C665F5" w:rsidRPr="00657FD0" w:rsidRDefault="00C665F5" w:rsidP="003E593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Przedstawienie rekomendacji dla konsumentów odnośnie świadomego wyboru produktów o mniej</w:t>
      </w:r>
      <w:r w:rsidR="00D15B4C" w:rsidRPr="00657FD0">
        <w:rPr>
          <w:rFonts w:ascii="Arial" w:hAnsi="Arial" w:cs="Arial"/>
          <w:sz w:val="20"/>
          <w:szCs w:val="20"/>
        </w:rPr>
        <w:t>szej szkodliwości ekologicznej na podstawie wniosków wynikających z powyższej analizy</w:t>
      </w:r>
      <w:r w:rsidRPr="00657FD0">
        <w:rPr>
          <w:rFonts w:ascii="Arial" w:hAnsi="Arial" w:cs="Arial"/>
          <w:sz w:val="20"/>
          <w:szCs w:val="20"/>
        </w:rPr>
        <w:t>.</w:t>
      </w:r>
    </w:p>
    <w:p w14:paraId="09139D14" w14:textId="77472499" w:rsidR="003E5932" w:rsidRPr="00657FD0" w:rsidRDefault="003E5932" w:rsidP="003E5932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 xml:space="preserve">Ad. 1. </w:t>
      </w:r>
    </w:p>
    <w:p w14:paraId="7F5400BB" w14:textId="78AC7222" w:rsidR="00D15B4C" w:rsidRPr="00657FD0" w:rsidRDefault="00D15B4C" w:rsidP="00E44D9A">
      <w:pPr>
        <w:jc w:val="both"/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Na pierwszy</w:t>
      </w:r>
      <w:r w:rsidR="007B0AC9" w:rsidRPr="00657FD0">
        <w:rPr>
          <w:rFonts w:ascii="Arial" w:hAnsi="Arial" w:cs="Arial"/>
          <w:sz w:val="20"/>
          <w:szCs w:val="20"/>
        </w:rPr>
        <w:t>m</w:t>
      </w:r>
      <w:r w:rsidRPr="00657FD0">
        <w:rPr>
          <w:rFonts w:ascii="Arial" w:hAnsi="Arial" w:cs="Arial"/>
          <w:sz w:val="20"/>
          <w:szCs w:val="20"/>
        </w:rPr>
        <w:t xml:space="preserve"> etapie badania Wykonawca powinien zidentyfikować </w:t>
      </w:r>
      <w:r w:rsidR="007B0AC9" w:rsidRPr="00657FD0">
        <w:rPr>
          <w:rFonts w:ascii="Arial" w:hAnsi="Arial" w:cs="Arial"/>
          <w:sz w:val="20"/>
          <w:szCs w:val="20"/>
        </w:rPr>
        <w:t>grupy towarów, które są szczególnie szkodliwe dla globalnej bioróżnorodności ze względu na to, że są wytwarzane w regionach o bardzo bogatej faunie i florze i/lub w państwach, w których stosuje się monokultury i rabunkową gospodarkę zasobami naturalnymi (np. wycinkę lasów tropikalnych). Następnie Wykonawca wybierze (konsultując się z Klientem) kilka (</w:t>
      </w:r>
      <w:r w:rsidR="00D91622">
        <w:rPr>
          <w:rFonts w:ascii="Arial" w:hAnsi="Arial" w:cs="Arial"/>
          <w:sz w:val="20"/>
          <w:szCs w:val="20"/>
        </w:rPr>
        <w:t>3-5</w:t>
      </w:r>
      <w:r w:rsidR="007B0AC9" w:rsidRPr="00657FD0">
        <w:rPr>
          <w:rFonts w:ascii="Arial" w:hAnsi="Arial" w:cs="Arial"/>
          <w:sz w:val="20"/>
          <w:szCs w:val="20"/>
        </w:rPr>
        <w:t>) reprezentatywnych towarów z tej grupy, które sprowadzane są do Polski w maso</w:t>
      </w:r>
      <w:r w:rsidR="00E44D9A">
        <w:rPr>
          <w:rFonts w:ascii="Arial" w:hAnsi="Arial" w:cs="Arial"/>
          <w:sz w:val="20"/>
          <w:szCs w:val="20"/>
        </w:rPr>
        <w:t>wych ilościach. Prawdopodobnie będą to</w:t>
      </w:r>
      <w:r w:rsidR="007B0AC9" w:rsidRPr="00657FD0">
        <w:rPr>
          <w:rFonts w:ascii="Arial" w:hAnsi="Arial" w:cs="Arial"/>
          <w:sz w:val="20"/>
          <w:szCs w:val="20"/>
        </w:rPr>
        <w:t xml:space="preserve"> produkty spożywcze takie jak olej palmowy i soja, ale Wykonawca może zaproponować również inne, nie-spożywcze produkty, o ile w swojej ofercie i/lub we wstępnej fazie projektu dostarczy przekonującej argumentacji przemawiającej za takim wyborem.</w:t>
      </w:r>
      <w:r w:rsidR="00FD54A9" w:rsidRPr="00657FD0">
        <w:rPr>
          <w:rFonts w:ascii="Arial" w:hAnsi="Arial" w:cs="Arial"/>
          <w:sz w:val="20"/>
          <w:szCs w:val="20"/>
        </w:rPr>
        <w:t xml:space="preserve"> </w:t>
      </w:r>
    </w:p>
    <w:p w14:paraId="60B580A7" w14:textId="061A179B" w:rsidR="00D15B4C" w:rsidRPr="00657FD0" w:rsidRDefault="00D15B4C" w:rsidP="003E5932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 xml:space="preserve">Ad. 2 </w:t>
      </w:r>
    </w:p>
    <w:p w14:paraId="4C0BD6BA" w14:textId="77777777" w:rsidR="003638D8" w:rsidRPr="00657FD0" w:rsidRDefault="007B0AC9" w:rsidP="00E44D9A">
      <w:pPr>
        <w:jc w:val="both"/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 xml:space="preserve">Wybrane towary będą poddane analizie ilościowej mającej na celu określenie szkodliwości polskiego importu tych towarów dla utraty bioróżnorodności w państwach, z których są one sprowadzane. W tym celu po pierwsze Wykonawca przeanalizuje wielkość importu poszczególnych towarów do Polski oraz ścieżki pochodzenia tych towarów. </w:t>
      </w:r>
      <w:r w:rsidR="00FD54A9" w:rsidRPr="00657FD0">
        <w:rPr>
          <w:rFonts w:ascii="Arial" w:hAnsi="Arial" w:cs="Arial"/>
          <w:sz w:val="20"/>
          <w:szCs w:val="20"/>
        </w:rPr>
        <w:t xml:space="preserve">W sytuacji braku konkretnych danych ilościowych co do wielkości importu z poszczególnych państwa, Wykonawca przedstawi dane szacunkowe (np. udział importu danego towaru pochodzącego z regionów o bogatej bioróżnorodności). Następnie Wykonawca zaproponuje wskaźniki dla pomiaru utraty bioróżnorodności. Przykładowym wskaźnikiem jest </w:t>
      </w:r>
      <w:r w:rsidR="00FD54A9" w:rsidRPr="00657FD0">
        <w:rPr>
          <w:rFonts w:ascii="Arial" w:hAnsi="Arial" w:cs="Arial"/>
          <w:i/>
          <w:sz w:val="20"/>
          <w:szCs w:val="20"/>
        </w:rPr>
        <w:t>species-area-relationship</w:t>
      </w:r>
      <w:r w:rsidR="00FD54A9" w:rsidRPr="00657FD0">
        <w:rPr>
          <w:rFonts w:ascii="Arial" w:hAnsi="Arial" w:cs="Arial"/>
          <w:sz w:val="20"/>
          <w:szCs w:val="20"/>
        </w:rPr>
        <w:t xml:space="preserve"> (SAR)</w:t>
      </w:r>
      <w:r w:rsidR="00FD54A9" w:rsidRPr="00657FD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D54A9" w:rsidRPr="00657FD0">
        <w:rPr>
          <w:rFonts w:ascii="Arial" w:hAnsi="Arial" w:cs="Arial"/>
          <w:sz w:val="20"/>
          <w:szCs w:val="20"/>
        </w:rPr>
        <w:t>. Za pomocą tego wskaźnika można obliczyć wskaźnik utraty bioróżnorodności w postaci liczby gatunków, które zostaną utracone</w:t>
      </w:r>
      <w:r w:rsidR="00475E1F" w:rsidRPr="00657FD0">
        <w:rPr>
          <w:rFonts w:ascii="Arial" w:hAnsi="Arial" w:cs="Arial"/>
          <w:sz w:val="20"/>
          <w:szCs w:val="20"/>
        </w:rPr>
        <w:t>,</w:t>
      </w:r>
      <w:r w:rsidR="00FD54A9" w:rsidRPr="00657FD0">
        <w:rPr>
          <w:rFonts w:ascii="Arial" w:hAnsi="Arial" w:cs="Arial"/>
          <w:sz w:val="20"/>
          <w:szCs w:val="20"/>
        </w:rPr>
        <w:t xml:space="preserve"> jeżeli dany rodzaj ekosystemu (np. las tropikalny) zostanie przekształcony w inny rodzaj (np. pole uprawne). </w:t>
      </w:r>
    </w:p>
    <w:p w14:paraId="145D3CAF" w14:textId="77777777" w:rsidR="003638D8" w:rsidRDefault="00FD54A9" w:rsidP="00E44D9A">
      <w:pPr>
        <w:jc w:val="both"/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Wykonawca może zaproponować inne wskaźniki na podstawie istniejącej literatury naukowej. Wskaźniki te zostaną następnie użyte do oszacowania stopnia szkodliwości polskiego importu dla bioróżnorodności w państwach/regionach, z których sprowadzane są analizowane towary – będzie to kompilacja danych na temat wielkości importu poszczególnych produktów do Polski oraz wskaźników ich szkodliwości dla bioróżnorodności.</w:t>
      </w:r>
      <w:r w:rsidR="00475E1F" w:rsidRPr="00657FD0">
        <w:rPr>
          <w:rFonts w:ascii="Arial" w:hAnsi="Arial" w:cs="Arial"/>
          <w:sz w:val="20"/>
          <w:szCs w:val="20"/>
        </w:rPr>
        <w:t xml:space="preserve"> </w:t>
      </w:r>
    </w:p>
    <w:p w14:paraId="2A2A3240" w14:textId="77777777" w:rsidR="00E44D9A" w:rsidRDefault="00E44D9A" w:rsidP="00E44D9A">
      <w:pPr>
        <w:jc w:val="both"/>
        <w:rPr>
          <w:rFonts w:ascii="Arial" w:hAnsi="Arial" w:cs="Arial"/>
          <w:sz w:val="20"/>
          <w:szCs w:val="20"/>
        </w:rPr>
      </w:pPr>
    </w:p>
    <w:p w14:paraId="2FD692B3" w14:textId="77777777" w:rsidR="00E44D9A" w:rsidRPr="00657FD0" w:rsidRDefault="00E44D9A" w:rsidP="00E44D9A">
      <w:pPr>
        <w:jc w:val="both"/>
        <w:rPr>
          <w:rFonts w:ascii="Arial" w:hAnsi="Arial" w:cs="Arial"/>
          <w:sz w:val="20"/>
          <w:szCs w:val="20"/>
        </w:rPr>
      </w:pPr>
    </w:p>
    <w:p w14:paraId="7FECA2B9" w14:textId="6770C5EA" w:rsidR="003638D8" w:rsidRPr="00657FD0" w:rsidRDefault="003638D8" w:rsidP="00C665F5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lastRenderedPageBreak/>
        <w:t>Ad. 3</w:t>
      </w:r>
    </w:p>
    <w:p w14:paraId="38237B33" w14:textId="74B9DA8B" w:rsidR="00C665F5" w:rsidRPr="00657FD0" w:rsidRDefault="00475E1F" w:rsidP="00E44D9A">
      <w:pPr>
        <w:jc w:val="both"/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Ujęcie ilościowe zostanie uzupełnione analizą jakościową, w tym opisem rodzaju szkód ekologicznych związanych z importem wybranych towarów</w:t>
      </w:r>
      <w:r w:rsidR="003638D8" w:rsidRPr="00657FD0">
        <w:rPr>
          <w:rFonts w:ascii="Arial" w:hAnsi="Arial" w:cs="Arial"/>
          <w:sz w:val="20"/>
          <w:szCs w:val="20"/>
        </w:rPr>
        <w:t xml:space="preserve"> do Polski</w:t>
      </w:r>
      <w:r w:rsidRPr="00657FD0">
        <w:rPr>
          <w:rFonts w:ascii="Arial" w:hAnsi="Arial" w:cs="Arial"/>
          <w:sz w:val="20"/>
          <w:szCs w:val="20"/>
        </w:rPr>
        <w:t xml:space="preserve">. Do szkód ekologicznych można zaliczyć </w:t>
      </w:r>
      <w:r w:rsidR="003638D8" w:rsidRPr="00657FD0">
        <w:rPr>
          <w:rFonts w:ascii="Arial" w:hAnsi="Arial" w:cs="Arial"/>
          <w:sz w:val="20"/>
          <w:szCs w:val="20"/>
        </w:rPr>
        <w:t xml:space="preserve">nie tylko utratę bioróżnorodności, ale na przykład </w:t>
      </w:r>
      <w:r w:rsidRPr="00657FD0">
        <w:rPr>
          <w:rFonts w:ascii="Arial" w:hAnsi="Arial" w:cs="Arial"/>
          <w:sz w:val="20"/>
          <w:szCs w:val="20"/>
        </w:rPr>
        <w:t xml:space="preserve">również szkody wynikające z transportu, emisji zanieczyszczeń i gazów cieplarnianych, aspekty społeczne itp. Tego typu szkody nie </w:t>
      </w:r>
      <w:r w:rsidR="003638D8" w:rsidRPr="00657FD0">
        <w:rPr>
          <w:rFonts w:ascii="Arial" w:hAnsi="Arial" w:cs="Arial"/>
          <w:sz w:val="20"/>
          <w:szCs w:val="20"/>
        </w:rPr>
        <w:t>muszą być przedstawiane w ujęciu ilościowym, powinny być one jednak uwzględnione w częściach opisowych. W tej części Wykonawca również opisze pokrótce, które gatunki lub grupy gatunków są najbardziej zagrożone wyginięciem w państwach eksportujących poszczególne towary.</w:t>
      </w:r>
    </w:p>
    <w:p w14:paraId="234D456B" w14:textId="2CB94063" w:rsidR="00475E1F" w:rsidRPr="00657FD0" w:rsidRDefault="00475E1F" w:rsidP="00C665F5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 xml:space="preserve">Ad. </w:t>
      </w:r>
      <w:r w:rsidR="003638D8" w:rsidRPr="00657FD0">
        <w:rPr>
          <w:rFonts w:ascii="Arial" w:hAnsi="Arial" w:cs="Arial"/>
          <w:sz w:val="20"/>
          <w:szCs w:val="20"/>
        </w:rPr>
        <w:t>4</w:t>
      </w:r>
    </w:p>
    <w:p w14:paraId="48E931FC" w14:textId="77777777" w:rsidR="00E44D9A" w:rsidRPr="00657FD0" w:rsidRDefault="00475E1F" w:rsidP="00E44D9A">
      <w:pPr>
        <w:jc w:val="both"/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Szkodliwość wybranych importowanych towarów dla bioróżnorodności zostanie porównana ze szkodliwością towarów, które mogą być uznane za substytuty towarów importowanych z wrażliwych ekologicznie regionów – mogą to być zarówno te same towary produkowane w Polsce lub w Europie, jak i towary alternatywne o podobnych właściwościach odżywczych</w:t>
      </w:r>
      <w:r w:rsidR="003638D8" w:rsidRPr="00657FD0">
        <w:rPr>
          <w:rFonts w:ascii="Arial" w:hAnsi="Arial" w:cs="Arial"/>
          <w:sz w:val="20"/>
          <w:szCs w:val="20"/>
        </w:rPr>
        <w:t xml:space="preserve"> lub użytkowych</w:t>
      </w:r>
      <w:r w:rsidRPr="00657FD0">
        <w:rPr>
          <w:rFonts w:ascii="Arial" w:hAnsi="Arial" w:cs="Arial"/>
          <w:sz w:val="20"/>
          <w:szCs w:val="20"/>
        </w:rPr>
        <w:t>.</w:t>
      </w:r>
      <w:r w:rsidR="00E44D9A">
        <w:rPr>
          <w:rFonts w:ascii="Arial" w:hAnsi="Arial" w:cs="Arial"/>
          <w:sz w:val="20"/>
          <w:szCs w:val="20"/>
        </w:rPr>
        <w:t xml:space="preserve"> </w:t>
      </w:r>
      <w:r w:rsidR="00E44D9A" w:rsidRPr="00657FD0">
        <w:rPr>
          <w:rFonts w:ascii="Arial" w:hAnsi="Arial" w:cs="Arial"/>
          <w:sz w:val="20"/>
          <w:szCs w:val="20"/>
        </w:rPr>
        <w:t>Wykonawca dokona wyboru tych towarów/produktów do porównania z wyselekcjonowanymi towarami importowanymi dostarczając odpowiedniej argumentacji i w porozumieniu z Klientem.</w:t>
      </w:r>
    </w:p>
    <w:p w14:paraId="12EA3724" w14:textId="4333AD63" w:rsidR="00E44D9A" w:rsidRDefault="00E44D9A" w:rsidP="00E44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obszary szczególnie wrażliwe Zleceniodawca rozumie priorytetowe dla WWF tzw. </w:t>
      </w:r>
      <w:r w:rsidRPr="00E44D9A">
        <w:rPr>
          <w:rFonts w:ascii="Arial" w:hAnsi="Arial" w:cs="Arial"/>
          <w:sz w:val="20"/>
          <w:szCs w:val="20"/>
        </w:rPr>
        <w:t xml:space="preserve">„Earth most special places”, </w:t>
      </w:r>
      <w:r>
        <w:rPr>
          <w:rFonts w:ascii="Arial" w:hAnsi="Arial" w:cs="Arial"/>
          <w:sz w:val="20"/>
          <w:szCs w:val="20"/>
        </w:rPr>
        <w:t>przedstawione na poniższej mapie:</w:t>
      </w:r>
    </w:p>
    <w:p w14:paraId="765C04DE" w14:textId="06A45E36" w:rsidR="00E44D9A" w:rsidRDefault="00E44D9A" w:rsidP="00E44D9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ABEE733" wp14:editId="0AC44894">
            <wp:extent cx="5760720" cy="3094602"/>
            <wp:effectExtent l="0" t="0" r="0" b="0"/>
            <wp:docPr id="2" name="Obraz 2" descr="http://assets.panda.org/img/original/wwflay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assets.panda.org/img/original/wwflayer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F73D4" w14:textId="787B5957" w:rsidR="00E44D9A" w:rsidRDefault="00E44D9A" w:rsidP="00E44D9A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1AFEFE9" wp14:editId="23621DCB">
            <wp:extent cx="5760720" cy="1180710"/>
            <wp:effectExtent l="0" t="0" r="0" b="635"/>
            <wp:docPr id="4" name="Obraz 4" descr="http://assets.panda.org/img/original/country_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assets.panda.org/img/original/country_lis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6031" w14:textId="1A6CE572" w:rsidR="00E44D9A" w:rsidRDefault="00E44D9A" w:rsidP="00E44D9A">
      <w:pPr>
        <w:jc w:val="both"/>
        <w:rPr>
          <w:rFonts w:ascii="Arial" w:hAnsi="Arial" w:cs="Arial"/>
          <w:sz w:val="20"/>
          <w:szCs w:val="20"/>
        </w:rPr>
      </w:pPr>
      <w:r w:rsidRPr="00E44D9A">
        <w:rPr>
          <w:rFonts w:ascii="Arial" w:hAnsi="Arial" w:cs="Arial"/>
          <w:sz w:val="20"/>
          <w:szCs w:val="20"/>
        </w:rPr>
        <w:t xml:space="preserve">(więcej informacji: </w:t>
      </w:r>
      <w:hyperlink r:id="rId11" w:history="1">
        <w:r w:rsidRPr="005F28E4">
          <w:rPr>
            <w:rStyle w:val="Hipercze"/>
            <w:rFonts w:ascii="Arial" w:hAnsi="Arial" w:cs="Arial"/>
            <w:sz w:val="20"/>
            <w:szCs w:val="20"/>
          </w:rPr>
          <w:t>http://wwf.panda.org/what_we_do/where_we_work/</w:t>
        </w:r>
      </w:hyperlink>
      <w:r w:rsidRPr="00E44D9A">
        <w:rPr>
          <w:rFonts w:ascii="Arial" w:hAnsi="Arial" w:cs="Arial"/>
          <w:sz w:val="20"/>
          <w:szCs w:val="20"/>
        </w:rPr>
        <w:t>).</w:t>
      </w:r>
    </w:p>
    <w:p w14:paraId="2F1F49D4" w14:textId="371D84AC" w:rsidR="00E44D9A" w:rsidRPr="00E44D9A" w:rsidRDefault="00E44D9A" w:rsidP="00E44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657FD0">
        <w:rPr>
          <w:rFonts w:ascii="Arial" w:hAnsi="Arial" w:cs="Arial"/>
          <w:sz w:val="20"/>
          <w:szCs w:val="20"/>
        </w:rPr>
        <w:t>dostarczając odpowiedniej argumenta</w:t>
      </w:r>
      <w:r>
        <w:rPr>
          <w:rFonts w:ascii="Arial" w:hAnsi="Arial" w:cs="Arial"/>
          <w:sz w:val="20"/>
          <w:szCs w:val="20"/>
        </w:rPr>
        <w:t>cji i w porozumieniu z Klientem może ograniczyć powyższą listę do kilku obszarów priorytetowych.</w:t>
      </w:r>
    </w:p>
    <w:p w14:paraId="02779394" w14:textId="77777777" w:rsidR="00E44D9A" w:rsidRDefault="00E44D9A" w:rsidP="00C665F5">
      <w:pPr>
        <w:rPr>
          <w:rFonts w:ascii="Arial" w:hAnsi="Arial" w:cs="Arial"/>
          <w:sz w:val="20"/>
          <w:szCs w:val="20"/>
        </w:rPr>
      </w:pPr>
    </w:p>
    <w:p w14:paraId="4065471E" w14:textId="77777777" w:rsidR="00E44D9A" w:rsidRDefault="00E44D9A" w:rsidP="00C665F5">
      <w:pPr>
        <w:rPr>
          <w:rFonts w:ascii="Arial" w:hAnsi="Arial" w:cs="Arial"/>
          <w:sz w:val="20"/>
          <w:szCs w:val="20"/>
        </w:rPr>
      </w:pPr>
    </w:p>
    <w:p w14:paraId="7E996F9D" w14:textId="2E8F31E2" w:rsidR="00475E1F" w:rsidRPr="00657FD0" w:rsidRDefault="00475E1F" w:rsidP="00C665F5">
      <w:pPr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lastRenderedPageBreak/>
        <w:t xml:space="preserve">Ad. </w:t>
      </w:r>
      <w:r w:rsidR="003638D8" w:rsidRPr="00657FD0">
        <w:rPr>
          <w:rFonts w:ascii="Arial" w:hAnsi="Arial" w:cs="Arial"/>
          <w:sz w:val="20"/>
          <w:szCs w:val="20"/>
        </w:rPr>
        <w:t>5</w:t>
      </w:r>
    </w:p>
    <w:p w14:paraId="7668B620" w14:textId="3142D3F9" w:rsidR="00475E1F" w:rsidRPr="00657FD0" w:rsidRDefault="00475E1F" w:rsidP="00E44D9A">
      <w:pPr>
        <w:jc w:val="both"/>
        <w:rPr>
          <w:rFonts w:ascii="Arial" w:hAnsi="Arial" w:cs="Arial"/>
          <w:sz w:val="20"/>
          <w:szCs w:val="20"/>
        </w:rPr>
      </w:pPr>
      <w:r w:rsidRPr="00657FD0">
        <w:rPr>
          <w:rFonts w:ascii="Arial" w:hAnsi="Arial" w:cs="Arial"/>
          <w:sz w:val="20"/>
          <w:szCs w:val="20"/>
        </w:rPr>
        <w:t>Wykonawca dokona podsumowania analizy przedstawiając szkodliwość wybranych towarów w u</w:t>
      </w:r>
      <w:r w:rsidR="003638D8" w:rsidRPr="00657FD0">
        <w:rPr>
          <w:rFonts w:ascii="Arial" w:hAnsi="Arial" w:cs="Arial"/>
          <w:sz w:val="20"/>
          <w:szCs w:val="20"/>
        </w:rPr>
        <w:t>jęciu ilościowym i jakościowym, a następnie</w:t>
      </w:r>
      <w:r w:rsidRPr="00657FD0">
        <w:rPr>
          <w:rFonts w:ascii="Arial" w:hAnsi="Arial" w:cs="Arial"/>
          <w:sz w:val="20"/>
          <w:szCs w:val="20"/>
        </w:rPr>
        <w:t xml:space="preserve"> sformułuje wnioski w postaci rekomendacji dotyczących świadomego wyboru konsumentów i ograniczania konsumpcji i importu towarów najbardziej przyczyniających się do utraty globalnej bioróżnorodności. </w:t>
      </w:r>
    </w:p>
    <w:sectPr w:rsidR="00475E1F" w:rsidRPr="00657FD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EE3165" w15:done="0"/>
  <w15:commentEx w15:paraId="787B2455" w15:done="0"/>
  <w15:commentEx w15:paraId="71B1F69A" w15:done="0"/>
  <w15:commentEx w15:paraId="643AB99E" w15:done="0"/>
  <w15:commentEx w15:paraId="0AC5E0E3" w15:done="0"/>
  <w15:commentEx w15:paraId="7E5069E8" w15:done="0"/>
  <w15:commentEx w15:paraId="68FA7E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E3165" w16cid:durableId="1D920335"/>
  <w16cid:commentId w16cid:paraId="787B2455" w16cid:durableId="1D92031F"/>
  <w16cid:commentId w16cid:paraId="71B1F69A" w16cid:durableId="1D92041F"/>
  <w16cid:commentId w16cid:paraId="643AB99E" w16cid:durableId="1D8FADEF"/>
  <w16cid:commentId w16cid:paraId="0AC5E0E3" w16cid:durableId="1D9242C4"/>
  <w16cid:commentId w16cid:paraId="7E5069E8" w16cid:durableId="1D9245BE"/>
  <w16cid:commentId w16cid:paraId="68FA7EC5" w16cid:durableId="1D924B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E650B" w14:textId="77777777" w:rsidR="008306A8" w:rsidRDefault="008306A8" w:rsidP="00B913FA">
      <w:pPr>
        <w:spacing w:after="0" w:line="240" w:lineRule="auto"/>
      </w:pPr>
      <w:r>
        <w:separator/>
      </w:r>
    </w:p>
  </w:endnote>
  <w:endnote w:type="continuationSeparator" w:id="0">
    <w:p w14:paraId="733222DC" w14:textId="77777777" w:rsidR="008306A8" w:rsidRDefault="008306A8" w:rsidP="00B9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265290"/>
      <w:docPartObj>
        <w:docPartGallery w:val="Page Numbers (Bottom of Page)"/>
        <w:docPartUnique/>
      </w:docPartObj>
    </w:sdtPr>
    <w:sdtEndPr/>
    <w:sdtContent>
      <w:p w14:paraId="51847940" w14:textId="73008294" w:rsidR="00475E1F" w:rsidRDefault="00475E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3E">
          <w:rPr>
            <w:noProof/>
          </w:rPr>
          <w:t>2</w:t>
        </w:r>
        <w:r>
          <w:fldChar w:fldCharType="end"/>
        </w:r>
      </w:p>
    </w:sdtContent>
  </w:sdt>
  <w:p w14:paraId="29526BF9" w14:textId="77777777" w:rsidR="00475E1F" w:rsidRDefault="00475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9EC4" w14:textId="77777777" w:rsidR="008306A8" w:rsidRDefault="008306A8" w:rsidP="00B913FA">
      <w:pPr>
        <w:spacing w:after="0" w:line="240" w:lineRule="auto"/>
      </w:pPr>
      <w:r>
        <w:separator/>
      </w:r>
    </w:p>
  </w:footnote>
  <w:footnote w:type="continuationSeparator" w:id="0">
    <w:p w14:paraId="7DBDBE2C" w14:textId="77777777" w:rsidR="008306A8" w:rsidRDefault="008306A8" w:rsidP="00B913FA">
      <w:pPr>
        <w:spacing w:after="0" w:line="240" w:lineRule="auto"/>
      </w:pPr>
      <w:r>
        <w:continuationSeparator/>
      </w:r>
    </w:p>
  </w:footnote>
  <w:footnote w:id="1">
    <w:p w14:paraId="618EB5EE" w14:textId="065CC16A" w:rsidR="00475E1F" w:rsidRPr="00FD54A9" w:rsidRDefault="00475E1F" w:rsidP="00FD54A9">
      <w:pPr>
        <w:pStyle w:val="Tekstprzypisudolnego"/>
        <w:rPr>
          <w:lang w:val="nl-NL"/>
        </w:rPr>
      </w:pPr>
      <w:r>
        <w:rPr>
          <w:rStyle w:val="Odwoanieprzypisudolnego"/>
        </w:rPr>
        <w:footnoteRef/>
      </w:r>
      <w:r>
        <w:t xml:space="preserve"> Zobacz np. </w:t>
      </w:r>
      <w:r w:rsidRPr="00FD54A9">
        <w:rPr>
          <w:lang w:val="nl-NL"/>
        </w:rPr>
        <w:t>C</w:t>
      </w:r>
      <w:r>
        <w:rPr>
          <w:lang w:val="nl-NL"/>
        </w:rPr>
        <w:t>ha</w:t>
      </w:r>
      <w:r w:rsidRPr="00FD54A9">
        <w:rPr>
          <w:lang w:val="nl-NL"/>
        </w:rPr>
        <w:t>udhary et al., 2015, http://pubs.acs.org/doi/ipdf/10.1021/acs.est.5b02507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35C"/>
    <w:multiLevelType w:val="hybridMultilevel"/>
    <w:tmpl w:val="84F2C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6016"/>
    <w:multiLevelType w:val="hybridMultilevel"/>
    <w:tmpl w:val="FE3C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Markowska">
    <w15:presenceInfo w15:providerId="Windows Live" w15:userId="59e7f6f74cec3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4F"/>
    <w:rsid w:val="0003474F"/>
    <w:rsid w:val="0009484D"/>
    <w:rsid w:val="000F0B7C"/>
    <w:rsid w:val="002721DF"/>
    <w:rsid w:val="0029396B"/>
    <w:rsid w:val="003638D8"/>
    <w:rsid w:val="003D6E8C"/>
    <w:rsid w:val="003E5932"/>
    <w:rsid w:val="00475E1F"/>
    <w:rsid w:val="004E24EC"/>
    <w:rsid w:val="00501DAD"/>
    <w:rsid w:val="00575E3E"/>
    <w:rsid w:val="00594259"/>
    <w:rsid w:val="005D3AAA"/>
    <w:rsid w:val="006446CC"/>
    <w:rsid w:val="00657FD0"/>
    <w:rsid w:val="006961DB"/>
    <w:rsid w:val="007B0AC9"/>
    <w:rsid w:val="00827186"/>
    <w:rsid w:val="008306A8"/>
    <w:rsid w:val="0083363C"/>
    <w:rsid w:val="009319CF"/>
    <w:rsid w:val="00A02A73"/>
    <w:rsid w:val="00A95F7C"/>
    <w:rsid w:val="00AC42CF"/>
    <w:rsid w:val="00B37DEA"/>
    <w:rsid w:val="00B6584D"/>
    <w:rsid w:val="00B913FA"/>
    <w:rsid w:val="00C62012"/>
    <w:rsid w:val="00C665F5"/>
    <w:rsid w:val="00D15B4C"/>
    <w:rsid w:val="00D91622"/>
    <w:rsid w:val="00DC4AEE"/>
    <w:rsid w:val="00DC7776"/>
    <w:rsid w:val="00E44D9A"/>
    <w:rsid w:val="00E64B23"/>
    <w:rsid w:val="00EA7C9D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1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3FA"/>
  </w:style>
  <w:style w:type="paragraph" w:styleId="Stopka">
    <w:name w:val="footer"/>
    <w:basedOn w:val="Normalny"/>
    <w:link w:val="StopkaZnak"/>
    <w:uiPriority w:val="99"/>
    <w:unhideWhenUsed/>
    <w:rsid w:val="00B9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3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4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4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4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3FA"/>
  </w:style>
  <w:style w:type="paragraph" w:styleId="Stopka">
    <w:name w:val="footer"/>
    <w:basedOn w:val="Normalny"/>
    <w:link w:val="StopkaZnak"/>
    <w:uiPriority w:val="99"/>
    <w:unhideWhenUsed/>
    <w:rsid w:val="00B9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3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4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4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f.panda.org/what_we_do/where_we_work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92DE-04A6-42ED-8390-4229DD4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Markowska</dc:creator>
  <cp:lastModifiedBy>Ewa Chodkiewicz</cp:lastModifiedBy>
  <cp:revision>2</cp:revision>
  <cp:lastPrinted>2017-11-13T10:42:00Z</cp:lastPrinted>
  <dcterms:created xsi:type="dcterms:W3CDTF">2017-11-13T10:51:00Z</dcterms:created>
  <dcterms:modified xsi:type="dcterms:W3CDTF">2017-11-13T10:51:00Z</dcterms:modified>
</cp:coreProperties>
</file>