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center" w:leader="none" w:pos="9072"/>
        </w:tabs>
        <w:spacing w:line="360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g5ny2sppl7y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tabs>
          <w:tab w:val="center" w:leader="none" w:pos="9072"/>
        </w:tabs>
        <w:spacing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Luboń, dnia 14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tabs>
          <w:tab w:val="center" w:leader="none" w:pos="9072"/>
        </w:tabs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Wnioskujący: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tabs>
          <w:tab w:val="center" w:leader="none" w:pos="9072"/>
        </w:tabs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widowControl w:val="0"/>
        <w:shd w:fill="ffffff" w:val="clear"/>
        <w:tabs>
          <w:tab w:val="center" w:leader="none" w:pos="9072"/>
        </w:tabs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ul. C. Ratajskiego 77/7</w:t>
      </w:r>
    </w:p>
    <w:p w:rsidR="00000000" w:rsidDel="00000000" w:rsidP="00000000" w:rsidRDefault="00000000" w:rsidRPr="00000000" w14:paraId="00000006">
      <w:pPr>
        <w:widowControl w:val="0"/>
        <w:shd w:fill="ffffff" w:val="clear"/>
        <w:tabs>
          <w:tab w:val="center" w:leader="none" w:pos="9072"/>
        </w:tabs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62 - 030 Luboń</w:t>
      </w:r>
    </w:p>
    <w:p w:rsidR="00000000" w:rsidDel="00000000" w:rsidP="00000000" w:rsidRDefault="00000000" w:rsidRPr="00000000" w14:paraId="00000007">
      <w:pPr>
        <w:widowControl w:val="0"/>
        <w:shd w:fill="ffffff" w:val="clear"/>
        <w:tabs>
          <w:tab w:val="center" w:leader="none" w:pos="9072"/>
        </w:tabs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tel. 123-456-789</w:t>
      </w:r>
    </w:p>
    <w:p w:rsidR="00000000" w:rsidDel="00000000" w:rsidP="00000000" w:rsidRDefault="00000000" w:rsidRPr="00000000" w14:paraId="00000008">
      <w:pPr>
        <w:widowControl w:val="0"/>
        <w:shd w:fill="ffffff" w:val="clear"/>
        <w:tabs>
          <w:tab w:val="center" w:leader="none" w:pos="9072"/>
        </w:tabs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mail: jan.nowak@poczta.pl</w:t>
      </w:r>
    </w:p>
    <w:p w:rsidR="00000000" w:rsidDel="00000000" w:rsidP="00000000" w:rsidRDefault="00000000" w:rsidRPr="00000000" w14:paraId="00000009">
      <w:pPr>
        <w:widowControl w:val="0"/>
        <w:shd w:fill="ffffff" w:val="clear"/>
        <w:tabs>
          <w:tab w:val="center" w:leader="none" w:pos="9072"/>
        </w:tabs>
        <w:spacing w:line="360" w:lineRule="auto"/>
        <w:ind w:left="50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Burmistrz Miasta Luboń</w:t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ab/>
        <w:tab/>
        <w:tab/>
        <w:tab/>
        <w:tab/>
        <w:t xml:space="preserve">Urząd Miasta Luboń</w:t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line="36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Plac Edmunda Bojanowskiego 2</w:t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line="36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62-030 Luboń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WNIOSEK </w:t>
        <w:br w:type="textWrapping"/>
        <w:t xml:space="preserve">O UDOSTĘPNIENIE INFORMACJI PUBLICZNEJ</w:t>
      </w:r>
    </w:p>
    <w:p w:rsidR="00000000" w:rsidDel="00000000" w:rsidP="00000000" w:rsidRDefault="00000000" w:rsidRPr="00000000" w14:paraId="0000000F">
      <w:pPr>
        <w:spacing w:line="36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Działając w imieniu własnym,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podstawie ustawy z dnia 6 września 2001 r. o dostępie do informacji publicznej, proszę o udzielenie informacji w zakresie realizacji Programu opieki nad zwierzętami bezdomnymi oraz zapobiegania bezdomności zwierząt na terenie Miasta Luboń w 2024 r., poprzez: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przesłanie skanu umowy zawartej ze schroniskiem dla zwierząt bezdomnych na rok 2024,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wskazanie jaki był stopień realizacji budżetu Programu opieki nad zwierzętami bezdomnymi oraz zapobiegania bezdomności zwierząt na terenie Miasta Luboń w 2024 r., tj. w jakiej konkretnie wysokości i na co zostały wydatkowane kwoty w ramach programu,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przesłanie skanu umowy zawartej z lekarzem weterynarii w zakresie realizacji zabiegów kastracji i sterylizacji zwierząt właścicielskich w 2023 i 2024 r.</w:t>
      </w:r>
    </w:p>
    <w:p w:rsidR="00000000" w:rsidDel="00000000" w:rsidP="00000000" w:rsidRDefault="00000000" w:rsidRPr="00000000" w14:paraId="00000014">
      <w:pPr>
        <w:widowControl w:val="0"/>
        <w:shd w:fill="ffffff" w:val="clear"/>
        <w:spacing w:line="36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Informacje proszę przesłać w formie elektronicznej na adres: 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jan.nowak@poczta.pl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line="36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hd w:fill="ffffff" w:val="clear"/>
        <w:spacing w:line="360" w:lineRule="auto"/>
        <w:ind w:left="3600" w:firstLine="72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yperlink" Target="mailto:jan.nowak@poczta.pl" TargetMode="Externa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3178BC2C-3368-4D88-810A-3A949C36FCBC}"/>
</file>

<file path=customXml/itemProps2.xml><?xml version="1.0" encoding="utf-8"?>
<ds:datastoreItem xmlns:ds="http://schemas.openxmlformats.org/officeDocument/2006/customXml" ds:itemID="{FA56214D-CE17-4E6A-802F-8654B6FF9A83}"/>
</file>

<file path=customXml/itemProps3.xml><?xml version="1.0" encoding="utf-8"?>
<ds:datastoreItem xmlns:ds="http://schemas.openxmlformats.org/officeDocument/2006/customXml" ds:itemID="{95529A4B-F7E5-4566-8B38-28028AAC3867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